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48F3" w14:textId="5A1D925D" w:rsidR="0001577A" w:rsidRDefault="0001577A" w:rsidP="0001577A">
      <w:pPr>
        <w:pStyle w:val="NormalWeb"/>
        <w:jc w:val="center"/>
        <w:rPr>
          <w:rStyle w:val="Strong"/>
          <w:u w:val="single"/>
        </w:rPr>
      </w:pPr>
      <w:r w:rsidRPr="0001577A">
        <w:rPr>
          <w:rStyle w:val="Strong"/>
          <w:u w:val="single"/>
        </w:rPr>
        <w:t>VICTORIAN SECTION LIFE MEMBERS</w:t>
      </w:r>
    </w:p>
    <w:p w14:paraId="3B84DDD1" w14:textId="1CE57503" w:rsidR="00CE6412" w:rsidRPr="0001577A" w:rsidRDefault="00CE6412" w:rsidP="0001577A">
      <w:pPr>
        <w:pStyle w:val="NormalWeb"/>
        <w:jc w:val="center"/>
        <w:rPr>
          <w:rStyle w:val="Strong"/>
          <w:u w:val="single"/>
        </w:rPr>
      </w:pPr>
      <w:r>
        <w:rPr>
          <w:rStyle w:val="Strong"/>
          <w:u w:val="single"/>
        </w:rPr>
        <w:t>In Recognition</w:t>
      </w:r>
    </w:p>
    <w:p w14:paraId="3B4350BF" w14:textId="289EE678" w:rsidR="00CE6412" w:rsidRDefault="00CE6412" w:rsidP="0001577A">
      <w:pPr>
        <w:pStyle w:val="NormalWeb"/>
      </w:pPr>
      <w:r>
        <w:t xml:space="preserve">Life Membership may be awarded to a member who: </w:t>
      </w:r>
    </w:p>
    <w:p w14:paraId="0A17B27B" w14:textId="77777777" w:rsidR="00CE6412" w:rsidRDefault="00CE6412" w:rsidP="0001577A">
      <w:pPr>
        <w:pStyle w:val="NormalWeb"/>
      </w:pPr>
      <w:r>
        <w:t xml:space="preserve">(a) holds a Certificate of Merit, and </w:t>
      </w:r>
    </w:p>
    <w:p w14:paraId="4CE638E7" w14:textId="77777777" w:rsidR="00CE6412" w:rsidRDefault="00CE6412" w:rsidP="0001577A">
      <w:pPr>
        <w:pStyle w:val="NormalWeb"/>
      </w:pPr>
      <w:r>
        <w:t xml:space="preserve">(b) has been a valued and worthy member, and </w:t>
      </w:r>
    </w:p>
    <w:p w14:paraId="1DD280C2" w14:textId="77777777" w:rsidR="00CE6412" w:rsidRDefault="00CE6412" w:rsidP="0001577A">
      <w:pPr>
        <w:pStyle w:val="NormalWeb"/>
      </w:pPr>
      <w:r>
        <w:t>(c) has rendered exceptional service.</w:t>
      </w:r>
    </w:p>
    <w:p w14:paraId="2DF1C894" w14:textId="64178C6B" w:rsidR="0001577A" w:rsidRDefault="00CE6412" w:rsidP="00CE6412">
      <w:pPr>
        <w:pStyle w:val="NormalWeb"/>
        <w:jc w:val="both"/>
        <w:rPr>
          <w:rStyle w:val="Strong"/>
          <w:sz w:val="18"/>
          <w:szCs w:val="18"/>
          <w:u w:val="single"/>
        </w:rPr>
      </w:pPr>
      <w:r>
        <w:t>For the purposes of this By-law, exceptional service is defined as individual acts and/or performance of duties above and beyond that which would normally be expected from a member of the Association resulting in benefit to the Association, for periods totalling not less than10 years.</w:t>
      </w:r>
    </w:p>
    <w:p w14:paraId="172E657D" w14:textId="77777777" w:rsidR="0001577A" w:rsidRPr="00593CF9" w:rsidRDefault="0001577A" w:rsidP="0001577A">
      <w:pPr>
        <w:pStyle w:val="NormalWeb"/>
      </w:pPr>
      <w:r w:rsidRPr="00593CF9">
        <w:rPr>
          <w:rStyle w:val="Strong"/>
          <w:u w:val="single"/>
        </w:rPr>
        <w:t>Dandenong</w:t>
      </w:r>
      <w:r w:rsidRPr="00593CF9">
        <w:t xml:space="preserve">: </w:t>
      </w:r>
    </w:p>
    <w:p w14:paraId="63D98CBE" w14:textId="1626F191" w:rsidR="0001577A" w:rsidRPr="00593CF9" w:rsidRDefault="0001577A" w:rsidP="0001577A">
      <w:pPr>
        <w:pStyle w:val="NormalWeb"/>
      </w:pPr>
      <w:r w:rsidRPr="00593CF9">
        <w:t>R. J. Kennedy; G. McLeod</w:t>
      </w:r>
      <w:r w:rsidR="00026A4B">
        <w:t>; Norman Hansen JP.</w:t>
      </w:r>
    </w:p>
    <w:p w14:paraId="7272B087" w14:textId="77777777" w:rsidR="0001577A" w:rsidRPr="00593CF9" w:rsidRDefault="0001577A" w:rsidP="0001577A">
      <w:pPr>
        <w:pStyle w:val="NormalWeb"/>
      </w:pPr>
      <w:r w:rsidRPr="00593CF9">
        <w:rPr>
          <w:rStyle w:val="Strong"/>
          <w:u w:val="single"/>
        </w:rPr>
        <w:t>Footscray</w:t>
      </w:r>
      <w:r w:rsidRPr="00593CF9">
        <w:t xml:space="preserve">: </w:t>
      </w:r>
    </w:p>
    <w:p w14:paraId="2BF94831" w14:textId="69F83769" w:rsidR="0001577A" w:rsidRPr="00593CF9" w:rsidRDefault="0001577A" w:rsidP="0001577A">
      <w:pPr>
        <w:pStyle w:val="NormalWeb"/>
      </w:pPr>
      <w:r w:rsidRPr="00593CF9">
        <w:t xml:space="preserve">R. Pettis. </w:t>
      </w:r>
    </w:p>
    <w:p w14:paraId="38A292C7" w14:textId="77777777" w:rsidR="0001577A" w:rsidRPr="00593CF9" w:rsidRDefault="0001577A" w:rsidP="0001577A">
      <w:pPr>
        <w:pStyle w:val="NormalWeb"/>
      </w:pPr>
      <w:r w:rsidRPr="00593CF9">
        <w:rPr>
          <w:rStyle w:val="Strong"/>
          <w:u w:val="single"/>
        </w:rPr>
        <w:t>Frankston</w:t>
      </w:r>
      <w:r w:rsidRPr="00593CF9">
        <w:t>: </w:t>
      </w:r>
    </w:p>
    <w:p w14:paraId="34EE5070" w14:textId="316DBB0B" w:rsidR="0001577A" w:rsidRPr="00593CF9" w:rsidRDefault="0001577A" w:rsidP="0001577A">
      <w:pPr>
        <w:pStyle w:val="NormalWeb"/>
      </w:pPr>
      <w:r w:rsidRPr="00593CF9">
        <w:t>J.V.  Eriksson</w:t>
      </w:r>
      <w:r w:rsidR="00593CF9">
        <w:t>;</w:t>
      </w:r>
      <w:r w:rsidRPr="00593CF9">
        <w:t> R.N. Surridge; S.J. Goldsmith; G. Savage; L. J. Andrews.</w:t>
      </w:r>
    </w:p>
    <w:p w14:paraId="6D7FBC4B" w14:textId="77777777" w:rsidR="0001577A" w:rsidRPr="00593CF9" w:rsidRDefault="0001577A" w:rsidP="0001577A">
      <w:pPr>
        <w:pStyle w:val="NormalWeb"/>
      </w:pPr>
      <w:r w:rsidRPr="00593CF9">
        <w:rPr>
          <w:rStyle w:val="Strong"/>
          <w:u w:val="single"/>
        </w:rPr>
        <w:t>Geelong</w:t>
      </w:r>
      <w:r w:rsidRPr="00593CF9">
        <w:t xml:space="preserve">: </w:t>
      </w:r>
    </w:p>
    <w:p w14:paraId="3590B274" w14:textId="33AA4F82" w:rsidR="0001577A" w:rsidRPr="00593CF9" w:rsidRDefault="0001577A" w:rsidP="0001577A">
      <w:pPr>
        <w:pStyle w:val="NormalWeb"/>
      </w:pPr>
      <w:r w:rsidRPr="00593CF9">
        <w:t>P. Faulkhead</w:t>
      </w:r>
      <w:r w:rsidR="009B03B1">
        <w:t>;</w:t>
      </w:r>
      <w:r w:rsidRPr="00593CF9">
        <w:t xml:space="preserve"> L.N. Williams.</w:t>
      </w:r>
    </w:p>
    <w:p w14:paraId="14690126" w14:textId="77777777" w:rsidR="0001577A" w:rsidRPr="00593CF9" w:rsidRDefault="0001577A" w:rsidP="0001577A">
      <w:pPr>
        <w:pStyle w:val="NormalWeb"/>
      </w:pPr>
      <w:r w:rsidRPr="00593CF9">
        <w:rPr>
          <w:rStyle w:val="Strong"/>
          <w:u w:val="single"/>
        </w:rPr>
        <w:t>J.S. Dickson</w:t>
      </w:r>
      <w:r w:rsidRPr="00593CF9">
        <w:t>: </w:t>
      </w:r>
    </w:p>
    <w:p w14:paraId="0B1AD6D9" w14:textId="586777BA" w:rsidR="0001577A" w:rsidRPr="00593CF9" w:rsidRDefault="0001577A" w:rsidP="0001577A">
      <w:pPr>
        <w:pStyle w:val="NormalWeb"/>
      </w:pPr>
      <w:r w:rsidRPr="00593CF9">
        <w:t>F. Kofoed; G. Don.</w:t>
      </w:r>
    </w:p>
    <w:p w14:paraId="7AC749BA" w14:textId="77777777" w:rsidR="0001577A" w:rsidRPr="00593CF9" w:rsidRDefault="0001577A" w:rsidP="0001577A">
      <w:pPr>
        <w:pStyle w:val="NormalWeb"/>
      </w:pPr>
      <w:r w:rsidRPr="00593CF9">
        <w:rPr>
          <w:rStyle w:val="Strong"/>
          <w:u w:val="single"/>
        </w:rPr>
        <w:t>Box Hill</w:t>
      </w:r>
      <w:r w:rsidRPr="00593CF9">
        <w:t xml:space="preserve">: </w:t>
      </w:r>
    </w:p>
    <w:p w14:paraId="1FB0F9FB" w14:textId="1B5DDBD5" w:rsidR="0001577A" w:rsidRPr="00593CF9" w:rsidRDefault="0001577A" w:rsidP="0001577A">
      <w:pPr>
        <w:pStyle w:val="NormalWeb"/>
      </w:pPr>
      <w:r w:rsidRPr="00593CF9">
        <w:t>R. Gill </w:t>
      </w:r>
    </w:p>
    <w:p w14:paraId="04C91C4E" w14:textId="77777777" w:rsidR="0001577A" w:rsidRPr="00593CF9" w:rsidRDefault="0001577A" w:rsidP="0001577A">
      <w:pPr>
        <w:pStyle w:val="NormalWeb"/>
      </w:pPr>
      <w:r w:rsidRPr="00593CF9">
        <w:rPr>
          <w:rStyle w:val="Strong"/>
          <w:u w:val="single"/>
        </w:rPr>
        <w:t>Melbourne</w:t>
      </w:r>
      <w:r w:rsidRPr="00593CF9">
        <w:t xml:space="preserve">: </w:t>
      </w:r>
    </w:p>
    <w:p w14:paraId="6372E008" w14:textId="4A644C1F" w:rsidR="0001577A" w:rsidRDefault="0001577A" w:rsidP="0001577A">
      <w:pPr>
        <w:pStyle w:val="NormalWeb"/>
      </w:pPr>
      <w:r w:rsidRPr="00593CF9">
        <w:t>R.A. Rowe.</w:t>
      </w:r>
    </w:p>
    <w:p w14:paraId="76BC9A37" w14:textId="3F5AF5F7" w:rsidR="009443E5" w:rsidRDefault="009443E5" w:rsidP="0001577A">
      <w:pPr>
        <w:pStyle w:val="NormalWeb"/>
        <w:rPr>
          <w:b/>
          <w:bCs/>
          <w:u w:val="single"/>
        </w:rPr>
      </w:pPr>
      <w:r w:rsidRPr="009443E5">
        <w:rPr>
          <w:b/>
          <w:bCs/>
          <w:u w:val="single"/>
        </w:rPr>
        <w:t>South Western:</w:t>
      </w:r>
    </w:p>
    <w:p w14:paraId="122E662A" w14:textId="1743D73D" w:rsidR="009443E5" w:rsidRPr="009443E5" w:rsidRDefault="009443E5" w:rsidP="0001577A">
      <w:pPr>
        <w:pStyle w:val="NormalWeb"/>
      </w:pPr>
      <w:r w:rsidRPr="009443E5">
        <w:t>Mervyn Hampson</w:t>
      </w:r>
    </w:p>
    <w:p w14:paraId="491C23F6" w14:textId="77777777" w:rsidR="0001577A" w:rsidRDefault="0001577A"/>
    <w:sectPr w:rsidR="00015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7A"/>
    <w:rsid w:val="0001577A"/>
    <w:rsid w:val="00026A4B"/>
    <w:rsid w:val="004E269D"/>
    <w:rsid w:val="00593CF9"/>
    <w:rsid w:val="00596DDD"/>
    <w:rsid w:val="009443E5"/>
    <w:rsid w:val="009B03B1"/>
    <w:rsid w:val="00C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1856"/>
  <w15:chartTrackingRefBased/>
  <w15:docId w15:val="{2212C012-44FD-4CEB-BC63-C3B4ACE2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15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2</cp:revision>
  <dcterms:created xsi:type="dcterms:W3CDTF">2023-06-20T06:13:00Z</dcterms:created>
  <dcterms:modified xsi:type="dcterms:W3CDTF">2023-06-20T06:13:00Z</dcterms:modified>
</cp:coreProperties>
</file>