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F8D9D" w14:textId="58B1FDC7" w:rsidR="002170AE" w:rsidRDefault="002170AE" w:rsidP="002170AE">
      <w:pPr>
        <w:spacing w:after="0" w:line="256" w:lineRule="auto"/>
        <w:jc w:val="both"/>
        <w:rPr>
          <w:rFonts w:ascii="Times New Roman" w:eastAsia="Times New Roman" w:hAnsi="Times New Roman" w:cs="Times New Roman"/>
          <w:b/>
          <w:bCs/>
          <w:sz w:val="24"/>
          <w:szCs w:val="24"/>
        </w:rPr>
      </w:pPr>
      <w:r w:rsidRPr="006C1FCD">
        <w:rPr>
          <w:rFonts w:ascii="Times New Roman" w:eastAsia="Times New Roman" w:hAnsi="Times New Roman" w:cs="Times New Roman"/>
          <w:b/>
          <w:bCs/>
          <w:sz w:val="24"/>
          <w:szCs w:val="24"/>
        </w:rPr>
        <w:t>SUCCESSION PLANNING</w:t>
      </w:r>
    </w:p>
    <w:p w14:paraId="18665A97" w14:textId="77777777" w:rsidR="00801E35" w:rsidRPr="006C1FCD" w:rsidRDefault="00801E35" w:rsidP="002170AE">
      <w:pPr>
        <w:spacing w:after="0" w:line="256" w:lineRule="auto"/>
        <w:jc w:val="both"/>
        <w:rPr>
          <w:rFonts w:ascii="Times New Roman" w:eastAsia="Times New Roman" w:hAnsi="Times New Roman" w:cs="Times New Roman"/>
          <w:b/>
          <w:bCs/>
          <w:sz w:val="24"/>
          <w:szCs w:val="24"/>
        </w:rPr>
      </w:pPr>
    </w:p>
    <w:p w14:paraId="4C14B07D" w14:textId="13E95AED" w:rsidR="002170AE" w:rsidRPr="00801E35" w:rsidRDefault="00801E35" w:rsidP="002170AE">
      <w:pPr>
        <w:spacing w:after="0" w:line="256" w:lineRule="auto"/>
        <w:jc w:val="both"/>
        <w:rPr>
          <w:rFonts w:ascii="Times New Roman" w:eastAsia="Times New Roman" w:hAnsi="Times New Roman" w:cs="Times New Roman"/>
          <w:b/>
          <w:bCs/>
          <w:sz w:val="24"/>
          <w:szCs w:val="24"/>
        </w:rPr>
      </w:pPr>
      <w:r w:rsidRPr="00801E35">
        <w:rPr>
          <w:rFonts w:ascii="Times New Roman" w:eastAsia="Times New Roman" w:hAnsi="Times New Roman" w:cs="Times New Roman"/>
          <w:b/>
          <w:bCs/>
          <w:sz w:val="24"/>
          <w:szCs w:val="24"/>
        </w:rPr>
        <w:t>What is succession planning?</w:t>
      </w:r>
    </w:p>
    <w:p w14:paraId="34C22F55" w14:textId="77777777" w:rsidR="00801E35" w:rsidRDefault="00801E35" w:rsidP="002170AE">
      <w:pPr>
        <w:spacing w:after="0" w:line="256" w:lineRule="auto"/>
        <w:jc w:val="both"/>
        <w:rPr>
          <w:rFonts w:ascii="Times New Roman" w:eastAsia="Times New Roman" w:hAnsi="Times New Roman" w:cs="Times New Roman"/>
          <w:sz w:val="24"/>
          <w:szCs w:val="24"/>
        </w:rPr>
      </w:pPr>
    </w:p>
    <w:p w14:paraId="32F9C3CC" w14:textId="7836D935" w:rsidR="00303658" w:rsidRDefault="00303658" w:rsidP="00801E35">
      <w:pPr>
        <w:spacing w:after="0" w:line="256" w:lineRule="auto"/>
        <w:jc w:val="both"/>
      </w:pPr>
      <w:bookmarkStart w:id="0" w:name="_Hlk143163821"/>
      <w:r>
        <w:t xml:space="preserve">Succession planning </w:t>
      </w:r>
      <w:bookmarkEnd w:id="0"/>
      <w:r>
        <w:t>is a process of identifying people who can move into the key positions within an organisation. Succession planning helps to identify future capacity and capability gaps and address professional development requirements. Succession planning enables development discussions with people.</w:t>
      </w:r>
    </w:p>
    <w:p w14:paraId="68F2C6C0" w14:textId="77777777" w:rsidR="00303658" w:rsidRDefault="00303658" w:rsidP="002170AE">
      <w:pPr>
        <w:shd w:val="clear" w:color="auto" w:fill="FFFFFF"/>
        <w:spacing w:after="0" w:line="240" w:lineRule="auto"/>
        <w:jc w:val="both"/>
      </w:pPr>
    </w:p>
    <w:p w14:paraId="36E07CC6" w14:textId="77777777" w:rsidR="00303658" w:rsidRPr="00303658" w:rsidRDefault="00303658" w:rsidP="00303658">
      <w:pPr>
        <w:suppressAutoHyphens w:val="0"/>
        <w:spacing w:after="0" w:line="240" w:lineRule="auto"/>
        <w:rPr>
          <w:rFonts w:ascii="Times New Roman" w:eastAsia="Times New Roman" w:hAnsi="Times New Roman" w:cs="Times New Roman"/>
          <w:sz w:val="24"/>
          <w:szCs w:val="24"/>
          <w:lang w:eastAsia="en-AU"/>
        </w:rPr>
      </w:pPr>
      <w:r w:rsidRPr="00303658">
        <w:rPr>
          <w:rFonts w:ascii="Times New Roman" w:eastAsia="Times New Roman" w:hAnsi="Times New Roman" w:cs="Times New Roman"/>
          <w:noProof/>
          <w:sz w:val="24"/>
          <w:szCs w:val="24"/>
          <w:lang w:eastAsia="en-AU"/>
        </w:rPr>
        <w:drawing>
          <wp:inline distT="0" distB="0" distL="0" distR="0" wp14:anchorId="4486EE37" wp14:editId="076DA01B">
            <wp:extent cx="4762500" cy="3181350"/>
            <wp:effectExtent l="0" t="0" r="0" b="0"/>
            <wp:docPr id="3" name="Picture 4" descr="client logo - Human Resources Brisbane | Best Workplace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ent logo - Human Resources Brisbane | Best Workplace Assess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181350"/>
                    </a:xfrm>
                    <a:prstGeom prst="rect">
                      <a:avLst/>
                    </a:prstGeom>
                    <a:noFill/>
                    <a:ln>
                      <a:noFill/>
                    </a:ln>
                  </pic:spPr>
                </pic:pic>
              </a:graphicData>
            </a:graphic>
          </wp:inline>
        </w:drawing>
      </w:r>
    </w:p>
    <w:p w14:paraId="1161A2C0" w14:textId="78F84C26" w:rsidR="00303658" w:rsidRPr="00303658" w:rsidRDefault="00303658" w:rsidP="00303658">
      <w:pPr>
        <w:suppressAutoHyphens w:val="0"/>
        <w:spacing w:before="100" w:beforeAutospacing="1" w:after="100" w:afterAutospacing="1" w:line="240" w:lineRule="auto"/>
        <w:outlineLvl w:val="3"/>
        <w:rPr>
          <w:rFonts w:ascii="Times New Roman" w:eastAsia="Times New Roman" w:hAnsi="Times New Roman" w:cs="Times New Roman"/>
          <w:b/>
          <w:bCs/>
          <w:sz w:val="24"/>
          <w:szCs w:val="24"/>
          <w:lang w:eastAsia="en-AU"/>
        </w:rPr>
      </w:pPr>
      <w:r w:rsidRPr="00303658">
        <w:rPr>
          <w:rFonts w:ascii="Times New Roman" w:eastAsia="Times New Roman" w:hAnsi="Times New Roman" w:cs="Times New Roman"/>
          <w:b/>
          <w:bCs/>
          <w:sz w:val="24"/>
          <w:szCs w:val="24"/>
          <w:lang w:eastAsia="en-AU"/>
        </w:rPr>
        <w:t xml:space="preserve">Why Develop </w:t>
      </w:r>
      <w:r w:rsidR="00D30F29" w:rsidRPr="00303658">
        <w:rPr>
          <w:rFonts w:ascii="Times New Roman" w:eastAsia="Times New Roman" w:hAnsi="Times New Roman" w:cs="Times New Roman"/>
          <w:b/>
          <w:bCs/>
          <w:sz w:val="24"/>
          <w:szCs w:val="24"/>
          <w:lang w:eastAsia="en-AU"/>
        </w:rPr>
        <w:t>a</w:t>
      </w:r>
      <w:r w:rsidRPr="00303658">
        <w:rPr>
          <w:rFonts w:ascii="Times New Roman" w:eastAsia="Times New Roman" w:hAnsi="Times New Roman" w:cs="Times New Roman"/>
          <w:b/>
          <w:bCs/>
          <w:sz w:val="24"/>
          <w:szCs w:val="24"/>
          <w:lang w:eastAsia="en-AU"/>
        </w:rPr>
        <w:t xml:space="preserve"> Succession Plan?</w:t>
      </w:r>
    </w:p>
    <w:p w14:paraId="69AD522D" w14:textId="1952A3D1" w:rsidR="00303658" w:rsidRPr="00303658" w:rsidRDefault="00303658" w:rsidP="0017428C">
      <w:pPr>
        <w:suppressAutoHyphens w:val="0"/>
        <w:spacing w:before="100" w:beforeAutospacing="1" w:after="100" w:afterAutospacing="1" w:line="240" w:lineRule="auto"/>
        <w:jc w:val="both"/>
        <w:rPr>
          <w:rFonts w:ascii="Times New Roman" w:eastAsia="Times New Roman" w:hAnsi="Times New Roman" w:cs="Times New Roman"/>
          <w:sz w:val="24"/>
          <w:szCs w:val="24"/>
          <w:lang w:eastAsia="en-AU"/>
        </w:rPr>
      </w:pPr>
      <w:r w:rsidRPr="00303658">
        <w:rPr>
          <w:rFonts w:ascii="Times New Roman" w:eastAsia="Times New Roman" w:hAnsi="Times New Roman" w:cs="Times New Roman"/>
          <w:sz w:val="24"/>
          <w:szCs w:val="24"/>
          <w:lang w:eastAsia="en-AU"/>
        </w:rPr>
        <w:t xml:space="preserve">Succession planning ensures the ongoing sustainability of </w:t>
      </w:r>
      <w:r>
        <w:rPr>
          <w:rFonts w:ascii="Times New Roman" w:eastAsia="Times New Roman" w:hAnsi="Times New Roman" w:cs="Times New Roman"/>
          <w:sz w:val="24"/>
          <w:szCs w:val="24"/>
          <w:lang w:eastAsia="en-AU"/>
        </w:rPr>
        <w:t>an</w:t>
      </w:r>
      <w:r w:rsidRPr="00303658">
        <w:rPr>
          <w:rFonts w:ascii="Times New Roman" w:eastAsia="Times New Roman" w:hAnsi="Times New Roman" w:cs="Times New Roman"/>
          <w:sz w:val="24"/>
          <w:szCs w:val="24"/>
          <w:lang w:eastAsia="en-AU"/>
        </w:rPr>
        <w:t xml:space="preserve"> organisation. All organisations lose good people for a variety of personal and professional reasons</w:t>
      </w:r>
      <w:r w:rsidR="00A26E68">
        <w:rPr>
          <w:rFonts w:ascii="Times New Roman" w:eastAsia="Times New Roman" w:hAnsi="Times New Roman" w:cs="Times New Roman"/>
          <w:sz w:val="24"/>
          <w:szCs w:val="24"/>
          <w:lang w:eastAsia="en-AU"/>
        </w:rPr>
        <w:t xml:space="preserve"> and the NAA is no exception</w:t>
      </w:r>
      <w:r w:rsidRPr="00303658">
        <w:rPr>
          <w:rFonts w:ascii="Times New Roman" w:eastAsia="Times New Roman" w:hAnsi="Times New Roman" w:cs="Times New Roman"/>
          <w:sz w:val="24"/>
          <w:szCs w:val="24"/>
          <w:lang w:eastAsia="en-AU"/>
        </w:rPr>
        <w:t xml:space="preserve">. Succession planning is therefore important to ensure </w:t>
      </w:r>
      <w:r w:rsidR="00A26E68">
        <w:rPr>
          <w:rFonts w:ascii="Times New Roman" w:eastAsia="Times New Roman" w:hAnsi="Times New Roman" w:cs="Times New Roman"/>
          <w:sz w:val="24"/>
          <w:szCs w:val="24"/>
          <w:lang w:eastAsia="en-AU"/>
        </w:rPr>
        <w:t xml:space="preserve">the NAA, in particular the Victorian Section, </w:t>
      </w:r>
      <w:r w:rsidRPr="00303658">
        <w:rPr>
          <w:rFonts w:ascii="Times New Roman" w:eastAsia="Times New Roman" w:hAnsi="Times New Roman" w:cs="Times New Roman"/>
          <w:sz w:val="24"/>
          <w:szCs w:val="24"/>
          <w:lang w:eastAsia="en-AU"/>
        </w:rPr>
        <w:t>is well placed to continue its goals and strategy with a high performing team.</w:t>
      </w:r>
    </w:p>
    <w:p w14:paraId="531C06FA" w14:textId="77777777" w:rsidR="00801E35" w:rsidRDefault="00303658" w:rsidP="00364CF8">
      <w:pPr>
        <w:suppressAutoHyphens w:val="0"/>
        <w:spacing w:before="100" w:beforeAutospacing="1" w:after="100" w:afterAutospacing="1" w:line="240" w:lineRule="auto"/>
        <w:jc w:val="both"/>
        <w:rPr>
          <w:rFonts w:ascii="Times New Roman" w:eastAsia="Times New Roman" w:hAnsi="Times New Roman" w:cs="Times New Roman"/>
          <w:sz w:val="24"/>
          <w:szCs w:val="24"/>
          <w:lang w:eastAsia="en-AU"/>
        </w:rPr>
      </w:pPr>
      <w:r w:rsidRPr="00303658">
        <w:rPr>
          <w:rFonts w:ascii="Times New Roman" w:eastAsia="Times New Roman" w:hAnsi="Times New Roman" w:cs="Times New Roman"/>
          <w:sz w:val="24"/>
          <w:szCs w:val="24"/>
          <w:lang w:eastAsia="en-AU"/>
        </w:rPr>
        <w:t xml:space="preserve">Such planning should be aligned with the </w:t>
      </w:r>
      <w:r w:rsidR="00364CF8">
        <w:rPr>
          <w:rFonts w:ascii="Times New Roman" w:eastAsia="Times New Roman" w:hAnsi="Times New Roman" w:cs="Times New Roman"/>
          <w:sz w:val="24"/>
          <w:szCs w:val="24"/>
          <w:lang w:eastAsia="en-AU"/>
        </w:rPr>
        <w:t xml:space="preserve">Section’s </w:t>
      </w:r>
      <w:r w:rsidRPr="00303658">
        <w:rPr>
          <w:rFonts w:ascii="Times New Roman" w:eastAsia="Times New Roman" w:hAnsi="Times New Roman" w:cs="Times New Roman"/>
          <w:sz w:val="24"/>
          <w:szCs w:val="24"/>
          <w:lang w:eastAsia="en-AU"/>
        </w:rPr>
        <w:t xml:space="preserve">overall business strategy, this will ensure that the investment in future leaders is targeted and reflects the </w:t>
      </w:r>
      <w:r w:rsidR="00364CF8">
        <w:rPr>
          <w:rFonts w:ascii="Times New Roman" w:eastAsia="Times New Roman" w:hAnsi="Times New Roman" w:cs="Times New Roman"/>
          <w:sz w:val="24"/>
          <w:szCs w:val="24"/>
          <w:lang w:eastAsia="en-AU"/>
        </w:rPr>
        <w:t>Victorian Section’s d</w:t>
      </w:r>
      <w:r w:rsidRPr="00303658">
        <w:rPr>
          <w:rFonts w:ascii="Times New Roman" w:eastAsia="Times New Roman" w:hAnsi="Times New Roman" w:cs="Times New Roman"/>
          <w:sz w:val="24"/>
          <w:szCs w:val="24"/>
          <w:lang w:eastAsia="en-AU"/>
        </w:rPr>
        <w:t xml:space="preserve">irection. Most importantly, succession planning needs to be an ongoing commitment so that people with the best skills are moving into the right </w:t>
      </w:r>
      <w:r>
        <w:rPr>
          <w:rFonts w:ascii="Times New Roman" w:eastAsia="Times New Roman" w:hAnsi="Times New Roman" w:cs="Times New Roman"/>
          <w:sz w:val="24"/>
          <w:szCs w:val="24"/>
          <w:lang w:eastAsia="en-AU"/>
        </w:rPr>
        <w:t>positions</w:t>
      </w:r>
      <w:r w:rsidRPr="00303658">
        <w:rPr>
          <w:rFonts w:ascii="Times New Roman" w:eastAsia="Times New Roman" w:hAnsi="Times New Roman" w:cs="Times New Roman"/>
          <w:sz w:val="24"/>
          <w:szCs w:val="24"/>
          <w:lang w:eastAsia="en-AU"/>
        </w:rPr>
        <w:t>.</w:t>
      </w:r>
      <w:r w:rsidR="00364CF8">
        <w:rPr>
          <w:rFonts w:ascii="Times New Roman" w:eastAsia="Times New Roman" w:hAnsi="Times New Roman" w:cs="Times New Roman"/>
          <w:sz w:val="24"/>
          <w:szCs w:val="24"/>
          <w:lang w:eastAsia="en-AU"/>
        </w:rPr>
        <w:t xml:space="preserve"> Consider s</w:t>
      </w:r>
      <w:r w:rsidRPr="00303658">
        <w:rPr>
          <w:rFonts w:ascii="Times New Roman" w:eastAsia="Times New Roman" w:hAnsi="Times New Roman" w:cs="Times New Roman"/>
          <w:sz w:val="24"/>
          <w:szCs w:val="24"/>
          <w:lang w:eastAsia="en-AU"/>
        </w:rPr>
        <w:t xml:space="preserve">uccession planning a talent and </w:t>
      </w:r>
      <w:r w:rsidR="00364CF8">
        <w:rPr>
          <w:rFonts w:ascii="Times New Roman" w:eastAsia="Times New Roman" w:hAnsi="Times New Roman" w:cs="Times New Roman"/>
          <w:sz w:val="24"/>
          <w:szCs w:val="24"/>
          <w:lang w:eastAsia="en-AU"/>
        </w:rPr>
        <w:t xml:space="preserve">an </w:t>
      </w:r>
      <w:r w:rsidRPr="00303658">
        <w:rPr>
          <w:rFonts w:ascii="Times New Roman" w:eastAsia="Times New Roman" w:hAnsi="Times New Roman" w:cs="Times New Roman"/>
          <w:sz w:val="24"/>
          <w:szCs w:val="24"/>
          <w:lang w:eastAsia="en-AU"/>
        </w:rPr>
        <w:t>organisational improvement initiative that enables grow</w:t>
      </w:r>
      <w:r w:rsidR="00364CF8">
        <w:rPr>
          <w:rFonts w:ascii="Times New Roman" w:eastAsia="Times New Roman" w:hAnsi="Times New Roman" w:cs="Times New Roman"/>
          <w:sz w:val="24"/>
          <w:szCs w:val="24"/>
          <w:lang w:eastAsia="en-AU"/>
        </w:rPr>
        <w:t>th</w:t>
      </w:r>
      <w:r w:rsidRPr="00303658">
        <w:rPr>
          <w:rFonts w:ascii="Times New Roman" w:eastAsia="Times New Roman" w:hAnsi="Times New Roman" w:cs="Times New Roman"/>
          <w:sz w:val="24"/>
          <w:szCs w:val="24"/>
          <w:lang w:eastAsia="en-AU"/>
        </w:rPr>
        <w:t xml:space="preserve"> now and in the future. </w:t>
      </w:r>
      <w:r w:rsidR="00364CF8">
        <w:rPr>
          <w:rFonts w:ascii="Times New Roman" w:eastAsia="Times New Roman" w:hAnsi="Times New Roman" w:cs="Times New Roman"/>
          <w:sz w:val="24"/>
          <w:szCs w:val="24"/>
          <w:lang w:eastAsia="en-AU"/>
        </w:rPr>
        <w:t>The Victorian Section</w:t>
      </w:r>
      <w:r w:rsidRPr="00303658">
        <w:rPr>
          <w:rFonts w:ascii="Times New Roman" w:eastAsia="Times New Roman" w:hAnsi="Times New Roman" w:cs="Times New Roman"/>
          <w:sz w:val="24"/>
          <w:szCs w:val="24"/>
          <w:lang w:eastAsia="en-AU"/>
        </w:rPr>
        <w:t xml:space="preserve"> </w:t>
      </w:r>
      <w:r w:rsidRPr="00303658">
        <w:rPr>
          <w:rFonts w:ascii="Times New Roman" w:eastAsia="Times New Roman" w:hAnsi="Times New Roman" w:cs="Times New Roman"/>
          <w:b/>
          <w:bCs/>
          <w:sz w:val="24"/>
          <w:szCs w:val="24"/>
          <w:lang w:eastAsia="en-AU"/>
        </w:rPr>
        <w:t>cannot</w:t>
      </w:r>
      <w:r w:rsidRPr="00303658">
        <w:rPr>
          <w:rFonts w:ascii="Times New Roman" w:eastAsia="Times New Roman" w:hAnsi="Times New Roman" w:cs="Times New Roman"/>
          <w:sz w:val="24"/>
          <w:szCs w:val="24"/>
          <w:lang w:eastAsia="en-AU"/>
        </w:rPr>
        <w:t xml:space="preserve"> succeed or grow without formal succession planning in place</w:t>
      </w:r>
      <w:r>
        <w:rPr>
          <w:rFonts w:ascii="Times New Roman" w:eastAsia="Times New Roman" w:hAnsi="Times New Roman" w:cs="Times New Roman"/>
          <w:sz w:val="24"/>
          <w:szCs w:val="24"/>
          <w:lang w:eastAsia="en-AU"/>
        </w:rPr>
        <w:t xml:space="preserve">. </w:t>
      </w:r>
    </w:p>
    <w:p w14:paraId="5046A3E4" w14:textId="4D62E595" w:rsidR="00D14EC4" w:rsidRPr="00D14EC4" w:rsidRDefault="00D14EC4" w:rsidP="00364CF8">
      <w:pPr>
        <w:suppressAutoHyphens w:val="0"/>
        <w:spacing w:before="100" w:beforeAutospacing="1" w:after="100" w:afterAutospacing="1" w:line="240" w:lineRule="auto"/>
        <w:jc w:val="both"/>
        <w:rPr>
          <w:rFonts w:ascii="Times New Roman" w:eastAsia="Times New Roman" w:hAnsi="Times New Roman" w:cs="Times New Roman"/>
          <w:b/>
          <w:bCs/>
          <w:sz w:val="24"/>
          <w:szCs w:val="24"/>
          <w:lang w:eastAsia="en-AU"/>
        </w:rPr>
      </w:pPr>
      <w:r w:rsidRPr="00D14EC4">
        <w:rPr>
          <w:rFonts w:ascii="Times New Roman" w:eastAsia="Times New Roman" w:hAnsi="Times New Roman" w:cs="Times New Roman"/>
          <w:b/>
          <w:bCs/>
          <w:sz w:val="24"/>
          <w:szCs w:val="24"/>
          <w:lang w:eastAsia="en-AU"/>
        </w:rPr>
        <w:t>What is critical?</w:t>
      </w:r>
    </w:p>
    <w:p w14:paraId="67EE7A66" w14:textId="4C3271B5" w:rsidR="00303658" w:rsidRDefault="00801E35" w:rsidP="00364CF8">
      <w:pPr>
        <w:suppressAutoHyphens w:val="0"/>
        <w:spacing w:before="100" w:beforeAutospacing="1" w:after="100" w:afterAutospacing="1"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H</w:t>
      </w:r>
      <w:r w:rsidR="00364CF8">
        <w:rPr>
          <w:rFonts w:ascii="Times New Roman" w:eastAsia="Times New Roman" w:hAnsi="Times New Roman" w:cs="Times New Roman"/>
          <w:sz w:val="24"/>
          <w:szCs w:val="24"/>
          <w:lang w:eastAsia="en-AU"/>
        </w:rPr>
        <w:t>igh potential NAA people</w:t>
      </w:r>
      <w:r w:rsidR="00D14EC4">
        <w:rPr>
          <w:rFonts w:ascii="Times New Roman" w:eastAsia="Times New Roman" w:hAnsi="Times New Roman" w:cs="Times New Roman"/>
          <w:sz w:val="24"/>
          <w:szCs w:val="24"/>
          <w:lang w:eastAsia="en-AU"/>
        </w:rPr>
        <w:t>, who are interested in more involvement at Section level,</w:t>
      </w:r>
      <w:r w:rsidR="00364CF8">
        <w:rPr>
          <w:rFonts w:ascii="Times New Roman" w:eastAsia="Times New Roman" w:hAnsi="Times New Roman" w:cs="Times New Roman"/>
          <w:sz w:val="24"/>
          <w:szCs w:val="24"/>
          <w:lang w:eastAsia="en-AU"/>
        </w:rPr>
        <w:t xml:space="preserve"> are</w:t>
      </w:r>
      <w:r w:rsidR="00303658" w:rsidRPr="00303658">
        <w:rPr>
          <w:rFonts w:ascii="Times New Roman" w:eastAsia="Times New Roman" w:hAnsi="Times New Roman" w:cs="Times New Roman"/>
          <w:sz w:val="24"/>
          <w:szCs w:val="24"/>
          <w:lang w:eastAsia="en-AU"/>
        </w:rPr>
        <w:t xml:space="preserve"> identif</w:t>
      </w:r>
      <w:r w:rsidR="00364CF8">
        <w:rPr>
          <w:rFonts w:ascii="Times New Roman" w:eastAsia="Times New Roman" w:hAnsi="Times New Roman" w:cs="Times New Roman"/>
          <w:sz w:val="24"/>
          <w:szCs w:val="24"/>
          <w:lang w:eastAsia="en-AU"/>
        </w:rPr>
        <w:t>ied</w:t>
      </w:r>
      <w:r w:rsidR="00303658" w:rsidRPr="00303658">
        <w:rPr>
          <w:rFonts w:ascii="Times New Roman" w:eastAsia="Times New Roman" w:hAnsi="Times New Roman" w:cs="Times New Roman"/>
          <w:sz w:val="24"/>
          <w:szCs w:val="24"/>
          <w:lang w:eastAsia="en-AU"/>
        </w:rPr>
        <w:t xml:space="preserve"> and develop</w:t>
      </w:r>
      <w:r w:rsidR="00364CF8">
        <w:rPr>
          <w:rFonts w:ascii="Times New Roman" w:eastAsia="Times New Roman" w:hAnsi="Times New Roman" w:cs="Times New Roman"/>
          <w:sz w:val="24"/>
          <w:szCs w:val="24"/>
          <w:lang w:eastAsia="en-AU"/>
        </w:rPr>
        <w:t>ed</w:t>
      </w:r>
      <w:r w:rsidR="00303658" w:rsidRPr="00303658">
        <w:rPr>
          <w:rFonts w:ascii="Times New Roman" w:eastAsia="Times New Roman" w:hAnsi="Times New Roman" w:cs="Times New Roman"/>
          <w:sz w:val="24"/>
          <w:szCs w:val="24"/>
          <w:lang w:eastAsia="en-AU"/>
        </w:rPr>
        <w:t xml:space="preserve"> now, so that </w:t>
      </w:r>
      <w:r w:rsidR="00364CF8">
        <w:rPr>
          <w:rFonts w:ascii="Times New Roman" w:eastAsia="Times New Roman" w:hAnsi="Times New Roman" w:cs="Times New Roman"/>
          <w:sz w:val="24"/>
          <w:szCs w:val="24"/>
          <w:lang w:eastAsia="en-AU"/>
        </w:rPr>
        <w:t>we</w:t>
      </w:r>
      <w:r w:rsidR="00303658" w:rsidRPr="00303658">
        <w:rPr>
          <w:rFonts w:ascii="Times New Roman" w:eastAsia="Times New Roman" w:hAnsi="Times New Roman" w:cs="Times New Roman"/>
          <w:sz w:val="24"/>
          <w:szCs w:val="24"/>
          <w:lang w:eastAsia="en-AU"/>
        </w:rPr>
        <w:t xml:space="preserve"> have people with the right skills and experience </w:t>
      </w:r>
      <w:r w:rsidR="00364CF8">
        <w:rPr>
          <w:rFonts w:ascii="Times New Roman" w:eastAsia="Times New Roman" w:hAnsi="Times New Roman" w:cs="Times New Roman"/>
          <w:sz w:val="24"/>
          <w:szCs w:val="24"/>
          <w:lang w:eastAsia="en-AU"/>
        </w:rPr>
        <w:t>in</w:t>
      </w:r>
      <w:r w:rsidR="00303658" w:rsidRPr="00303658">
        <w:rPr>
          <w:rFonts w:ascii="Times New Roman" w:eastAsia="Times New Roman" w:hAnsi="Times New Roman" w:cs="Times New Roman"/>
          <w:sz w:val="24"/>
          <w:szCs w:val="24"/>
          <w:lang w:eastAsia="en-AU"/>
        </w:rPr>
        <w:t xml:space="preserve"> key role</w:t>
      </w:r>
      <w:r w:rsidR="00364CF8">
        <w:rPr>
          <w:rFonts w:ascii="Times New Roman" w:eastAsia="Times New Roman" w:hAnsi="Times New Roman" w:cs="Times New Roman"/>
          <w:sz w:val="24"/>
          <w:szCs w:val="24"/>
          <w:lang w:eastAsia="en-AU"/>
        </w:rPr>
        <w:t>s as positions</w:t>
      </w:r>
      <w:r w:rsidR="00303658" w:rsidRPr="00303658">
        <w:rPr>
          <w:rFonts w:ascii="Times New Roman" w:eastAsia="Times New Roman" w:hAnsi="Times New Roman" w:cs="Times New Roman"/>
          <w:sz w:val="24"/>
          <w:szCs w:val="24"/>
          <w:lang w:eastAsia="en-AU"/>
        </w:rPr>
        <w:t xml:space="preserve"> becomes vacant. </w:t>
      </w:r>
      <w:r w:rsidR="00D14EC4">
        <w:rPr>
          <w:rFonts w:ascii="Times New Roman" w:eastAsia="Times New Roman" w:hAnsi="Times New Roman" w:cs="Times New Roman"/>
          <w:sz w:val="24"/>
          <w:szCs w:val="24"/>
          <w:lang w:eastAsia="en-AU"/>
        </w:rPr>
        <w:t xml:space="preserve">Development of people will be achieved by mentoring and secondment to the current incumbent. </w:t>
      </w:r>
    </w:p>
    <w:p w14:paraId="47450B4A" w14:textId="7D4F5281" w:rsidR="00D14EC4" w:rsidRDefault="00D14EC4" w:rsidP="00364CF8">
      <w:pPr>
        <w:suppressAutoHyphens w:val="0"/>
        <w:spacing w:before="100" w:beforeAutospacing="1" w:after="100" w:afterAutospacing="1"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lastRenderedPageBreak/>
        <w:t xml:space="preserve">The NAA Constitution </w:t>
      </w:r>
      <w:r w:rsidR="005F062F">
        <w:rPr>
          <w:rFonts w:ascii="Times New Roman" w:eastAsia="Times New Roman" w:hAnsi="Times New Roman" w:cs="Times New Roman"/>
          <w:sz w:val="24"/>
          <w:szCs w:val="24"/>
          <w:lang w:eastAsia="en-AU"/>
        </w:rPr>
        <w:t>3.2A.1 (d) states:</w:t>
      </w:r>
    </w:p>
    <w:p w14:paraId="6032A3E5" w14:textId="728755A5" w:rsidR="005F062F" w:rsidRDefault="005F062F" w:rsidP="005F062F">
      <w:pPr>
        <w:suppressAutoHyphens w:val="0"/>
        <w:spacing w:before="100" w:beforeAutospacing="1" w:after="100" w:afterAutospacing="1"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w:t>
      </w:r>
      <w:r w:rsidRPr="005F062F">
        <w:rPr>
          <w:rFonts w:ascii="Times New Roman" w:eastAsia="Times New Roman" w:hAnsi="Times New Roman" w:cs="Times New Roman"/>
          <w:sz w:val="24"/>
          <w:szCs w:val="24"/>
          <w:lang w:eastAsia="en-AU"/>
        </w:rPr>
        <w:t>At least six weeks before the Section Council Meeting prior to the Section</w:t>
      </w:r>
      <w:r>
        <w:rPr>
          <w:rFonts w:ascii="Times New Roman" w:eastAsia="Times New Roman" w:hAnsi="Times New Roman" w:cs="Times New Roman"/>
          <w:sz w:val="24"/>
          <w:szCs w:val="24"/>
          <w:lang w:eastAsia="en-AU"/>
        </w:rPr>
        <w:t xml:space="preserve"> </w:t>
      </w:r>
      <w:r w:rsidRPr="005F062F">
        <w:rPr>
          <w:rFonts w:ascii="Times New Roman" w:eastAsia="Times New Roman" w:hAnsi="Times New Roman" w:cs="Times New Roman"/>
          <w:sz w:val="24"/>
          <w:szCs w:val="24"/>
          <w:lang w:eastAsia="en-AU"/>
        </w:rPr>
        <w:t>Annual General Meeting, the Section Secretary must call for nominations</w:t>
      </w:r>
      <w:r>
        <w:rPr>
          <w:rFonts w:ascii="Times New Roman" w:eastAsia="Times New Roman" w:hAnsi="Times New Roman" w:cs="Times New Roman"/>
          <w:sz w:val="24"/>
          <w:szCs w:val="24"/>
          <w:lang w:eastAsia="en-AU"/>
        </w:rPr>
        <w:t xml:space="preserve"> </w:t>
      </w:r>
      <w:r w:rsidRPr="005F062F">
        <w:rPr>
          <w:rFonts w:ascii="Times New Roman" w:eastAsia="Times New Roman" w:hAnsi="Times New Roman" w:cs="Times New Roman"/>
          <w:sz w:val="24"/>
          <w:szCs w:val="24"/>
          <w:lang w:eastAsia="en-AU"/>
        </w:rPr>
        <w:t>to fill Section Office Bearer positions to be declared vacant, from relevant</w:t>
      </w:r>
      <w:r>
        <w:rPr>
          <w:rFonts w:ascii="Times New Roman" w:eastAsia="Times New Roman" w:hAnsi="Times New Roman" w:cs="Times New Roman"/>
          <w:sz w:val="24"/>
          <w:szCs w:val="24"/>
          <w:lang w:eastAsia="en-AU"/>
        </w:rPr>
        <w:t xml:space="preserve"> </w:t>
      </w:r>
      <w:r w:rsidRPr="005F062F">
        <w:rPr>
          <w:rFonts w:ascii="Times New Roman" w:eastAsia="Times New Roman" w:hAnsi="Times New Roman" w:cs="Times New Roman"/>
          <w:sz w:val="24"/>
          <w:szCs w:val="24"/>
          <w:lang w:eastAsia="en-AU"/>
        </w:rPr>
        <w:t>Sub-sections. Nominations must reach the Section Secretary before the</w:t>
      </w:r>
      <w:r>
        <w:rPr>
          <w:rFonts w:ascii="Times New Roman" w:eastAsia="Times New Roman" w:hAnsi="Times New Roman" w:cs="Times New Roman"/>
          <w:sz w:val="24"/>
          <w:szCs w:val="24"/>
          <w:lang w:eastAsia="en-AU"/>
        </w:rPr>
        <w:t xml:space="preserve"> </w:t>
      </w:r>
      <w:r w:rsidRPr="005F062F">
        <w:rPr>
          <w:rFonts w:ascii="Times New Roman" w:eastAsia="Times New Roman" w:hAnsi="Times New Roman" w:cs="Times New Roman"/>
          <w:sz w:val="24"/>
          <w:szCs w:val="24"/>
          <w:lang w:eastAsia="en-AU"/>
        </w:rPr>
        <w:t>start of that meeting and announced no later than six weeks before the date</w:t>
      </w:r>
      <w:r>
        <w:rPr>
          <w:rFonts w:ascii="Times New Roman" w:eastAsia="Times New Roman" w:hAnsi="Times New Roman" w:cs="Times New Roman"/>
          <w:sz w:val="24"/>
          <w:szCs w:val="24"/>
          <w:lang w:eastAsia="en-AU"/>
        </w:rPr>
        <w:t xml:space="preserve"> </w:t>
      </w:r>
      <w:r w:rsidRPr="005F062F">
        <w:rPr>
          <w:rFonts w:ascii="Times New Roman" w:eastAsia="Times New Roman" w:hAnsi="Times New Roman" w:cs="Times New Roman"/>
          <w:sz w:val="24"/>
          <w:szCs w:val="24"/>
          <w:lang w:eastAsia="en-AU"/>
        </w:rPr>
        <w:t>of the Section Annual General Meeting. Section Council must elect a</w:t>
      </w:r>
      <w:r>
        <w:rPr>
          <w:rFonts w:ascii="Times New Roman" w:eastAsia="Times New Roman" w:hAnsi="Times New Roman" w:cs="Times New Roman"/>
          <w:sz w:val="24"/>
          <w:szCs w:val="24"/>
          <w:lang w:eastAsia="en-AU"/>
        </w:rPr>
        <w:t xml:space="preserve"> </w:t>
      </w:r>
      <w:r w:rsidRPr="005F062F">
        <w:rPr>
          <w:rFonts w:ascii="Times New Roman" w:eastAsia="Times New Roman" w:hAnsi="Times New Roman" w:cs="Times New Roman"/>
          <w:sz w:val="24"/>
          <w:szCs w:val="24"/>
          <w:lang w:eastAsia="en-AU"/>
        </w:rPr>
        <w:t>Returning Officer, who is not a candidate for Section office</w:t>
      </w:r>
      <w:r>
        <w:rPr>
          <w:rFonts w:ascii="Times New Roman" w:eastAsia="Times New Roman" w:hAnsi="Times New Roman" w:cs="Times New Roman"/>
          <w:sz w:val="24"/>
          <w:szCs w:val="24"/>
          <w:lang w:eastAsia="en-AU"/>
        </w:rPr>
        <w:t>’.</w:t>
      </w:r>
    </w:p>
    <w:p w14:paraId="51013C39" w14:textId="5C41FEDD" w:rsidR="005F062F" w:rsidRDefault="005F062F" w:rsidP="005F062F">
      <w:pPr>
        <w:suppressAutoHyphens w:val="0"/>
        <w:spacing w:before="100" w:beforeAutospacing="1" w:after="100" w:afterAutospacing="1"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Succession planning does not contravene the NAA Constitution but enables people to nominate with confidence in their ability to perform at the next level. Further, no nomination forwarded to the Section Secretary, to fill Section Executive positions will be discarded.</w:t>
      </w:r>
    </w:p>
    <w:p w14:paraId="4E73DFCC" w14:textId="0A3947E8" w:rsidR="000F0179" w:rsidRDefault="000F0179" w:rsidP="005F062F">
      <w:pPr>
        <w:suppressAutoHyphens w:val="0"/>
        <w:spacing w:before="100" w:beforeAutospacing="1" w:after="100" w:afterAutospacing="1" w:line="240" w:lineRule="auto"/>
        <w:jc w:val="both"/>
        <w:rPr>
          <w:rFonts w:ascii="Times New Roman" w:eastAsia="Times New Roman" w:hAnsi="Times New Roman" w:cs="Times New Roman"/>
          <w:sz w:val="24"/>
          <w:szCs w:val="24"/>
          <w:lang w:eastAsia="en-AU"/>
        </w:rPr>
      </w:pPr>
      <w:r w:rsidRPr="0093039A">
        <w:rPr>
          <w:rFonts w:ascii="Times New Roman" w:eastAsia="Times New Roman" w:hAnsi="Times New Roman" w:cs="Times New Roman"/>
          <w:b/>
          <w:bCs/>
          <w:sz w:val="24"/>
          <w:szCs w:val="24"/>
          <w:lang w:eastAsia="en-AU"/>
        </w:rPr>
        <w:t>A typical example of the lack of succession planning</w:t>
      </w:r>
      <w:r>
        <w:rPr>
          <w:rFonts w:ascii="Times New Roman" w:eastAsia="Times New Roman" w:hAnsi="Times New Roman" w:cs="Times New Roman"/>
          <w:sz w:val="24"/>
          <w:szCs w:val="24"/>
          <w:lang w:eastAsia="en-AU"/>
        </w:rPr>
        <w:t xml:space="preserve">. The National Council conducted its AGM in May 2023. Nominations were called for IAW the NAA Constitution and the incumbent, of the National Secretary position, at the time made it clear that he would not renominate for the National Secretary’s position. The current position is that the National Executive and Council are without an elected National Secretary. We all understand the critical role the Secretary plays across all levels of the NAA. To not have a National Secretary just demonstrates </w:t>
      </w:r>
      <w:r w:rsidR="0093039A">
        <w:rPr>
          <w:rFonts w:ascii="Times New Roman" w:eastAsia="Times New Roman" w:hAnsi="Times New Roman" w:cs="Times New Roman"/>
          <w:sz w:val="24"/>
          <w:szCs w:val="24"/>
          <w:lang w:eastAsia="en-AU"/>
        </w:rPr>
        <w:t>the</w:t>
      </w:r>
      <w:r>
        <w:rPr>
          <w:rFonts w:ascii="Times New Roman" w:eastAsia="Times New Roman" w:hAnsi="Times New Roman" w:cs="Times New Roman"/>
          <w:sz w:val="24"/>
          <w:szCs w:val="24"/>
          <w:lang w:eastAsia="en-AU"/>
        </w:rPr>
        <w:t xml:space="preserve"> </w:t>
      </w:r>
      <w:r w:rsidR="0093039A">
        <w:rPr>
          <w:rFonts w:ascii="Times New Roman" w:eastAsia="Times New Roman" w:hAnsi="Times New Roman" w:cs="Times New Roman"/>
          <w:sz w:val="24"/>
          <w:szCs w:val="24"/>
          <w:lang w:eastAsia="en-AU"/>
        </w:rPr>
        <w:t xml:space="preserve">important succession planning. </w:t>
      </w:r>
    </w:p>
    <w:p w14:paraId="138102AF" w14:textId="21260CD5" w:rsidR="0093039A" w:rsidRPr="0093039A" w:rsidRDefault="0093039A" w:rsidP="005F062F">
      <w:pPr>
        <w:suppressAutoHyphens w:val="0"/>
        <w:spacing w:before="100" w:beforeAutospacing="1" w:after="100" w:afterAutospacing="1" w:line="240" w:lineRule="auto"/>
        <w:jc w:val="both"/>
        <w:rPr>
          <w:rFonts w:ascii="Times New Roman" w:eastAsia="Times New Roman" w:hAnsi="Times New Roman" w:cs="Times New Roman"/>
          <w:sz w:val="24"/>
          <w:szCs w:val="24"/>
          <w:lang w:eastAsia="en-AU"/>
        </w:rPr>
      </w:pPr>
      <w:r w:rsidRPr="0093039A">
        <w:rPr>
          <w:rFonts w:ascii="Times New Roman" w:eastAsia="Times New Roman" w:hAnsi="Times New Roman" w:cs="Times New Roman"/>
          <w:sz w:val="24"/>
          <w:szCs w:val="24"/>
          <w:highlight w:val="yellow"/>
          <w:lang w:eastAsia="en-AU"/>
        </w:rPr>
        <w:t>The text below is the intended succession plan structure for the Victorian Section. The periods mentioned clutch-in the periods ratified at the Victorian Section’s 2023 AGM. I seek the Section Executives concurrence in implementing the proposed succession plan. Please read on.</w:t>
      </w:r>
    </w:p>
    <w:p w14:paraId="42DA7C89" w14:textId="6ADB3E59" w:rsidR="00303658" w:rsidRPr="00303658" w:rsidRDefault="00364CF8" w:rsidP="00303658">
      <w:pPr>
        <w:suppressAutoHyphens w:val="0"/>
        <w:spacing w:before="100" w:beforeAutospacing="1" w:after="100" w:afterAutospacing="1" w:line="240" w:lineRule="auto"/>
        <w:outlineLvl w:val="3"/>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Internet research identified five</w:t>
      </w:r>
      <w:r w:rsidR="00303658" w:rsidRPr="00303658">
        <w:rPr>
          <w:rFonts w:ascii="Times New Roman" w:eastAsia="Times New Roman" w:hAnsi="Times New Roman" w:cs="Times New Roman"/>
          <w:b/>
          <w:bCs/>
          <w:sz w:val="24"/>
          <w:szCs w:val="24"/>
          <w:lang w:eastAsia="en-AU"/>
        </w:rPr>
        <w:t xml:space="preserve"> Steps </w:t>
      </w:r>
      <w:r w:rsidRPr="00303658">
        <w:rPr>
          <w:rFonts w:ascii="Times New Roman" w:eastAsia="Times New Roman" w:hAnsi="Times New Roman" w:cs="Times New Roman"/>
          <w:b/>
          <w:bCs/>
          <w:sz w:val="24"/>
          <w:szCs w:val="24"/>
          <w:lang w:eastAsia="en-AU"/>
        </w:rPr>
        <w:t>to</w:t>
      </w:r>
      <w:r w:rsidR="00303658" w:rsidRPr="00303658">
        <w:rPr>
          <w:rFonts w:ascii="Times New Roman" w:eastAsia="Times New Roman" w:hAnsi="Times New Roman" w:cs="Times New Roman"/>
          <w:b/>
          <w:bCs/>
          <w:sz w:val="24"/>
          <w:szCs w:val="24"/>
          <w:lang w:eastAsia="en-AU"/>
        </w:rPr>
        <w:t xml:space="preserve"> Create </w:t>
      </w:r>
      <w:r w:rsidRPr="00303658">
        <w:rPr>
          <w:rFonts w:ascii="Times New Roman" w:eastAsia="Times New Roman" w:hAnsi="Times New Roman" w:cs="Times New Roman"/>
          <w:b/>
          <w:bCs/>
          <w:sz w:val="24"/>
          <w:szCs w:val="24"/>
          <w:lang w:eastAsia="en-AU"/>
        </w:rPr>
        <w:t>a</w:t>
      </w:r>
      <w:r w:rsidR="00303658" w:rsidRPr="00303658">
        <w:rPr>
          <w:rFonts w:ascii="Times New Roman" w:eastAsia="Times New Roman" w:hAnsi="Times New Roman" w:cs="Times New Roman"/>
          <w:b/>
          <w:bCs/>
          <w:sz w:val="24"/>
          <w:szCs w:val="24"/>
          <w:lang w:eastAsia="en-AU"/>
        </w:rPr>
        <w:t xml:space="preserve"> Succession Plan</w:t>
      </w:r>
      <w:r w:rsidR="005F062F">
        <w:rPr>
          <w:rFonts w:ascii="Times New Roman" w:eastAsia="Times New Roman" w:hAnsi="Times New Roman" w:cs="Times New Roman"/>
          <w:b/>
          <w:bCs/>
          <w:sz w:val="24"/>
          <w:szCs w:val="24"/>
          <w:lang w:eastAsia="en-AU"/>
        </w:rPr>
        <w:t>.</w:t>
      </w:r>
    </w:p>
    <w:p w14:paraId="52E879AC" w14:textId="29752ABF" w:rsidR="00303658" w:rsidRDefault="00BF2E6A" w:rsidP="00303658">
      <w:pPr>
        <w:suppressAutoHyphens w:val="0"/>
        <w:spacing w:before="100" w:beforeAutospacing="1" w:after="100" w:afterAutospacing="1" w:line="240" w:lineRule="auto"/>
        <w:rPr>
          <w:rFonts w:ascii="Times New Roman" w:eastAsia="Times New Roman" w:hAnsi="Times New Roman" w:cs="Times New Roman"/>
          <w:b/>
          <w:bCs/>
          <w:sz w:val="24"/>
          <w:szCs w:val="24"/>
          <w:lang w:eastAsia="en-AU"/>
        </w:rPr>
      </w:pPr>
      <w:bookmarkStart w:id="1" w:name="_Hlk143168768"/>
      <w:r>
        <w:rPr>
          <w:rFonts w:ascii="Times New Roman" w:eastAsia="Times New Roman" w:hAnsi="Times New Roman" w:cs="Times New Roman"/>
          <w:b/>
          <w:bCs/>
          <w:sz w:val="24"/>
          <w:szCs w:val="24"/>
          <w:lang w:eastAsia="en-AU"/>
        </w:rPr>
        <w:t xml:space="preserve">Step </w:t>
      </w:r>
      <w:bookmarkEnd w:id="1"/>
      <w:r w:rsidR="00303658" w:rsidRPr="00303658">
        <w:rPr>
          <w:rFonts w:ascii="Times New Roman" w:eastAsia="Times New Roman" w:hAnsi="Times New Roman" w:cs="Times New Roman"/>
          <w:b/>
          <w:bCs/>
          <w:sz w:val="24"/>
          <w:szCs w:val="24"/>
          <w:lang w:eastAsia="en-AU"/>
        </w:rPr>
        <w:t>1 – Identify Key Positions</w:t>
      </w:r>
    </w:p>
    <w:p w14:paraId="55E025AA" w14:textId="244C00DA" w:rsidR="00303658" w:rsidRDefault="00364CF8" w:rsidP="00303658">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bookmarkStart w:id="2" w:name="_Hlk143164467"/>
      <w:r>
        <w:rPr>
          <w:rFonts w:ascii="Times New Roman" w:eastAsia="Times New Roman" w:hAnsi="Times New Roman" w:cs="Times New Roman"/>
          <w:sz w:val="24"/>
          <w:szCs w:val="24"/>
          <w:lang w:eastAsia="en-AU"/>
        </w:rPr>
        <w:t xml:space="preserve">The Victorian Section positions are </w:t>
      </w:r>
      <w:r w:rsidR="00303658">
        <w:rPr>
          <w:rFonts w:ascii="Times New Roman" w:eastAsia="Times New Roman" w:hAnsi="Times New Roman" w:cs="Times New Roman"/>
          <w:sz w:val="24"/>
          <w:szCs w:val="24"/>
          <w:lang w:eastAsia="en-AU"/>
        </w:rPr>
        <w:t xml:space="preserve">Chair, Vice President Alpha, Vice President Bravo, Secretary, Chief Finance Officer, Committee Alpha, Committee Bravo. </w:t>
      </w:r>
    </w:p>
    <w:bookmarkEnd w:id="2"/>
    <w:p w14:paraId="5D8931BF" w14:textId="77777777" w:rsidR="005F062F" w:rsidRDefault="00BF2E6A" w:rsidP="00303658">
      <w:pPr>
        <w:suppressAutoHyphens w:val="0"/>
        <w:spacing w:before="100" w:beforeAutospacing="1" w:after="100" w:afterAutospacing="1"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 xml:space="preserve">Step </w:t>
      </w:r>
      <w:r w:rsidR="00303658" w:rsidRPr="00303658">
        <w:rPr>
          <w:rFonts w:ascii="Times New Roman" w:eastAsia="Times New Roman" w:hAnsi="Times New Roman" w:cs="Times New Roman"/>
          <w:b/>
          <w:bCs/>
          <w:sz w:val="24"/>
          <w:szCs w:val="24"/>
          <w:lang w:eastAsia="en-AU"/>
        </w:rPr>
        <w:t xml:space="preserve">2 – </w:t>
      </w:r>
      <w:r w:rsidR="00364CF8">
        <w:rPr>
          <w:rFonts w:ascii="Times New Roman" w:eastAsia="Times New Roman" w:hAnsi="Times New Roman" w:cs="Times New Roman"/>
          <w:b/>
          <w:bCs/>
          <w:sz w:val="24"/>
          <w:szCs w:val="24"/>
          <w:lang w:eastAsia="en-AU"/>
        </w:rPr>
        <w:t xml:space="preserve">Identify </w:t>
      </w:r>
      <w:r w:rsidR="0017428C">
        <w:rPr>
          <w:rFonts w:ascii="Times New Roman" w:eastAsia="Times New Roman" w:hAnsi="Times New Roman" w:cs="Times New Roman"/>
          <w:b/>
          <w:bCs/>
          <w:sz w:val="24"/>
          <w:szCs w:val="24"/>
          <w:lang w:eastAsia="en-AU"/>
        </w:rPr>
        <w:t>Key Competencies</w:t>
      </w:r>
    </w:p>
    <w:p w14:paraId="34EB60C2" w14:textId="603F3709" w:rsidR="00303658" w:rsidRPr="005F062F" w:rsidRDefault="005F062F" w:rsidP="00303658">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5F062F">
        <w:rPr>
          <w:rFonts w:ascii="Times New Roman" w:eastAsia="Times New Roman" w:hAnsi="Times New Roman" w:cs="Times New Roman"/>
          <w:sz w:val="24"/>
          <w:szCs w:val="24"/>
          <w:lang w:eastAsia="en-AU"/>
        </w:rPr>
        <w:t xml:space="preserve">The key competencies and sub-sets listed below, against positions, </w:t>
      </w:r>
      <w:r w:rsidR="00364CF8" w:rsidRPr="005F062F">
        <w:rPr>
          <w:rFonts w:ascii="Times New Roman" w:eastAsia="Times New Roman" w:hAnsi="Times New Roman" w:cs="Times New Roman"/>
          <w:sz w:val="24"/>
          <w:szCs w:val="24"/>
          <w:lang w:eastAsia="en-AU"/>
        </w:rPr>
        <w:t>are based on research and experience</w:t>
      </w:r>
      <w:r>
        <w:rPr>
          <w:rFonts w:ascii="Times New Roman" w:eastAsia="Times New Roman" w:hAnsi="Times New Roman" w:cs="Times New Roman"/>
          <w:sz w:val="24"/>
          <w:szCs w:val="24"/>
          <w:lang w:eastAsia="en-AU"/>
        </w:rPr>
        <w:t xml:space="preserve"> and these are:</w:t>
      </w:r>
    </w:p>
    <w:tbl>
      <w:tblPr>
        <w:tblStyle w:val="TableGrid"/>
        <w:tblW w:w="0" w:type="auto"/>
        <w:tblLook w:val="04A0" w:firstRow="1" w:lastRow="0" w:firstColumn="1" w:lastColumn="0" w:noHBand="0" w:noVBand="1"/>
      </w:tblPr>
      <w:tblGrid>
        <w:gridCol w:w="3005"/>
        <w:gridCol w:w="3005"/>
        <w:gridCol w:w="3006"/>
      </w:tblGrid>
      <w:tr w:rsidR="0017428C" w14:paraId="51E2DCEF" w14:textId="77777777" w:rsidTr="0017428C">
        <w:tc>
          <w:tcPr>
            <w:tcW w:w="3005" w:type="dxa"/>
          </w:tcPr>
          <w:p w14:paraId="3B7C628F" w14:textId="1E9EFA15" w:rsidR="0017428C" w:rsidRDefault="0017428C" w:rsidP="00303658">
            <w:pPr>
              <w:suppressAutoHyphens w:val="0"/>
              <w:spacing w:before="100" w:beforeAutospacing="1" w:after="100" w:afterAutospacing="1"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POSITION</w:t>
            </w:r>
          </w:p>
        </w:tc>
        <w:tc>
          <w:tcPr>
            <w:tcW w:w="3005" w:type="dxa"/>
          </w:tcPr>
          <w:p w14:paraId="2DDDCFA8" w14:textId="6B2E80DC" w:rsidR="0017428C" w:rsidRDefault="0017428C" w:rsidP="00303658">
            <w:pPr>
              <w:suppressAutoHyphens w:val="0"/>
              <w:spacing w:before="100" w:beforeAutospacing="1" w:after="100" w:afterAutospacing="1"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COMPETENCY</w:t>
            </w:r>
          </w:p>
        </w:tc>
        <w:tc>
          <w:tcPr>
            <w:tcW w:w="3006" w:type="dxa"/>
          </w:tcPr>
          <w:p w14:paraId="3174335A" w14:textId="6CFCBED6" w:rsidR="0017428C" w:rsidRDefault="0017428C" w:rsidP="00303658">
            <w:pPr>
              <w:suppressAutoHyphens w:val="0"/>
              <w:spacing w:before="100" w:beforeAutospacing="1" w:after="100" w:afterAutospacing="1"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SUB-SET</w:t>
            </w:r>
          </w:p>
        </w:tc>
      </w:tr>
      <w:tr w:rsidR="0017428C" w14:paraId="5A468F98" w14:textId="77777777" w:rsidTr="0017428C">
        <w:tc>
          <w:tcPr>
            <w:tcW w:w="3005" w:type="dxa"/>
          </w:tcPr>
          <w:p w14:paraId="0742A37B" w14:textId="52CAA8A7" w:rsidR="0017428C" w:rsidRDefault="0017428C" w:rsidP="00303658">
            <w:pPr>
              <w:suppressAutoHyphens w:val="0"/>
              <w:spacing w:before="100" w:beforeAutospacing="1" w:after="100" w:afterAutospacing="1" w:line="240" w:lineRule="auto"/>
              <w:rPr>
                <w:rFonts w:ascii="Times New Roman" w:eastAsia="Times New Roman" w:hAnsi="Times New Roman" w:cs="Times New Roman"/>
                <w:b/>
                <w:bCs/>
                <w:sz w:val="24"/>
                <w:szCs w:val="24"/>
                <w:lang w:eastAsia="en-AU"/>
              </w:rPr>
            </w:pPr>
            <w:bookmarkStart w:id="3" w:name="_Hlk143165936"/>
            <w:r>
              <w:rPr>
                <w:rFonts w:ascii="Times New Roman" w:eastAsia="Times New Roman" w:hAnsi="Times New Roman" w:cs="Times New Roman"/>
                <w:b/>
                <w:bCs/>
                <w:sz w:val="24"/>
                <w:szCs w:val="24"/>
                <w:lang w:eastAsia="en-AU"/>
              </w:rPr>
              <w:t>Section Chair</w:t>
            </w:r>
          </w:p>
        </w:tc>
        <w:tc>
          <w:tcPr>
            <w:tcW w:w="3005" w:type="dxa"/>
          </w:tcPr>
          <w:p w14:paraId="22865351" w14:textId="79DDBA6E" w:rsidR="0017428C" w:rsidRPr="00113165" w:rsidRDefault="0017428C" w:rsidP="00303658">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113165">
              <w:rPr>
                <w:rFonts w:ascii="Times New Roman" w:eastAsia="Times New Roman" w:hAnsi="Times New Roman" w:cs="Times New Roman"/>
                <w:sz w:val="24"/>
                <w:szCs w:val="24"/>
                <w:lang w:eastAsia="en-AU"/>
              </w:rPr>
              <w:t>Leadership</w:t>
            </w:r>
          </w:p>
        </w:tc>
        <w:tc>
          <w:tcPr>
            <w:tcW w:w="3006" w:type="dxa"/>
          </w:tcPr>
          <w:p w14:paraId="163715A8" w14:textId="642AFE80" w:rsidR="0017428C" w:rsidRPr="00113165" w:rsidRDefault="0017428C" w:rsidP="00303658">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113165">
              <w:rPr>
                <w:rFonts w:ascii="Times New Roman" w:eastAsia="Times New Roman" w:hAnsi="Times New Roman" w:cs="Times New Roman"/>
                <w:sz w:val="24"/>
                <w:szCs w:val="24"/>
                <w:lang w:eastAsia="en-AU"/>
              </w:rPr>
              <w:t>Inspire and motivate</w:t>
            </w:r>
          </w:p>
        </w:tc>
      </w:tr>
      <w:tr w:rsidR="0017428C" w14:paraId="315D8134" w14:textId="77777777" w:rsidTr="0017428C">
        <w:tc>
          <w:tcPr>
            <w:tcW w:w="3005" w:type="dxa"/>
          </w:tcPr>
          <w:p w14:paraId="5FFF9195" w14:textId="77777777" w:rsidR="0017428C" w:rsidRDefault="0017428C" w:rsidP="00303658">
            <w:pPr>
              <w:suppressAutoHyphens w:val="0"/>
              <w:spacing w:before="100" w:beforeAutospacing="1" w:after="100" w:afterAutospacing="1" w:line="240" w:lineRule="auto"/>
              <w:rPr>
                <w:rFonts w:ascii="Times New Roman" w:eastAsia="Times New Roman" w:hAnsi="Times New Roman" w:cs="Times New Roman"/>
                <w:b/>
                <w:bCs/>
                <w:sz w:val="24"/>
                <w:szCs w:val="24"/>
                <w:lang w:eastAsia="en-AU"/>
              </w:rPr>
            </w:pPr>
          </w:p>
        </w:tc>
        <w:tc>
          <w:tcPr>
            <w:tcW w:w="3005" w:type="dxa"/>
          </w:tcPr>
          <w:p w14:paraId="6A80F963" w14:textId="77777777" w:rsidR="0017428C" w:rsidRPr="00113165" w:rsidRDefault="0017428C" w:rsidP="00303658">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p>
        </w:tc>
        <w:tc>
          <w:tcPr>
            <w:tcW w:w="3006" w:type="dxa"/>
          </w:tcPr>
          <w:p w14:paraId="70EC3942" w14:textId="64066F1B" w:rsidR="0017428C" w:rsidRPr="00113165" w:rsidRDefault="0017428C" w:rsidP="00303658">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113165">
              <w:rPr>
                <w:rFonts w:ascii="Times New Roman" w:eastAsia="Times New Roman" w:hAnsi="Times New Roman" w:cs="Times New Roman"/>
                <w:sz w:val="24"/>
                <w:szCs w:val="24"/>
                <w:lang w:eastAsia="en-AU"/>
              </w:rPr>
              <w:t>Integrity and honesty</w:t>
            </w:r>
          </w:p>
        </w:tc>
      </w:tr>
      <w:tr w:rsidR="0017428C" w14:paraId="5D64B91E" w14:textId="77777777" w:rsidTr="0017428C">
        <w:tc>
          <w:tcPr>
            <w:tcW w:w="3005" w:type="dxa"/>
          </w:tcPr>
          <w:p w14:paraId="6B3274D7" w14:textId="77777777" w:rsidR="0017428C" w:rsidRDefault="0017428C" w:rsidP="00303658">
            <w:pPr>
              <w:suppressAutoHyphens w:val="0"/>
              <w:spacing w:before="100" w:beforeAutospacing="1" w:after="100" w:afterAutospacing="1" w:line="240" w:lineRule="auto"/>
              <w:rPr>
                <w:rFonts w:ascii="Times New Roman" w:eastAsia="Times New Roman" w:hAnsi="Times New Roman" w:cs="Times New Roman"/>
                <w:b/>
                <w:bCs/>
                <w:sz w:val="24"/>
                <w:szCs w:val="24"/>
                <w:lang w:eastAsia="en-AU"/>
              </w:rPr>
            </w:pPr>
          </w:p>
        </w:tc>
        <w:tc>
          <w:tcPr>
            <w:tcW w:w="3005" w:type="dxa"/>
          </w:tcPr>
          <w:p w14:paraId="09B94ADA" w14:textId="77777777" w:rsidR="0017428C" w:rsidRPr="00113165" w:rsidRDefault="0017428C" w:rsidP="00303658">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p>
        </w:tc>
        <w:tc>
          <w:tcPr>
            <w:tcW w:w="3006" w:type="dxa"/>
          </w:tcPr>
          <w:p w14:paraId="247952A8" w14:textId="3919B120" w:rsidR="0017428C" w:rsidRPr="00113165" w:rsidRDefault="0017428C" w:rsidP="00303658">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113165">
              <w:rPr>
                <w:rFonts w:ascii="Times New Roman" w:eastAsia="Times New Roman" w:hAnsi="Times New Roman" w:cs="Times New Roman"/>
                <w:sz w:val="24"/>
                <w:szCs w:val="24"/>
                <w:lang w:eastAsia="en-AU"/>
              </w:rPr>
              <w:t>Analytical problem solving</w:t>
            </w:r>
          </w:p>
        </w:tc>
      </w:tr>
      <w:tr w:rsidR="0017428C" w14:paraId="2DE1DDC9" w14:textId="77777777" w:rsidTr="0017428C">
        <w:tc>
          <w:tcPr>
            <w:tcW w:w="3005" w:type="dxa"/>
          </w:tcPr>
          <w:p w14:paraId="7C1E95AD" w14:textId="77777777" w:rsidR="0017428C" w:rsidRDefault="0017428C" w:rsidP="00303658">
            <w:pPr>
              <w:suppressAutoHyphens w:val="0"/>
              <w:spacing w:before="100" w:beforeAutospacing="1" w:after="100" w:afterAutospacing="1" w:line="240" w:lineRule="auto"/>
              <w:rPr>
                <w:rFonts w:ascii="Times New Roman" w:eastAsia="Times New Roman" w:hAnsi="Times New Roman" w:cs="Times New Roman"/>
                <w:b/>
                <w:bCs/>
                <w:sz w:val="24"/>
                <w:szCs w:val="24"/>
                <w:lang w:eastAsia="en-AU"/>
              </w:rPr>
            </w:pPr>
          </w:p>
        </w:tc>
        <w:tc>
          <w:tcPr>
            <w:tcW w:w="3005" w:type="dxa"/>
          </w:tcPr>
          <w:p w14:paraId="3C610FA0" w14:textId="77777777" w:rsidR="0017428C" w:rsidRPr="00113165" w:rsidRDefault="0017428C" w:rsidP="00303658">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p>
        </w:tc>
        <w:tc>
          <w:tcPr>
            <w:tcW w:w="3006" w:type="dxa"/>
          </w:tcPr>
          <w:p w14:paraId="72A137AD" w14:textId="56A41959" w:rsidR="0017428C" w:rsidRPr="00113165" w:rsidRDefault="0017428C" w:rsidP="00303658">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113165">
              <w:rPr>
                <w:rFonts w:ascii="Times New Roman" w:eastAsia="Times New Roman" w:hAnsi="Times New Roman" w:cs="Times New Roman"/>
                <w:sz w:val="24"/>
                <w:szCs w:val="24"/>
                <w:lang w:eastAsia="en-AU"/>
              </w:rPr>
              <w:t>Communication</w:t>
            </w:r>
          </w:p>
        </w:tc>
      </w:tr>
      <w:tr w:rsidR="0017428C" w14:paraId="34C55B2A" w14:textId="77777777" w:rsidTr="0017428C">
        <w:tc>
          <w:tcPr>
            <w:tcW w:w="3005" w:type="dxa"/>
          </w:tcPr>
          <w:p w14:paraId="4D063E43" w14:textId="77777777" w:rsidR="0017428C" w:rsidRDefault="0017428C" w:rsidP="00303658">
            <w:pPr>
              <w:suppressAutoHyphens w:val="0"/>
              <w:spacing w:before="100" w:beforeAutospacing="1" w:after="100" w:afterAutospacing="1" w:line="240" w:lineRule="auto"/>
              <w:rPr>
                <w:rFonts w:ascii="Times New Roman" w:eastAsia="Times New Roman" w:hAnsi="Times New Roman" w:cs="Times New Roman"/>
                <w:b/>
                <w:bCs/>
                <w:sz w:val="24"/>
                <w:szCs w:val="24"/>
                <w:lang w:eastAsia="en-AU"/>
              </w:rPr>
            </w:pPr>
          </w:p>
        </w:tc>
        <w:tc>
          <w:tcPr>
            <w:tcW w:w="3005" w:type="dxa"/>
          </w:tcPr>
          <w:p w14:paraId="038F6CCE" w14:textId="77777777" w:rsidR="0017428C" w:rsidRPr="00113165" w:rsidRDefault="0017428C" w:rsidP="00303658">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p>
        </w:tc>
        <w:tc>
          <w:tcPr>
            <w:tcW w:w="3006" w:type="dxa"/>
          </w:tcPr>
          <w:p w14:paraId="304DD3DC" w14:textId="426A4126" w:rsidR="0017428C" w:rsidRPr="00113165" w:rsidRDefault="0017428C" w:rsidP="00303658">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113165">
              <w:rPr>
                <w:rFonts w:ascii="Times New Roman" w:eastAsia="Times New Roman" w:hAnsi="Times New Roman" w:cs="Times New Roman"/>
                <w:sz w:val="24"/>
                <w:szCs w:val="24"/>
                <w:lang w:eastAsia="en-AU"/>
              </w:rPr>
              <w:t>Collaborat</w:t>
            </w:r>
            <w:r w:rsidR="009909D4" w:rsidRPr="00113165">
              <w:rPr>
                <w:rFonts w:ascii="Times New Roman" w:eastAsia="Times New Roman" w:hAnsi="Times New Roman" w:cs="Times New Roman"/>
                <w:sz w:val="24"/>
                <w:szCs w:val="24"/>
                <w:lang w:eastAsia="en-AU"/>
              </w:rPr>
              <w:t>e &amp; teamwork promotion</w:t>
            </w:r>
          </w:p>
        </w:tc>
      </w:tr>
      <w:tr w:rsidR="0017428C" w14:paraId="30D60C25" w14:textId="77777777" w:rsidTr="0017428C">
        <w:tc>
          <w:tcPr>
            <w:tcW w:w="3005" w:type="dxa"/>
          </w:tcPr>
          <w:p w14:paraId="12473599" w14:textId="77777777" w:rsidR="0017428C" w:rsidRDefault="0017428C" w:rsidP="00303658">
            <w:pPr>
              <w:suppressAutoHyphens w:val="0"/>
              <w:spacing w:before="100" w:beforeAutospacing="1" w:after="100" w:afterAutospacing="1" w:line="240" w:lineRule="auto"/>
              <w:rPr>
                <w:rFonts w:ascii="Times New Roman" w:eastAsia="Times New Roman" w:hAnsi="Times New Roman" w:cs="Times New Roman"/>
                <w:b/>
                <w:bCs/>
                <w:sz w:val="24"/>
                <w:szCs w:val="24"/>
                <w:lang w:eastAsia="en-AU"/>
              </w:rPr>
            </w:pPr>
          </w:p>
        </w:tc>
        <w:tc>
          <w:tcPr>
            <w:tcW w:w="3005" w:type="dxa"/>
          </w:tcPr>
          <w:p w14:paraId="50DFF22B" w14:textId="77777777" w:rsidR="0017428C" w:rsidRPr="00113165" w:rsidRDefault="0017428C" w:rsidP="00303658">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p>
        </w:tc>
        <w:tc>
          <w:tcPr>
            <w:tcW w:w="3006" w:type="dxa"/>
          </w:tcPr>
          <w:p w14:paraId="3A5A2F51" w14:textId="49792999" w:rsidR="0017428C" w:rsidRPr="00113165" w:rsidRDefault="009909D4" w:rsidP="00303658">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113165">
              <w:rPr>
                <w:rFonts w:ascii="Times New Roman" w:eastAsia="Times New Roman" w:hAnsi="Times New Roman" w:cs="Times New Roman"/>
                <w:sz w:val="24"/>
                <w:szCs w:val="24"/>
                <w:lang w:eastAsia="en-AU"/>
              </w:rPr>
              <w:t>Build relationships</w:t>
            </w:r>
          </w:p>
        </w:tc>
      </w:tr>
      <w:tr w:rsidR="0017428C" w14:paraId="3D94ACFE" w14:textId="77777777" w:rsidTr="0017428C">
        <w:tc>
          <w:tcPr>
            <w:tcW w:w="3005" w:type="dxa"/>
          </w:tcPr>
          <w:p w14:paraId="1E9CB97E" w14:textId="77777777" w:rsidR="0017428C" w:rsidRDefault="0017428C" w:rsidP="00303658">
            <w:pPr>
              <w:suppressAutoHyphens w:val="0"/>
              <w:spacing w:before="100" w:beforeAutospacing="1" w:after="100" w:afterAutospacing="1" w:line="240" w:lineRule="auto"/>
              <w:rPr>
                <w:rFonts w:ascii="Times New Roman" w:eastAsia="Times New Roman" w:hAnsi="Times New Roman" w:cs="Times New Roman"/>
                <w:b/>
                <w:bCs/>
                <w:sz w:val="24"/>
                <w:szCs w:val="24"/>
                <w:lang w:eastAsia="en-AU"/>
              </w:rPr>
            </w:pPr>
          </w:p>
        </w:tc>
        <w:tc>
          <w:tcPr>
            <w:tcW w:w="3005" w:type="dxa"/>
          </w:tcPr>
          <w:p w14:paraId="7D84C646" w14:textId="6FD2DEF9" w:rsidR="0017428C" w:rsidRPr="00113165" w:rsidRDefault="009909D4" w:rsidP="00303658">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113165">
              <w:rPr>
                <w:rFonts w:ascii="Times New Roman" w:eastAsia="Times New Roman" w:hAnsi="Times New Roman" w:cs="Times New Roman"/>
                <w:sz w:val="24"/>
                <w:szCs w:val="24"/>
                <w:lang w:eastAsia="en-AU"/>
              </w:rPr>
              <w:t>Emotional Intelligence</w:t>
            </w:r>
          </w:p>
        </w:tc>
        <w:tc>
          <w:tcPr>
            <w:tcW w:w="3006" w:type="dxa"/>
          </w:tcPr>
          <w:p w14:paraId="69B771C6" w14:textId="585DFDA8" w:rsidR="0017428C" w:rsidRPr="00113165" w:rsidRDefault="00B16E12" w:rsidP="00303658">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113165">
              <w:rPr>
                <w:rFonts w:ascii="Times New Roman" w:eastAsia="Times New Roman" w:hAnsi="Times New Roman" w:cs="Times New Roman"/>
                <w:sz w:val="24"/>
                <w:szCs w:val="24"/>
                <w:lang w:eastAsia="en-AU"/>
              </w:rPr>
              <w:t>Decision making</w:t>
            </w:r>
          </w:p>
        </w:tc>
      </w:tr>
      <w:tr w:rsidR="00B16E12" w14:paraId="34B51D4D" w14:textId="77777777" w:rsidTr="0017428C">
        <w:tc>
          <w:tcPr>
            <w:tcW w:w="3005" w:type="dxa"/>
          </w:tcPr>
          <w:p w14:paraId="21B578D2" w14:textId="77777777" w:rsidR="00B16E12" w:rsidRDefault="00B16E12" w:rsidP="00303658">
            <w:pPr>
              <w:suppressAutoHyphens w:val="0"/>
              <w:spacing w:before="100" w:beforeAutospacing="1" w:after="100" w:afterAutospacing="1" w:line="240" w:lineRule="auto"/>
              <w:rPr>
                <w:rFonts w:ascii="Times New Roman" w:eastAsia="Times New Roman" w:hAnsi="Times New Roman" w:cs="Times New Roman"/>
                <w:b/>
                <w:bCs/>
                <w:sz w:val="24"/>
                <w:szCs w:val="24"/>
                <w:lang w:eastAsia="en-AU"/>
              </w:rPr>
            </w:pPr>
          </w:p>
        </w:tc>
        <w:tc>
          <w:tcPr>
            <w:tcW w:w="3005" w:type="dxa"/>
          </w:tcPr>
          <w:p w14:paraId="49E8CC4E" w14:textId="77777777" w:rsidR="00B16E12" w:rsidRPr="00113165" w:rsidRDefault="00B16E12" w:rsidP="00303658">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p>
        </w:tc>
        <w:tc>
          <w:tcPr>
            <w:tcW w:w="3006" w:type="dxa"/>
          </w:tcPr>
          <w:p w14:paraId="02F2B923" w14:textId="23F475BA" w:rsidR="00B16E12" w:rsidRPr="00113165" w:rsidRDefault="00B16E12" w:rsidP="00303658">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113165">
              <w:rPr>
                <w:rFonts w:ascii="Times New Roman" w:eastAsia="Times New Roman" w:hAnsi="Times New Roman" w:cs="Times New Roman"/>
                <w:sz w:val="24"/>
                <w:szCs w:val="24"/>
                <w:lang w:eastAsia="en-AU"/>
              </w:rPr>
              <w:t>Empathy</w:t>
            </w:r>
          </w:p>
        </w:tc>
      </w:tr>
      <w:tr w:rsidR="00B16E12" w14:paraId="7B04CA6E" w14:textId="77777777" w:rsidTr="0017428C">
        <w:tc>
          <w:tcPr>
            <w:tcW w:w="3005" w:type="dxa"/>
          </w:tcPr>
          <w:p w14:paraId="69F45B27" w14:textId="77777777" w:rsidR="00B16E12" w:rsidRDefault="00B16E12" w:rsidP="00303658">
            <w:pPr>
              <w:suppressAutoHyphens w:val="0"/>
              <w:spacing w:before="100" w:beforeAutospacing="1" w:after="100" w:afterAutospacing="1" w:line="240" w:lineRule="auto"/>
              <w:rPr>
                <w:rFonts w:ascii="Times New Roman" w:eastAsia="Times New Roman" w:hAnsi="Times New Roman" w:cs="Times New Roman"/>
                <w:b/>
                <w:bCs/>
                <w:sz w:val="24"/>
                <w:szCs w:val="24"/>
                <w:lang w:eastAsia="en-AU"/>
              </w:rPr>
            </w:pPr>
          </w:p>
        </w:tc>
        <w:tc>
          <w:tcPr>
            <w:tcW w:w="3005" w:type="dxa"/>
          </w:tcPr>
          <w:p w14:paraId="5E59C9EC" w14:textId="77777777" w:rsidR="00B16E12" w:rsidRPr="00113165" w:rsidRDefault="00B16E12" w:rsidP="00303658">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p>
        </w:tc>
        <w:tc>
          <w:tcPr>
            <w:tcW w:w="3006" w:type="dxa"/>
          </w:tcPr>
          <w:p w14:paraId="35A44C02" w14:textId="37F6DC02" w:rsidR="00B16E12" w:rsidRPr="00113165" w:rsidRDefault="00B16E12" w:rsidP="00303658">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113165">
              <w:rPr>
                <w:rFonts w:ascii="Times New Roman" w:eastAsia="Times New Roman" w:hAnsi="Times New Roman" w:cs="Times New Roman"/>
                <w:sz w:val="24"/>
                <w:szCs w:val="24"/>
                <w:lang w:eastAsia="en-AU"/>
              </w:rPr>
              <w:t>Delegation</w:t>
            </w:r>
          </w:p>
        </w:tc>
      </w:tr>
      <w:tr w:rsidR="00B16E12" w14:paraId="31D2ED67" w14:textId="77777777" w:rsidTr="0017428C">
        <w:tc>
          <w:tcPr>
            <w:tcW w:w="3005" w:type="dxa"/>
          </w:tcPr>
          <w:p w14:paraId="7E425D26" w14:textId="77777777" w:rsidR="00B16E12" w:rsidRDefault="00B16E12" w:rsidP="00303658">
            <w:pPr>
              <w:suppressAutoHyphens w:val="0"/>
              <w:spacing w:before="100" w:beforeAutospacing="1" w:after="100" w:afterAutospacing="1" w:line="240" w:lineRule="auto"/>
              <w:rPr>
                <w:rFonts w:ascii="Times New Roman" w:eastAsia="Times New Roman" w:hAnsi="Times New Roman" w:cs="Times New Roman"/>
                <w:b/>
                <w:bCs/>
                <w:sz w:val="24"/>
                <w:szCs w:val="24"/>
                <w:lang w:eastAsia="en-AU"/>
              </w:rPr>
            </w:pPr>
          </w:p>
        </w:tc>
        <w:tc>
          <w:tcPr>
            <w:tcW w:w="3005" w:type="dxa"/>
          </w:tcPr>
          <w:p w14:paraId="52FC6BDF" w14:textId="366A051F" w:rsidR="00B16E12" w:rsidRPr="00113165" w:rsidRDefault="00B16E12" w:rsidP="00303658">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113165">
              <w:rPr>
                <w:rFonts w:ascii="Times New Roman" w:eastAsia="Times New Roman" w:hAnsi="Times New Roman" w:cs="Times New Roman"/>
                <w:sz w:val="24"/>
                <w:szCs w:val="24"/>
                <w:lang w:eastAsia="en-AU"/>
              </w:rPr>
              <w:t>Management Skills</w:t>
            </w:r>
          </w:p>
        </w:tc>
        <w:tc>
          <w:tcPr>
            <w:tcW w:w="3006" w:type="dxa"/>
          </w:tcPr>
          <w:p w14:paraId="38C32799" w14:textId="24418088" w:rsidR="00B16E12" w:rsidRPr="00113165" w:rsidRDefault="00B16E12" w:rsidP="00303658">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113165">
              <w:rPr>
                <w:rFonts w:ascii="Times New Roman" w:eastAsia="Times New Roman" w:hAnsi="Times New Roman" w:cs="Times New Roman"/>
                <w:sz w:val="24"/>
                <w:szCs w:val="24"/>
                <w:lang w:eastAsia="en-AU"/>
              </w:rPr>
              <w:t>Administration</w:t>
            </w:r>
          </w:p>
        </w:tc>
      </w:tr>
      <w:tr w:rsidR="00B16E12" w14:paraId="6198D57C" w14:textId="77777777" w:rsidTr="0017428C">
        <w:tc>
          <w:tcPr>
            <w:tcW w:w="3005" w:type="dxa"/>
          </w:tcPr>
          <w:p w14:paraId="751943AE" w14:textId="77777777" w:rsidR="00B16E12" w:rsidRDefault="00B16E12" w:rsidP="00303658">
            <w:pPr>
              <w:suppressAutoHyphens w:val="0"/>
              <w:spacing w:before="100" w:beforeAutospacing="1" w:after="100" w:afterAutospacing="1" w:line="240" w:lineRule="auto"/>
              <w:rPr>
                <w:rFonts w:ascii="Times New Roman" w:eastAsia="Times New Roman" w:hAnsi="Times New Roman" w:cs="Times New Roman"/>
                <w:b/>
                <w:bCs/>
                <w:sz w:val="24"/>
                <w:szCs w:val="24"/>
                <w:lang w:eastAsia="en-AU"/>
              </w:rPr>
            </w:pPr>
          </w:p>
        </w:tc>
        <w:tc>
          <w:tcPr>
            <w:tcW w:w="3005" w:type="dxa"/>
          </w:tcPr>
          <w:p w14:paraId="65465BBA" w14:textId="77777777" w:rsidR="00B16E12" w:rsidRPr="00113165" w:rsidRDefault="00B16E12" w:rsidP="00303658">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p>
        </w:tc>
        <w:tc>
          <w:tcPr>
            <w:tcW w:w="3006" w:type="dxa"/>
          </w:tcPr>
          <w:p w14:paraId="5739DB24" w14:textId="2A59BE8C" w:rsidR="00B16E12" w:rsidRPr="00113165" w:rsidRDefault="00B16E12" w:rsidP="00303658">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113165">
              <w:rPr>
                <w:rFonts w:ascii="Times New Roman" w:eastAsia="Times New Roman" w:hAnsi="Times New Roman" w:cs="Times New Roman"/>
                <w:sz w:val="24"/>
                <w:szCs w:val="24"/>
                <w:lang w:eastAsia="en-AU"/>
              </w:rPr>
              <w:t>People Management</w:t>
            </w:r>
          </w:p>
        </w:tc>
      </w:tr>
      <w:tr w:rsidR="00B16E12" w14:paraId="18C97A11" w14:textId="77777777" w:rsidTr="0017428C">
        <w:tc>
          <w:tcPr>
            <w:tcW w:w="3005" w:type="dxa"/>
          </w:tcPr>
          <w:p w14:paraId="03C58ED1" w14:textId="77777777" w:rsidR="00B16E12" w:rsidRDefault="00B16E12" w:rsidP="00303658">
            <w:pPr>
              <w:suppressAutoHyphens w:val="0"/>
              <w:spacing w:before="100" w:beforeAutospacing="1" w:after="100" w:afterAutospacing="1" w:line="240" w:lineRule="auto"/>
              <w:rPr>
                <w:rFonts w:ascii="Times New Roman" w:eastAsia="Times New Roman" w:hAnsi="Times New Roman" w:cs="Times New Roman"/>
                <w:b/>
                <w:bCs/>
                <w:sz w:val="24"/>
                <w:szCs w:val="24"/>
                <w:lang w:eastAsia="en-AU"/>
              </w:rPr>
            </w:pPr>
          </w:p>
        </w:tc>
        <w:tc>
          <w:tcPr>
            <w:tcW w:w="3005" w:type="dxa"/>
          </w:tcPr>
          <w:p w14:paraId="4D0487FF" w14:textId="16DF97DD" w:rsidR="00B16E12" w:rsidRPr="00113165" w:rsidRDefault="00B16E12" w:rsidP="00303658">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113165">
              <w:rPr>
                <w:rFonts w:ascii="Times New Roman" w:eastAsia="Times New Roman" w:hAnsi="Times New Roman" w:cs="Times New Roman"/>
                <w:sz w:val="24"/>
                <w:szCs w:val="24"/>
                <w:lang w:eastAsia="en-AU"/>
              </w:rPr>
              <w:t>Coaching</w:t>
            </w:r>
          </w:p>
        </w:tc>
        <w:tc>
          <w:tcPr>
            <w:tcW w:w="3006" w:type="dxa"/>
          </w:tcPr>
          <w:p w14:paraId="41E21196" w14:textId="41E74F96" w:rsidR="00B16E12" w:rsidRPr="00113165" w:rsidRDefault="00B16E12" w:rsidP="00303658">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113165">
              <w:rPr>
                <w:rFonts w:ascii="Times New Roman" w:eastAsia="Times New Roman" w:hAnsi="Times New Roman" w:cs="Times New Roman"/>
                <w:sz w:val="24"/>
                <w:szCs w:val="24"/>
                <w:lang w:eastAsia="en-AU"/>
              </w:rPr>
              <w:t xml:space="preserve">Support to other </w:t>
            </w:r>
          </w:p>
        </w:tc>
      </w:tr>
      <w:tr w:rsidR="00B16E12" w14:paraId="1346ADFA" w14:textId="77777777" w:rsidTr="0017428C">
        <w:tc>
          <w:tcPr>
            <w:tcW w:w="3005" w:type="dxa"/>
          </w:tcPr>
          <w:p w14:paraId="3E298035" w14:textId="77777777" w:rsidR="00B16E12" w:rsidRDefault="00B16E12" w:rsidP="00303658">
            <w:pPr>
              <w:suppressAutoHyphens w:val="0"/>
              <w:spacing w:before="100" w:beforeAutospacing="1" w:after="100" w:afterAutospacing="1" w:line="240" w:lineRule="auto"/>
              <w:rPr>
                <w:rFonts w:ascii="Times New Roman" w:eastAsia="Times New Roman" w:hAnsi="Times New Roman" w:cs="Times New Roman"/>
                <w:b/>
                <w:bCs/>
                <w:sz w:val="24"/>
                <w:szCs w:val="24"/>
                <w:lang w:eastAsia="en-AU"/>
              </w:rPr>
            </w:pPr>
          </w:p>
        </w:tc>
        <w:tc>
          <w:tcPr>
            <w:tcW w:w="3005" w:type="dxa"/>
          </w:tcPr>
          <w:p w14:paraId="592839C9" w14:textId="4E4E2035" w:rsidR="00B16E12" w:rsidRPr="00113165" w:rsidRDefault="00B16E12" w:rsidP="00303658">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113165">
              <w:rPr>
                <w:rFonts w:ascii="Times New Roman" w:eastAsia="Times New Roman" w:hAnsi="Times New Roman" w:cs="Times New Roman"/>
                <w:sz w:val="24"/>
                <w:szCs w:val="24"/>
                <w:lang w:eastAsia="en-AU"/>
              </w:rPr>
              <w:t>Strategy</w:t>
            </w:r>
          </w:p>
        </w:tc>
        <w:tc>
          <w:tcPr>
            <w:tcW w:w="3006" w:type="dxa"/>
          </w:tcPr>
          <w:p w14:paraId="773DA743" w14:textId="17B48000" w:rsidR="00B16E12" w:rsidRPr="00113165" w:rsidRDefault="00B16E12" w:rsidP="00303658">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113165">
              <w:rPr>
                <w:rFonts w:ascii="Times New Roman" w:eastAsia="Times New Roman" w:hAnsi="Times New Roman" w:cs="Times New Roman"/>
                <w:sz w:val="24"/>
                <w:szCs w:val="24"/>
                <w:lang w:eastAsia="en-AU"/>
              </w:rPr>
              <w:t>Strategic thinking</w:t>
            </w:r>
          </w:p>
        </w:tc>
      </w:tr>
      <w:tr w:rsidR="00B16E12" w14:paraId="5A32F85C" w14:textId="77777777" w:rsidTr="0017428C">
        <w:tc>
          <w:tcPr>
            <w:tcW w:w="3005" w:type="dxa"/>
          </w:tcPr>
          <w:p w14:paraId="26ED2745" w14:textId="77777777" w:rsidR="00B16E12" w:rsidRDefault="00B16E12" w:rsidP="00303658">
            <w:pPr>
              <w:suppressAutoHyphens w:val="0"/>
              <w:spacing w:before="100" w:beforeAutospacing="1" w:after="100" w:afterAutospacing="1" w:line="240" w:lineRule="auto"/>
              <w:rPr>
                <w:rFonts w:ascii="Times New Roman" w:eastAsia="Times New Roman" w:hAnsi="Times New Roman" w:cs="Times New Roman"/>
                <w:b/>
                <w:bCs/>
                <w:sz w:val="24"/>
                <w:szCs w:val="24"/>
                <w:lang w:eastAsia="en-AU"/>
              </w:rPr>
            </w:pPr>
          </w:p>
        </w:tc>
        <w:tc>
          <w:tcPr>
            <w:tcW w:w="3005" w:type="dxa"/>
          </w:tcPr>
          <w:p w14:paraId="730845CC" w14:textId="2672180B" w:rsidR="00B16E12" w:rsidRPr="00113165" w:rsidRDefault="00B16E12" w:rsidP="00303658">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113165">
              <w:rPr>
                <w:rFonts w:ascii="Times New Roman" w:eastAsia="Times New Roman" w:hAnsi="Times New Roman" w:cs="Times New Roman"/>
                <w:sz w:val="24"/>
                <w:szCs w:val="24"/>
                <w:lang w:eastAsia="en-AU"/>
              </w:rPr>
              <w:t>Self-awareness</w:t>
            </w:r>
          </w:p>
        </w:tc>
        <w:tc>
          <w:tcPr>
            <w:tcW w:w="3006" w:type="dxa"/>
          </w:tcPr>
          <w:p w14:paraId="1F6AAB1B" w14:textId="77777777" w:rsidR="00B16E12" w:rsidRPr="00113165" w:rsidRDefault="00B16E12" w:rsidP="00303658">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p>
        </w:tc>
      </w:tr>
      <w:tr w:rsidR="006C1FCD" w14:paraId="37425B29" w14:textId="77777777" w:rsidTr="0017428C">
        <w:tc>
          <w:tcPr>
            <w:tcW w:w="3005" w:type="dxa"/>
          </w:tcPr>
          <w:p w14:paraId="094549A3" w14:textId="77777777" w:rsidR="006C1FCD" w:rsidRDefault="006C1FCD" w:rsidP="00303658">
            <w:pPr>
              <w:suppressAutoHyphens w:val="0"/>
              <w:spacing w:before="100" w:beforeAutospacing="1" w:after="100" w:afterAutospacing="1" w:line="240" w:lineRule="auto"/>
              <w:rPr>
                <w:rFonts w:ascii="Times New Roman" w:eastAsia="Times New Roman" w:hAnsi="Times New Roman" w:cs="Times New Roman"/>
                <w:b/>
                <w:bCs/>
                <w:sz w:val="24"/>
                <w:szCs w:val="24"/>
                <w:lang w:eastAsia="en-AU"/>
              </w:rPr>
            </w:pPr>
          </w:p>
        </w:tc>
        <w:tc>
          <w:tcPr>
            <w:tcW w:w="3005" w:type="dxa"/>
          </w:tcPr>
          <w:p w14:paraId="4226A4CB" w14:textId="77777777" w:rsidR="006C1FCD" w:rsidRPr="00113165" w:rsidRDefault="006C1FCD" w:rsidP="00303658">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p>
        </w:tc>
        <w:tc>
          <w:tcPr>
            <w:tcW w:w="3006" w:type="dxa"/>
          </w:tcPr>
          <w:p w14:paraId="5F8CCA86" w14:textId="77777777" w:rsidR="006C1FCD" w:rsidRPr="00113165" w:rsidRDefault="006C1FCD" w:rsidP="00303658">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p>
        </w:tc>
      </w:tr>
      <w:bookmarkEnd w:id="3"/>
      <w:tr w:rsidR="00B16E12" w14:paraId="3C96B7F7" w14:textId="77777777" w:rsidTr="00FA4EB0">
        <w:tc>
          <w:tcPr>
            <w:tcW w:w="3005" w:type="dxa"/>
          </w:tcPr>
          <w:p w14:paraId="438EF486" w14:textId="77D38A61" w:rsidR="00B16E12" w:rsidRDefault="00B16E12" w:rsidP="00FA4EB0">
            <w:pPr>
              <w:suppressAutoHyphens w:val="0"/>
              <w:spacing w:before="100" w:beforeAutospacing="1" w:after="100" w:afterAutospacing="1"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Vice President</w:t>
            </w:r>
          </w:p>
        </w:tc>
        <w:tc>
          <w:tcPr>
            <w:tcW w:w="3005" w:type="dxa"/>
          </w:tcPr>
          <w:p w14:paraId="5E47A074" w14:textId="77777777" w:rsidR="00B16E12" w:rsidRPr="00113165" w:rsidRDefault="00B16E12" w:rsidP="00FA4EB0">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113165">
              <w:rPr>
                <w:rFonts w:ascii="Times New Roman" w:eastAsia="Times New Roman" w:hAnsi="Times New Roman" w:cs="Times New Roman"/>
                <w:sz w:val="24"/>
                <w:szCs w:val="24"/>
                <w:lang w:eastAsia="en-AU"/>
              </w:rPr>
              <w:t>Leadership</w:t>
            </w:r>
          </w:p>
        </w:tc>
        <w:tc>
          <w:tcPr>
            <w:tcW w:w="3006" w:type="dxa"/>
          </w:tcPr>
          <w:p w14:paraId="7CE371EE" w14:textId="77777777" w:rsidR="00B16E12" w:rsidRPr="00113165" w:rsidRDefault="00B16E12" w:rsidP="00FA4EB0">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113165">
              <w:rPr>
                <w:rFonts w:ascii="Times New Roman" w:eastAsia="Times New Roman" w:hAnsi="Times New Roman" w:cs="Times New Roman"/>
                <w:sz w:val="24"/>
                <w:szCs w:val="24"/>
                <w:lang w:eastAsia="en-AU"/>
              </w:rPr>
              <w:t>Inspire and motivate</w:t>
            </w:r>
          </w:p>
        </w:tc>
      </w:tr>
      <w:tr w:rsidR="00B16E12" w14:paraId="135B13E9" w14:textId="77777777" w:rsidTr="00FA4EB0">
        <w:tc>
          <w:tcPr>
            <w:tcW w:w="3005" w:type="dxa"/>
          </w:tcPr>
          <w:p w14:paraId="7D1C45FC" w14:textId="77777777" w:rsidR="00B16E12" w:rsidRDefault="00B16E12" w:rsidP="00FA4EB0">
            <w:pPr>
              <w:suppressAutoHyphens w:val="0"/>
              <w:spacing w:before="100" w:beforeAutospacing="1" w:after="100" w:afterAutospacing="1" w:line="240" w:lineRule="auto"/>
              <w:rPr>
                <w:rFonts w:ascii="Times New Roman" w:eastAsia="Times New Roman" w:hAnsi="Times New Roman" w:cs="Times New Roman"/>
                <w:b/>
                <w:bCs/>
                <w:sz w:val="24"/>
                <w:szCs w:val="24"/>
                <w:lang w:eastAsia="en-AU"/>
              </w:rPr>
            </w:pPr>
          </w:p>
        </w:tc>
        <w:tc>
          <w:tcPr>
            <w:tcW w:w="3005" w:type="dxa"/>
          </w:tcPr>
          <w:p w14:paraId="40B5CAC9" w14:textId="77777777" w:rsidR="00B16E12" w:rsidRPr="00113165" w:rsidRDefault="00B16E12" w:rsidP="00FA4EB0">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p>
        </w:tc>
        <w:tc>
          <w:tcPr>
            <w:tcW w:w="3006" w:type="dxa"/>
          </w:tcPr>
          <w:p w14:paraId="19314CC6" w14:textId="77777777" w:rsidR="00B16E12" w:rsidRPr="00113165" w:rsidRDefault="00B16E12" w:rsidP="00FA4EB0">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113165">
              <w:rPr>
                <w:rFonts w:ascii="Times New Roman" w:eastAsia="Times New Roman" w:hAnsi="Times New Roman" w:cs="Times New Roman"/>
                <w:sz w:val="24"/>
                <w:szCs w:val="24"/>
                <w:lang w:eastAsia="en-AU"/>
              </w:rPr>
              <w:t>Integrity and honesty</w:t>
            </w:r>
          </w:p>
        </w:tc>
      </w:tr>
      <w:tr w:rsidR="00B16E12" w14:paraId="61358044" w14:textId="77777777" w:rsidTr="00FA4EB0">
        <w:tc>
          <w:tcPr>
            <w:tcW w:w="3005" w:type="dxa"/>
          </w:tcPr>
          <w:p w14:paraId="28178C2A" w14:textId="77777777" w:rsidR="00B16E12" w:rsidRDefault="00B16E12" w:rsidP="00FA4EB0">
            <w:pPr>
              <w:suppressAutoHyphens w:val="0"/>
              <w:spacing w:before="100" w:beforeAutospacing="1" w:after="100" w:afterAutospacing="1" w:line="240" w:lineRule="auto"/>
              <w:rPr>
                <w:rFonts w:ascii="Times New Roman" w:eastAsia="Times New Roman" w:hAnsi="Times New Roman" w:cs="Times New Roman"/>
                <w:b/>
                <w:bCs/>
                <w:sz w:val="24"/>
                <w:szCs w:val="24"/>
                <w:lang w:eastAsia="en-AU"/>
              </w:rPr>
            </w:pPr>
          </w:p>
        </w:tc>
        <w:tc>
          <w:tcPr>
            <w:tcW w:w="3005" w:type="dxa"/>
          </w:tcPr>
          <w:p w14:paraId="2A68FBC7" w14:textId="77777777" w:rsidR="00B16E12" w:rsidRPr="00113165" w:rsidRDefault="00B16E12" w:rsidP="00FA4EB0">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p>
        </w:tc>
        <w:tc>
          <w:tcPr>
            <w:tcW w:w="3006" w:type="dxa"/>
          </w:tcPr>
          <w:p w14:paraId="188FD6F0" w14:textId="77777777" w:rsidR="00B16E12" w:rsidRPr="00113165" w:rsidRDefault="00B16E12" w:rsidP="00FA4EB0">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113165">
              <w:rPr>
                <w:rFonts w:ascii="Times New Roman" w:eastAsia="Times New Roman" w:hAnsi="Times New Roman" w:cs="Times New Roman"/>
                <w:sz w:val="24"/>
                <w:szCs w:val="24"/>
                <w:lang w:eastAsia="en-AU"/>
              </w:rPr>
              <w:t>Analytical problem solving</w:t>
            </w:r>
          </w:p>
        </w:tc>
      </w:tr>
      <w:tr w:rsidR="00B16E12" w14:paraId="7C3428B8" w14:textId="77777777" w:rsidTr="00FA4EB0">
        <w:tc>
          <w:tcPr>
            <w:tcW w:w="3005" w:type="dxa"/>
          </w:tcPr>
          <w:p w14:paraId="5C868AB1" w14:textId="77777777" w:rsidR="00B16E12" w:rsidRDefault="00B16E12" w:rsidP="00FA4EB0">
            <w:pPr>
              <w:suppressAutoHyphens w:val="0"/>
              <w:spacing w:before="100" w:beforeAutospacing="1" w:after="100" w:afterAutospacing="1" w:line="240" w:lineRule="auto"/>
              <w:rPr>
                <w:rFonts w:ascii="Times New Roman" w:eastAsia="Times New Roman" w:hAnsi="Times New Roman" w:cs="Times New Roman"/>
                <w:b/>
                <w:bCs/>
                <w:sz w:val="24"/>
                <w:szCs w:val="24"/>
                <w:lang w:eastAsia="en-AU"/>
              </w:rPr>
            </w:pPr>
          </w:p>
        </w:tc>
        <w:tc>
          <w:tcPr>
            <w:tcW w:w="3005" w:type="dxa"/>
          </w:tcPr>
          <w:p w14:paraId="308387E9" w14:textId="77777777" w:rsidR="00B16E12" w:rsidRPr="00113165" w:rsidRDefault="00B16E12" w:rsidP="00FA4EB0">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p>
        </w:tc>
        <w:tc>
          <w:tcPr>
            <w:tcW w:w="3006" w:type="dxa"/>
          </w:tcPr>
          <w:p w14:paraId="4101C6CB" w14:textId="77777777" w:rsidR="00B16E12" w:rsidRPr="00113165" w:rsidRDefault="00B16E12" w:rsidP="00FA4EB0">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113165">
              <w:rPr>
                <w:rFonts w:ascii="Times New Roman" w:eastAsia="Times New Roman" w:hAnsi="Times New Roman" w:cs="Times New Roman"/>
                <w:sz w:val="24"/>
                <w:szCs w:val="24"/>
                <w:lang w:eastAsia="en-AU"/>
              </w:rPr>
              <w:t>Communication</w:t>
            </w:r>
          </w:p>
        </w:tc>
      </w:tr>
      <w:tr w:rsidR="00B16E12" w14:paraId="02A3136B" w14:textId="77777777" w:rsidTr="00FA4EB0">
        <w:tc>
          <w:tcPr>
            <w:tcW w:w="3005" w:type="dxa"/>
          </w:tcPr>
          <w:p w14:paraId="780B05EA" w14:textId="77777777" w:rsidR="00B16E12" w:rsidRDefault="00B16E12" w:rsidP="00FA4EB0">
            <w:pPr>
              <w:suppressAutoHyphens w:val="0"/>
              <w:spacing w:before="100" w:beforeAutospacing="1" w:after="100" w:afterAutospacing="1" w:line="240" w:lineRule="auto"/>
              <w:rPr>
                <w:rFonts w:ascii="Times New Roman" w:eastAsia="Times New Roman" w:hAnsi="Times New Roman" w:cs="Times New Roman"/>
                <w:b/>
                <w:bCs/>
                <w:sz w:val="24"/>
                <w:szCs w:val="24"/>
                <w:lang w:eastAsia="en-AU"/>
              </w:rPr>
            </w:pPr>
          </w:p>
        </w:tc>
        <w:tc>
          <w:tcPr>
            <w:tcW w:w="3005" w:type="dxa"/>
          </w:tcPr>
          <w:p w14:paraId="59EED193" w14:textId="77777777" w:rsidR="00B16E12" w:rsidRPr="00113165" w:rsidRDefault="00B16E12" w:rsidP="00FA4EB0">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p>
        </w:tc>
        <w:tc>
          <w:tcPr>
            <w:tcW w:w="3006" w:type="dxa"/>
          </w:tcPr>
          <w:p w14:paraId="39EAE013" w14:textId="77777777" w:rsidR="00B16E12" w:rsidRPr="00113165" w:rsidRDefault="00B16E12" w:rsidP="00FA4EB0">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113165">
              <w:rPr>
                <w:rFonts w:ascii="Times New Roman" w:eastAsia="Times New Roman" w:hAnsi="Times New Roman" w:cs="Times New Roman"/>
                <w:sz w:val="24"/>
                <w:szCs w:val="24"/>
                <w:lang w:eastAsia="en-AU"/>
              </w:rPr>
              <w:t>Collaborate &amp; teamwork promotion</w:t>
            </w:r>
          </w:p>
        </w:tc>
      </w:tr>
      <w:tr w:rsidR="00B16E12" w14:paraId="29DB186F" w14:textId="77777777" w:rsidTr="00FA4EB0">
        <w:tc>
          <w:tcPr>
            <w:tcW w:w="3005" w:type="dxa"/>
          </w:tcPr>
          <w:p w14:paraId="452CB388" w14:textId="77777777" w:rsidR="00B16E12" w:rsidRDefault="00B16E12" w:rsidP="00FA4EB0">
            <w:pPr>
              <w:suppressAutoHyphens w:val="0"/>
              <w:spacing w:before="100" w:beforeAutospacing="1" w:after="100" w:afterAutospacing="1" w:line="240" w:lineRule="auto"/>
              <w:rPr>
                <w:rFonts w:ascii="Times New Roman" w:eastAsia="Times New Roman" w:hAnsi="Times New Roman" w:cs="Times New Roman"/>
                <w:b/>
                <w:bCs/>
                <w:sz w:val="24"/>
                <w:szCs w:val="24"/>
                <w:lang w:eastAsia="en-AU"/>
              </w:rPr>
            </w:pPr>
          </w:p>
        </w:tc>
        <w:tc>
          <w:tcPr>
            <w:tcW w:w="3005" w:type="dxa"/>
          </w:tcPr>
          <w:p w14:paraId="5EF04312" w14:textId="77777777" w:rsidR="00B16E12" w:rsidRPr="00113165" w:rsidRDefault="00B16E12" w:rsidP="00FA4EB0">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p>
        </w:tc>
        <w:tc>
          <w:tcPr>
            <w:tcW w:w="3006" w:type="dxa"/>
          </w:tcPr>
          <w:p w14:paraId="4249F224" w14:textId="77777777" w:rsidR="00B16E12" w:rsidRPr="00113165" w:rsidRDefault="00B16E12" w:rsidP="00FA4EB0">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113165">
              <w:rPr>
                <w:rFonts w:ascii="Times New Roman" w:eastAsia="Times New Roman" w:hAnsi="Times New Roman" w:cs="Times New Roman"/>
                <w:sz w:val="24"/>
                <w:szCs w:val="24"/>
                <w:lang w:eastAsia="en-AU"/>
              </w:rPr>
              <w:t>Build relationships</w:t>
            </w:r>
          </w:p>
        </w:tc>
      </w:tr>
      <w:tr w:rsidR="00B16E12" w14:paraId="625E2E5F" w14:textId="77777777" w:rsidTr="00FA4EB0">
        <w:tc>
          <w:tcPr>
            <w:tcW w:w="3005" w:type="dxa"/>
          </w:tcPr>
          <w:p w14:paraId="55452D7E" w14:textId="77777777" w:rsidR="00B16E12" w:rsidRDefault="00B16E12" w:rsidP="00FA4EB0">
            <w:pPr>
              <w:suppressAutoHyphens w:val="0"/>
              <w:spacing w:before="100" w:beforeAutospacing="1" w:after="100" w:afterAutospacing="1" w:line="240" w:lineRule="auto"/>
              <w:rPr>
                <w:rFonts w:ascii="Times New Roman" w:eastAsia="Times New Roman" w:hAnsi="Times New Roman" w:cs="Times New Roman"/>
                <w:b/>
                <w:bCs/>
                <w:sz w:val="24"/>
                <w:szCs w:val="24"/>
                <w:lang w:eastAsia="en-AU"/>
              </w:rPr>
            </w:pPr>
          </w:p>
        </w:tc>
        <w:tc>
          <w:tcPr>
            <w:tcW w:w="3005" w:type="dxa"/>
          </w:tcPr>
          <w:p w14:paraId="59EF2C70" w14:textId="77777777" w:rsidR="00B16E12" w:rsidRPr="00113165" w:rsidRDefault="00B16E12" w:rsidP="00FA4EB0">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113165">
              <w:rPr>
                <w:rFonts w:ascii="Times New Roman" w:eastAsia="Times New Roman" w:hAnsi="Times New Roman" w:cs="Times New Roman"/>
                <w:sz w:val="24"/>
                <w:szCs w:val="24"/>
                <w:lang w:eastAsia="en-AU"/>
              </w:rPr>
              <w:t>Emotional Intelligence</w:t>
            </w:r>
          </w:p>
        </w:tc>
        <w:tc>
          <w:tcPr>
            <w:tcW w:w="3006" w:type="dxa"/>
          </w:tcPr>
          <w:p w14:paraId="4788B395" w14:textId="77777777" w:rsidR="00B16E12" w:rsidRPr="00113165" w:rsidRDefault="00B16E12" w:rsidP="00FA4EB0">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113165">
              <w:rPr>
                <w:rFonts w:ascii="Times New Roman" w:eastAsia="Times New Roman" w:hAnsi="Times New Roman" w:cs="Times New Roman"/>
                <w:sz w:val="24"/>
                <w:szCs w:val="24"/>
                <w:lang w:eastAsia="en-AU"/>
              </w:rPr>
              <w:t>Decision making</w:t>
            </w:r>
          </w:p>
        </w:tc>
      </w:tr>
      <w:tr w:rsidR="00B16E12" w14:paraId="6A434CB1" w14:textId="77777777" w:rsidTr="00FA4EB0">
        <w:tc>
          <w:tcPr>
            <w:tcW w:w="3005" w:type="dxa"/>
          </w:tcPr>
          <w:p w14:paraId="5225EB25" w14:textId="77777777" w:rsidR="00B16E12" w:rsidRDefault="00B16E12" w:rsidP="00FA4EB0">
            <w:pPr>
              <w:suppressAutoHyphens w:val="0"/>
              <w:spacing w:before="100" w:beforeAutospacing="1" w:after="100" w:afterAutospacing="1" w:line="240" w:lineRule="auto"/>
              <w:rPr>
                <w:rFonts w:ascii="Times New Roman" w:eastAsia="Times New Roman" w:hAnsi="Times New Roman" w:cs="Times New Roman"/>
                <w:b/>
                <w:bCs/>
                <w:sz w:val="24"/>
                <w:szCs w:val="24"/>
                <w:lang w:eastAsia="en-AU"/>
              </w:rPr>
            </w:pPr>
          </w:p>
        </w:tc>
        <w:tc>
          <w:tcPr>
            <w:tcW w:w="3005" w:type="dxa"/>
          </w:tcPr>
          <w:p w14:paraId="13BAD538" w14:textId="77777777" w:rsidR="00B16E12" w:rsidRPr="00113165" w:rsidRDefault="00B16E12" w:rsidP="00FA4EB0">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p>
        </w:tc>
        <w:tc>
          <w:tcPr>
            <w:tcW w:w="3006" w:type="dxa"/>
          </w:tcPr>
          <w:p w14:paraId="0192729B" w14:textId="77777777" w:rsidR="00B16E12" w:rsidRPr="00113165" w:rsidRDefault="00B16E12" w:rsidP="00FA4EB0">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113165">
              <w:rPr>
                <w:rFonts w:ascii="Times New Roman" w:eastAsia="Times New Roman" w:hAnsi="Times New Roman" w:cs="Times New Roman"/>
                <w:sz w:val="24"/>
                <w:szCs w:val="24"/>
                <w:lang w:eastAsia="en-AU"/>
              </w:rPr>
              <w:t>Empathy</w:t>
            </w:r>
          </w:p>
        </w:tc>
      </w:tr>
      <w:tr w:rsidR="00B16E12" w14:paraId="42599F75" w14:textId="77777777" w:rsidTr="00FA4EB0">
        <w:tc>
          <w:tcPr>
            <w:tcW w:w="3005" w:type="dxa"/>
          </w:tcPr>
          <w:p w14:paraId="32E21ED5" w14:textId="77777777" w:rsidR="00B16E12" w:rsidRDefault="00B16E12" w:rsidP="00FA4EB0">
            <w:pPr>
              <w:suppressAutoHyphens w:val="0"/>
              <w:spacing w:before="100" w:beforeAutospacing="1" w:after="100" w:afterAutospacing="1" w:line="240" w:lineRule="auto"/>
              <w:rPr>
                <w:rFonts w:ascii="Times New Roman" w:eastAsia="Times New Roman" w:hAnsi="Times New Roman" w:cs="Times New Roman"/>
                <w:b/>
                <w:bCs/>
                <w:sz w:val="24"/>
                <w:szCs w:val="24"/>
                <w:lang w:eastAsia="en-AU"/>
              </w:rPr>
            </w:pPr>
          </w:p>
        </w:tc>
        <w:tc>
          <w:tcPr>
            <w:tcW w:w="3005" w:type="dxa"/>
          </w:tcPr>
          <w:p w14:paraId="27C5B257" w14:textId="77777777" w:rsidR="00B16E12" w:rsidRPr="00113165" w:rsidRDefault="00B16E12" w:rsidP="00FA4EB0">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p>
        </w:tc>
        <w:tc>
          <w:tcPr>
            <w:tcW w:w="3006" w:type="dxa"/>
          </w:tcPr>
          <w:p w14:paraId="665768BA" w14:textId="77777777" w:rsidR="00B16E12" w:rsidRPr="00113165" w:rsidRDefault="00B16E12" w:rsidP="00FA4EB0">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113165">
              <w:rPr>
                <w:rFonts w:ascii="Times New Roman" w:eastAsia="Times New Roman" w:hAnsi="Times New Roman" w:cs="Times New Roman"/>
                <w:sz w:val="24"/>
                <w:szCs w:val="24"/>
                <w:lang w:eastAsia="en-AU"/>
              </w:rPr>
              <w:t>Delegation</w:t>
            </w:r>
          </w:p>
        </w:tc>
      </w:tr>
      <w:tr w:rsidR="00B16E12" w14:paraId="6A09A663" w14:textId="77777777" w:rsidTr="00FA4EB0">
        <w:tc>
          <w:tcPr>
            <w:tcW w:w="3005" w:type="dxa"/>
          </w:tcPr>
          <w:p w14:paraId="034716F6" w14:textId="77777777" w:rsidR="00B16E12" w:rsidRDefault="00B16E12" w:rsidP="00FA4EB0">
            <w:pPr>
              <w:suppressAutoHyphens w:val="0"/>
              <w:spacing w:before="100" w:beforeAutospacing="1" w:after="100" w:afterAutospacing="1" w:line="240" w:lineRule="auto"/>
              <w:rPr>
                <w:rFonts w:ascii="Times New Roman" w:eastAsia="Times New Roman" w:hAnsi="Times New Roman" w:cs="Times New Roman"/>
                <w:b/>
                <w:bCs/>
                <w:sz w:val="24"/>
                <w:szCs w:val="24"/>
                <w:lang w:eastAsia="en-AU"/>
              </w:rPr>
            </w:pPr>
          </w:p>
        </w:tc>
        <w:tc>
          <w:tcPr>
            <w:tcW w:w="3005" w:type="dxa"/>
          </w:tcPr>
          <w:p w14:paraId="59488B78" w14:textId="77777777" w:rsidR="00B16E12" w:rsidRPr="00113165" w:rsidRDefault="00B16E12" w:rsidP="00FA4EB0">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113165">
              <w:rPr>
                <w:rFonts w:ascii="Times New Roman" w:eastAsia="Times New Roman" w:hAnsi="Times New Roman" w:cs="Times New Roman"/>
                <w:sz w:val="24"/>
                <w:szCs w:val="24"/>
                <w:lang w:eastAsia="en-AU"/>
              </w:rPr>
              <w:t>Management Skills</w:t>
            </w:r>
          </w:p>
        </w:tc>
        <w:tc>
          <w:tcPr>
            <w:tcW w:w="3006" w:type="dxa"/>
          </w:tcPr>
          <w:p w14:paraId="4F1B6BF6" w14:textId="77777777" w:rsidR="00B16E12" w:rsidRPr="00113165" w:rsidRDefault="00B16E12" w:rsidP="00FA4EB0">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113165">
              <w:rPr>
                <w:rFonts w:ascii="Times New Roman" w:eastAsia="Times New Roman" w:hAnsi="Times New Roman" w:cs="Times New Roman"/>
                <w:sz w:val="24"/>
                <w:szCs w:val="24"/>
                <w:lang w:eastAsia="en-AU"/>
              </w:rPr>
              <w:t>Administration</w:t>
            </w:r>
          </w:p>
        </w:tc>
      </w:tr>
      <w:tr w:rsidR="00B16E12" w14:paraId="7E6CFAAB" w14:textId="77777777" w:rsidTr="00FA4EB0">
        <w:tc>
          <w:tcPr>
            <w:tcW w:w="3005" w:type="dxa"/>
          </w:tcPr>
          <w:p w14:paraId="0F4124FF" w14:textId="77777777" w:rsidR="00B16E12" w:rsidRDefault="00B16E12" w:rsidP="00FA4EB0">
            <w:pPr>
              <w:suppressAutoHyphens w:val="0"/>
              <w:spacing w:before="100" w:beforeAutospacing="1" w:after="100" w:afterAutospacing="1" w:line="240" w:lineRule="auto"/>
              <w:rPr>
                <w:rFonts w:ascii="Times New Roman" w:eastAsia="Times New Roman" w:hAnsi="Times New Roman" w:cs="Times New Roman"/>
                <w:b/>
                <w:bCs/>
                <w:sz w:val="24"/>
                <w:szCs w:val="24"/>
                <w:lang w:eastAsia="en-AU"/>
              </w:rPr>
            </w:pPr>
          </w:p>
        </w:tc>
        <w:tc>
          <w:tcPr>
            <w:tcW w:w="3005" w:type="dxa"/>
          </w:tcPr>
          <w:p w14:paraId="5134F5DF" w14:textId="77777777" w:rsidR="00B16E12" w:rsidRPr="00113165" w:rsidRDefault="00B16E12" w:rsidP="00FA4EB0">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p>
        </w:tc>
        <w:tc>
          <w:tcPr>
            <w:tcW w:w="3006" w:type="dxa"/>
          </w:tcPr>
          <w:p w14:paraId="77C93E6E" w14:textId="77777777" w:rsidR="00B16E12" w:rsidRPr="00113165" w:rsidRDefault="00B16E12" w:rsidP="00FA4EB0">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113165">
              <w:rPr>
                <w:rFonts w:ascii="Times New Roman" w:eastAsia="Times New Roman" w:hAnsi="Times New Roman" w:cs="Times New Roman"/>
                <w:sz w:val="24"/>
                <w:szCs w:val="24"/>
                <w:lang w:eastAsia="en-AU"/>
              </w:rPr>
              <w:t>People Management</w:t>
            </w:r>
          </w:p>
        </w:tc>
      </w:tr>
      <w:tr w:rsidR="00B16E12" w14:paraId="58309254" w14:textId="77777777" w:rsidTr="00FA4EB0">
        <w:tc>
          <w:tcPr>
            <w:tcW w:w="3005" w:type="dxa"/>
          </w:tcPr>
          <w:p w14:paraId="35D963F0" w14:textId="77777777" w:rsidR="00B16E12" w:rsidRDefault="00B16E12" w:rsidP="00FA4EB0">
            <w:pPr>
              <w:suppressAutoHyphens w:val="0"/>
              <w:spacing w:before="100" w:beforeAutospacing="1" w:after="100" w:afterAutospacing="1" w:line="240" w:lineRule="auto"/>
              <w:rPr>
                <w:rFonts w:ascii="Times New Roman" w:eastAsia="Times New Roman" w:hAnsi="Times New Roman" w:cs="Times New Roman"/>
                <w:b/>
                <w:bCs/>
                <w:sz w:val="24"/>
                <w:szCs w:val="24"/>
                <w:lang w:eastAsia="en-AU"/>
              </w:rPr>
            </w:pPr>
          </w:p>
        </w:tc>
        <w:tc>
          <w:tcPr>
            <w:tcW w:w="3005" w:type="dxa"/>
          </w:tcPr>
          <w:p w14:paraId="6FDBC4BA" w14:textId="77777777" w:rsidR="00B16E12" w:rsidRPr="00113165" w:rsidRDefault="00B16E12" w:rsidP="00FA4EB0">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113165">
              <w:rPr>
                <w:rFonts w:ascii="Times New Roman" w:eastAsia="Times New Roman" w:hAnsi="Times New Roman" w:cs="Times New Roman"/>
                <w:sz w:val="24"/>
                <w:szCs w:val="24"/>
                <w:lang w:eastAsia="en-AU"/>
              </w:rPr>
              <w:t>Coaching</w:t>
            </w:r>
          </w:p>
        </w:tc>
        <w:tc>
          <w:tcPr>
            <w:tcW w:w="3006" w:type="dxa"/>
          </w:tcPr>
          <w:p w14:paraId="5D170BE7" w14:textId="77777777" w:rsidR="00B16E12" w:rsidRPr="00113165" w:rsidRDefault="00B16E12" w:rsidP="00FA4EB0">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113165">
              <w:rPr>
                <w:rFonts w:ascii="Times New Roman" w:eastAsia="Times New Roman" w:hAnsi="Times New Roman" w:cs="Times New Roman"/>
                <w:sz w:val="24"/>
                <w:szCs w:val="24"/>
                <w:lang w:eastAsia="en-AU"/>
              </w:rPr>
              <w:t xml:space="preserve">Support to other </w:t>
            </w:r>
          </w:p>
        </w:tc>
      </w:tr>
      <w:tr w:rsidR="00B16E12" w14:paraId="1022E8E0" w14:textId="77777777" w:rsidTr="00FA4EB0">
        <w:tc>
          <w:tcPr>
            <w:tcW w:w="3005" w:type="dxa"/>
          </w:tcPr>
          <w:p w14:paraId="5A6A928E" w14:textId="77777777" w:rsidR="00B16E12" w:rsidRDefault="00B16E12" w:rsidP="00FA4EB0">
            <w:pPr>
              <w:suppressAutoHyphens w:val="0"/>
              <w:spacing w:before="100" w:beforeAutospacing="1" w:after="100" w:afterAutospacing="1" w:line="240" w:lineRule="auto"/>
              <w:rPr>
                <w:rFonts w:ascii="Times New Roman" w:eastAsia="Times New Roman" w:hAnsi="Times New Roman" w:cs="Times New Roman"/>
                <w:b/>
                <w:bCs/>
                <w:sz w:val="24"/>
                <w:szCs w:val="24"/>
                <w:lang w:eastAsia="en-AU"/>
              </w:rPr>
            </w:pPr>
          </w:p>
        </w:tc>
        <w:tc>
          <w:tcPr>
            <w:tcW w:w="3005" w:type="dxa"/>
          </w:tcPr>
          <w:p w14:paraId="45853CF5" w14:textId="77777777" w:rsidR="00B16E12" w:rsidRPr="00113165" w:rsidRDefault="00B16E12" w:rsidP="00FA4EB0">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113165">
              <w:rPr>
                <w:rFonts w:ascii="Times New Roman" w:eastAsia="Times New Roman" w:hAnsi="Times New Roman" w:cs="Times New Roman"/>
                <w:sz w:val="24"/>
                <w:szCs w:val="24"/>
                <w:lang w:eastAsia="en-AU"/>
              </w:rPr>
              <w:t>Strategy</w:t>
            </w:r>
          </w:p>
        </w:tc>
        <w:tc>
          <w:tcPr>
            <w:tcW w:w="3006" w:type="dxa"/>
          </w:tcPr>
          <w:p w14:paraId="23806802" w14:textId="77777777" w:rsidR="00B16E12" w:rsidRPr="00113165" w:rsidRDefault="00B16E12" w:rsidP="00FA4EB0">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113165">
              <w:rPr>
                <w:rFonts w:ascii="Times New Roman" w:eastAsia="Times New Roman" w:hAnsi="Times New Roman" w:cs="Times New Roman"/>
                <w:sz w:val="24"/>
                <w:szCs w:val="24"/>
                <w:lang w:eastAsia="en-AU"/>
              </w:rPr>
              <w:t>Strategic thinking</w:t>
            </w:r>
          </w:p>
        </w:tc>
      </w:tr>
      <w:tr w:rsidR="00B16E12" w14:paraId="15B57A09" w14:textId="77777777" w:rsidTr="00FA4EB0">
        <w:tc>
          <w:tcPr>
            <w:tcW w:w="3005" w:type="dxa"/>
          </w:tcPr>
          <w:p w14:paraId="264C8C2E" w14:textId="77777777" w:rsidR="00B16E12" w:rsidRDefault="00B16E12" w:rsidP="00FA4EB0">
            <w:pPr>
              <w:suppressAutoHyphens w:val="0"/>
              <w:spacing w:before="100" w:beforeAutospacing="1" w:after="100" w:afterAutospacing="1" w:line="240" w:lineRule="auto"/>
              <w:rPr>
                <w:rFonts w:ascii="Times New Roman" w:eastAsia="Times New Roman" w:hAnsi="Times New Roman" w:cs="Times New Roman"/>
                <w:b/>
                <w:bCs/>
                <w:sz w:val="24"/>
                <w:szCs w:val="24"/>
                <w:lang w:eastAsia="en-AU"/>
              </w:rPr>
            </w:pPr>
          </w:p>
        </w:tc>
        <w:tc>
          <w:tcPr>
            <w:tcW w:w="3005" w:type="dxa"/>
          </w:tcPr>
          <w:p w14:paraId="61AA7A08" w14:textId="77777777" w:rsidR="00B16E12" w:rsidRPr="00113165" w:rsidRDefault="00B16E12" w:rsidP="00FA4EB0">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113165">
              <w:rPr>
                <w:rFonts w:ascii="Times New Roman" w:eastAsia="Times New Roman" w:hAnsi="Times New Roman" w:cs="Times New Roman"/>
                <w:sz w:val="24"/>
                <w:szCs w:val="24"/>
                <w:lang w:eastAsia="en-AU"/>
              </w:rPr>
              <w:t>Self-awareness</w:t>
            </w:r>
          </w:p>
        </w:tc>
        <w:tc>
          <w:tcPr>
            <w:tcW w:w="3006" w:type="dxa"/>
          </w:tcPr>
          <w:p w14:paraId="64185D05" w14:textId="77777777" w:rsidR="00B16E12" w:rsidRPr="00113165" w:rsidRDefault="00B16E12" w:rsidP="00FA4EB0">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p>
        </w:tc>
      </w:tr>
      <w:tr w:rsidR="006C1FCD" w14:paraId="5894EDE5" w14:textId="77777777" w:rsidTr="00FA4EB0">
        <w:tc>
          <w:tcPr>
            <w:tcW w:w="3005" w:type="dxa"/>
          </w:tcPr>
          <w:p w14:paraId="5C3C48D9" w14:textId="77777777" w:rsidR="006C1FCD" w:rsidRDefault="006C1FCD" w:rsidP="00FA4EB0">
            <w:pPr>
              <w:suppressAutoHyphens w:val="0"/>
              <w:spacing w:before="100" w:beforeAutospacing="1" w:after="100" w:afterAutospacing="1" w:line="240" w:lineRule="auto"/>
              <w:rPr>
                <w:rFonts w:ascii="Times New Roman" w:eastAsia="Times New Roman" w:hAnsi="Times New Roman" w:cs="Times New Roman"/>
                <w:b/>
                <w:bCs/>
                <w:sz w:val="24"/>
                <w:szCs w:val="24"/>
                <w:lang w:eastAsia="en-AU"/>
              </w:rPr>
            </w:pPr>
          </w:p>
        </w:tc>
        <w:tc>
          <w:tcPr>
            <w:tcW w:w="3005" w:type="dxa"/>
          </w:tcPr>
          <w:p w14:paraId="0FC3907E" w14:textId="77777777" w:rsidR="006C1FCD" w:rsidRPr="00113165" w:rsidRDefault="006C1FCD" w:rsidP="00FA4EB0">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p>
        </w:tc>
        <w:tc>
          <w:tcPr>
            <w:tcW w:w="3006" w:type="dxa"/>
          </w:tcPr>
          <w:p w14:paraId="5C8AEC37" w14:textId="77777777" w:rsidR="006C1FCD" w:rsidRPr="00113165" w:rsidRDefault="006C1FCD" w:rsidP="00FA4EB0">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p>
        </w:tc>
      </w:tr>
      <w:tr w:rsidR="00B16E12" w14:paraId="4DAACDF2" w14:textId="77777777" w:rsidTr="00FA4EB0">
        <w:tc>
          <w:tcPr>
            <w:tcW w:w="3005" w:type="dxa"/>
          </w:tcPr>
          <w:p w14:paraId="76A01E24" w14:textId="3BEB26B9" w:rsidR="00B16E12" w:rsidRDefault="0017428C" w:rsidP="00FA4EB0">
            <w:pPr>
              <w:suppressAutoHyphens w:val="0"/>
              <w:spacing w:before="100" w:beforeAutospacing="1" w:after="100" w:afterAutospacing="1" w:line="240" w:lineRule="auto"/>
              <w:rPr>
                <w:rFonts w:ascii="Times New Roman" w:eastAsia="Times New Roman" w:hAnsi="Times New Roman" w:cs="Times New Roman"/>
                <w:b/>
                <w:bCs/>
                <w:sz w:val="24"/>
                <w:szCs w:val="24"/>
                <w:lang w:eastAsia="en-AU"/>
              </w:rPr>
            </w:pPr>
            <w:bookmarkStart w:id="4" w:name="_Hlk143167587"/>
            <w:r>
              <w:rPr>
                <w:rFonts w:ascii="Times New Roman" w:eastAsia="Times New Roman" w:hAnsi="Times New Roman" w:cs="Times New Roman"/>
                <w:sz w:val="24"/>
                <w:szCs w:val="24"/>
                <w:lang w:eastAsia="en-AU"/>
              </w:rPr>
              <w:t xml:space="preserve"> </w:t>
            </w:r>
            <w:r w:rsidR="00B16E12">
              <w:rPr>
                <w:rFonts w:ascii="Times New Roman" w:eastAsia="Times New Roman" w:hAnsi="Times New Roman" w:cs="Times New Roman"/>
                <w:b/>
                <w:bCs/>
                <w:sz w:val="24"/>
                <w:szCs w:val="24"/>
                <w:lang w:eastAsia="en-AU"/>
              </w:rPr>
              <w:t>Section Secretary</w:t>
            </w:r>
          </w:p>
        </w:tc>
        <w:tc>
          <w:tcPr>
            <w:tcW w:w="3005" w:type="dxa"/>
          </w:tcPr>
          <w:p w14:paraId="77B13B05" w14:textId="4B03C195" w:rsidR="00B16E12" w:rsidRPr="00113165" w:rsidRDefault="006839B5" w:rsidP="00FA4EB0">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113165">
              <w:rPr>
                <w:rFonts w:ascii="Times New Roman" w:eastAsia="Times New Roman" w:hAnsi="Times New Roman" w:cs="Times New Roman"/>
                <w:sz w:val="24"/>
                <w:szCs w:val="24"/>
                <w:lang w:eastAsia="en-AU"/>
              </w:rPr>
              <w:t>Communication</w:t>
            </w:r>
          </w:p>
        </w:tc>
        <w:tc>
          <w:tcPr>
            <w:tcW w:w="3006" w:type="dxa"/>
          </w:tcPr>
          <w:p w14:paraId="6532170A" w14:textId="15B2D656" w:rsidR="00B16E12" w:rsidRPr="00113165" w:rsidRDefault="006839B5" w:rsidP="00FA4EB0">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113165">
              <w:rPr>
                <w:rFonts w:ascii="Times New Roman" w:eastAsia="Times New Roman" w:hAnsi="Times New Roman" w:cs="Times New Roman"/>
                <w:sz w:val="24"/>
                <w:szCs w:val="24"/>
                <w:lang w:eastAsia="en-AU"/>
              </w:rPr>
              <w:t>Interpersonal skills</w:t>
            </w:r>
          </w:p>
        </w:tc>
      </w:tr>
      <w:tr w:rsidR="00B70F9C" w14:paraId="57316B0A" w14:textId="77777777" w:rsidTr="00FA4EB0">
        <w:tc>
          <w:tcPr>
            <w:tcW w:w="3005" w:type="dxa"/>
          </w:tcPr>
          <w:p w14:paraId="385B0AE9" w14:textId="77777777" w:rsidR="00B70F9C" w:rsidRDefault="00B70F9C" w:rsidP="00FA4EB0">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p>
        </w:tc>
        <w:tc>
          <w:tcPr>
            <w:tcW w:w="3005" w:type="dxa"/>
          </w:tcPr>
          <w:p w14:paraId="17BE5999" w14:textId="77777777" w:rsidR="00B70F9C" w:rsidRPr="00113165" w:rsidRDefault="00B70F9C" w:rsidP="00FA4EB0">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p>
        </w:tc>
        <w:tc>
          <w:tcPr>
            <w:tcW w:w="3006" w:type="dxa"/>
          </w:tcPr>
          <w:p w14:paraId="7C800AF6" w14:textId="39C99003" w:rsidR="00B70F9C" w:rsidRPr="00113165" w:rsidRDefault="00B70F9C" w:rsidP="00FA4EB0">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113165">
              <w:rPr>
                <w:rFonts w:ascii="Times New Roman" w:eastAsia="Times New Roman" w:hAnsi="Times New Roman" w:cs="Times New Roman"/>
                <w:sz w:val="24"/>
                <w:szCs w:val="24"/>
                <w:lang w:eastAsia="en-AU"/>
              </w:rPr>
              <w:t>Effective verbal and written communication</w:t>
            </w:r>
          </w:p>
        </w:tc>
      </w:tr>
      <w:tr w:rsidR="00B16E12" w14:paraId="288C5DF1" w14:textId="77777777" w:rsidTr="00FA4EB0">
        <w:tc>
          <w:tcPr>
            <w:tcW w:w="3005" w:type="dxa"/>
          </w:tcPr>
          <w:p w14:paraId="2CABABA9" w14:textId="77777777" w:rsidR="00B16E12" w:rsidRDefault="00B16E12" w:rsidP="00FA4EB0">
            <w:pPr>
              <w:suppressAutoHyphens w:val="0"/>
              <w:spacing w:before="100" w:beforeAutospacing="1" w:after="100" w:afterAutospacing="1" w:line="240" w:lineRule="auto"/>
              <w:rPr>
                <w:rFonts w:ascii="Times New Roman" w:eastAsia="Times New Roman" w:hAnsi="Times New Roman" w:cs="Times New Roman"/>
                <w:b/>
                <w:bCs/>
                <w:sz w:val="24"/>
                <w:szCs w:val="24"/>
                <w:lang w:eastAsia="en-AU"/>
              </w:rPr>
            </w:pPr>
          </w:p>
        </w:tc>
        <w:tc>
          <w:tcPr>
            <w:tcW w:w="3005" w:type="dxa"/>
          </w:tcPr>
          <w:p w14:paraId="50E537B4" w14:textId="1527ACC4" w:rsidR="00B16E12" w:rsidRPr="00113165" w:rsidRDefault="006839B5" w:rsidP="00FA4EB0">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113165">
              <w:rPr>
                <w:rFonts w:ascii="Times New Roman" w:eastAsia="Times New Roman" w:hAnsi="Times New Roman" w:cs="Times New Roman"/>
                <w:sz w:val="24"/>
                <w:szCs w:val="24"/>
                <w:lang w:eastAsia="en-AU"/>
              </w:rPr>
              <w:t>Organisation</w:t>
            </w:r>
          </w:p>
        </w:tc>
        <w:tc>
          <w:tcPr>
            <w:tcW w:w="3006" w:type="dxa"/>
          </w:tcPr>
          <w:p w14:paraId="0496CEE8" w14:textId="6F74A721" w:rsidR="00B16E12" w:rsidRPr="00113165" w:rsidRDefault="006839B5" w:rsidP="00FA4EB0">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113165">
              <w:rPr>
                <w:rFonts w:ascii="Times New Roman" w:eastAsia="Times New Roman" w:hAnsi="Times New Roman" w:cs="Times New Roman"/>
                <w:sz w:val="24"/>
                <w:szCs w:val="24"/>
                <w:lang w:eastAsia="en-AU"/>
              </w:rPr>
              <w:t>Creating and maintaining a system for storing and retrieving information</w:t>
            </w:r>
          </w:p>
        </w:tc>
      </w:tr>
      <w:tr w:rsidR="00B16E12" w14:paraId="0F1E8FC9" w14:textId="77777777" w:rsidTr="00FA4EB0">
        <w:tc>
          <w:tcPr>
            <w:tcW w:w="3005" w:type="dxa"/>
          </w:tcPr>
          <w:p w14:paraId="2BFCC137" w14:textId="77777777" w:rsidR="00B16E12" w:rsidRDefault="00B16E12" w:rsidP="00FA4EB0">
            <w:pPr>
              <w:suppressAutoHyphens w:val="0"/>
              <w:spacing w:before="100" w:beforeAutospacing="1" w:after="100" w:afterAutospacing="1" w:line="240" w:lineRule="auto"/>
              <w:rPr>
                <w:rFonts w:ascii="Times New Roman" w:eastAsia="Times New Roman" w:hAnsi="Times New Roman" w:cs="Times New Roman"/>
                <w:b/>
                <w:bCs/>
                <w:sz w:val="24"/>
                <w:szCs w:val="24"/>
                <w:lang w:eastAsia="en-AU"/>
              </w:rPr>
            </w:pPr>
          </w:p>
        </w:tc>
        <w:tc>
          <w:tcPr>
            <w:tcW w:w="3005" w:type="dxa"/>
          </w:tcPr>
          <w:p w14:paraId="1A8D2C94" w14:textId="055D48D3" w:rsidR="00B16E12" w:rsidRPr="00113165" w:rsidRDefault="006839B5" w:rsidP="00FA4EB0">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113165">
              <w:rPr>
                <w:rFonts w:ascii="Times New Roman" w:eastAsia="Times New Roman" w:hAnsi="Times New Roman" w:cs="Times New Roman"/>
                <w:sz w:val="24"/>
                <w:szCs w:val="24"/>
                <w:lang w:eastAsia="en-AU"/>
              </w:rPr>
              <w:t>Problem Solving</w:t>
            </w:r>
          </w:p>
        </w:tc>
        <w:tc>
          <w:tcPr>
            <w:tcW w:w="3006" w:type="dxa"/>
          </w:tcPr>
          <w:p w14:paraId="34F3FC30" w14:textId="616A646B" w:rsidR="00B16E12" w:rsidRPr="00113165" w:rsidRDefault="006839B5" w:rsidP="00FA4EB0">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113165">
              <w:rPr>
                <w:rFonts w:ascii="Times New Roman" w:eastAsia="Times New Roman" w:hAnsi="Times New Roman" w:cs="Times New Roman"/>
                <w:sz w:val="24"/>
                <w:szCs w:val="24"/>
                <w:lang w:eastAsia="en-AU"/>
              </w:rPr>
              <w:t>The process of achieving a goal by overcoming obstacles</w:t>
            </w:r>
          </w:p>
        </w:tc>
      </w:tr>
      <w:tr w:rsidR="00B16E12" w14:paraId="64B73FC3" w14:textId="77777777" w:rsidTr="00FA4EB0">
        <w:tc>
          <w:tcPr>
            <w:tcW w:w="3005" w:type="dxa"/>
          </w:tcPr>
          <w:p w14:paraId="227EDD66" w14:textId="77777777" w:rsidR="00B16E12" w:rsidRDefault="00B16E12" w:rsidP="00FA4EB0">
            <w:pPr>
              <w:suppressAutoHyphens w:val="0"/>
              <w:spacing w:before="100" w:beforeAutospacing="1" w:after="100" w:afterAutospacing="1" w:line="240" w:lineRule="auto"/>
              <w:rPr>
                <w:rFonts w:ascii="Times New Roman" w:eastAsia="Times New Roman" w:hAnsi="Times New Roman" w:cs="Times New Roman"/>
                <w:b/>
                <w:bCs/>
                <w:sz w:val="24"/>
                <w:szCs w:val="24"/>
                <w:lang w:eastAsia="en-AU"/>
              </w:rPr>
            </w:pPr>
          </w:p>
        </w:tc>
        <w:tc>
          <w:tcPr>
            <w:tcW w:w="3005" w:type="dxa"/>
          </w:tcPr>
          <w:p w14:paraId="7800618D" w14:textId="51D17FB4" w:rsidR="00B16E12" w:rsidRPr="00113165" w:rsidRDefault="006839B5" w:rsidP="00FA4EB0">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113165">
              <w:rPr>
                <w:rFonts w:ascii="Times New Roman" w:eastAsia="Times New Roman" w:hAnsi="Times New Roman" w:cs="Times New Roman"/>
                <w:sz w:val="24"/>
                <w:szCs w:val="24"/>
                <w:lang w:eastAsia="en-AU"/>
              </w:rPr>
              <w:t>Customer Service</w:t>
            </w:r>
          </w:p>
        </w:tc>
        <w:tc>
          <w:tcPr>
            <w:tcW w:w="3006" w:type="dxa"/>
          </w:tcPr>
          <w:p w14:paraId="41AB53B6" w14:textId="59A3F2F8" w:rsidR="00B16E12" w:rsidRPr="00113165" w:rsidRDefault="006839B5" w:rsidP="00FA4EB0">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113165">
              <w:rPr>
                <w:rFonts w:ascii="Times New Roman" w:eastAsia="Times New Roman" w:hAnsi="Times New Roman" w:cs="Times New Roman"/>
                <w:sz w:val="24"/>
                <w:szCs w:val="24"/>
                <w:lang w:eastAsia="en-AU"/>
              </w:rPr>
              <w:t>Provide advice</w:t>
            </w:r>
          </w:p>
        </w:tc>
      </w:tr>
      <w:tr w:rsidR="00B16E12" w14:paraId="6C510C4B" w14:textId="77777777" w:rsidTr="00FA4EB0">
        <w:tc>
          <w:tcPr>
            <w:tcW w:w="3005" w:type="dxa"/>
          </w:tcPr>
          <w:p w14:paraId="65160317" w14:textId="77777777" w:rsidR="00B16E12" w:rsidRDefault="00B16E12" w:rsidP="00FA4EB0">
            <w:pPr>
              <w:suppressAutoHyphens w:val="0"/>
              <w:spacing w:before="100" w:beforeAutospacing="1" w:after="100" w:afterAutospacing="1" w:line="240" w:lineRule="auto"/>
              <w:rPr>
                <w:rFonts w:ascii="Times New Roman" w:eastAsia="Times New Roman" w:hAnsi="Times New Roman" w:cs="Times New Roman"/>
                <w:b/>
                <w:bCs/>
                <w:sz w:val="24"/>
                <w:szCs w:val="24"/>
                <w:lang w:eastAsia="en-AU"/>
              </w:rPr>
            </w:pPr>
          </w:p>
        </w:tc>
        <w:tc>
          <w:tcPr>
            <w:tcW w:w="3005" w:type="dxa"/>
          </w:tcPr>
          <w:p w14:paraId="18816EBC" w14:textId="7D094C55" w:rsidR="00B16E12" w:rsidRPr="00113165" w:rsidRDefault="006839B5" w:rsidP="00FA4EB0">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113165">
              <w:rPr>
                <w:rFonts w:ascii="Times New Roman" w:eastAsia="Times New Roman" w:hAnsi="Times New Roman" w:cs="Times New Roman"/>
                <w:sz w:val="24"/>
                <w:szCs w:val="24"/>
                <w:lang w:eastAsia="en-AU"/>
              </w:rPr>
              <w:t>Computer and technical skills</w:t>
            </w:r>
          </w:p>
        </w:tc>
        <w:tc>
          <w:tcPr>
            <w:tcW w:w="3006" w:type="dxa"/>
          </w:tcPr>
          <w:p w14:paraId="3881F2EC" w14:textId="06D9D025" w:rsidR="00B16E12" w:rsidRPr="00113165" w:rsidRDefault="006839B5" w:rsidP="00FA4EB0">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113165">
              <w:rPr>
                <w:rFonts w:ascii="Times New Roman" w:eastAsia="Times New Roman" w:hAnsi="Times New Roman" w:cs="Times New Roman"/>
                <w:sz w:val="24"/>
                <w:szCs w:val="24"/>
                <w:lang w:eastAsia="en-AU"/>
              </w:rPr>
              <w:t>Typing</w:t>
            </w:r>
          </w:p>
        </w:tc>
      </w:tr>
      <w:tr w:rsidR="00B16E12" w14:paraId="7913A390" w14:textId="77777777" w:rsidTr="00FA4EB0">
        <w:tc>
          <w:tcPr>
            <w:tcW w:w="3005" w:type="dxa"/>
          </w:tcPr>
          <w:p w14:paraId="7C517ACD" w14:textId="77777777" w:rsidR="00B16E12" w:rsidRDefault="00B16E12" w:rsidP="00FA4EB0">
            <w:pPr>
              <w:suppressAutoHyphens w:val="0"/>
              <w:spacing w:before="100" w:beforeAutospacing="1" w:after="100" w:afterAutospacing="1" w:line="240" w:lineRule="auto"/>
              <w:rPr>
                <w:rFonts w:ascii="Times New Roman" w:eastAsia="Times New Roman" w:hAnsi="Times New Roman" w:cs="Times New Roman"/>
                <w:b/>
                <w:bCs/>
                <w:sz w:val="24"/>
                <w:szCs w:val="24"/>
                <w:lang w:eastAsia="en-AU"/>
              </w:rPr>
            </w:pPr>
          </w:p>
        </w:tc>
        <w:tc>
          <w:tcPr>
            <w:tcW w:w="3005" w:type="dxa"/>
          </w:tcPr>
          <w:p w14:paraId="5CE0F77E" w14:textId="77777777" w:rsidR="00B16E12" w:rsidRPr="00113165" w:rsidRDefault="00B16E12" w:rsidP="00FA4EB0">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p>
        </w:tc>
        <w:tc>
          <w:tcPr>
            <w:tcW w:w="3006" w:type="dxa"/>
          </w:tcPr>
          <w:p w14:paraId="3D8381B4" w14:textId="607F9E62" w:rsidR="00B16E12" w:rsidRPr="00113165" w:rsidRDefault="006839B5" w:rsidP="00FA4EB0">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113165">
              <w:rPr>
                <w:rFonts w:ascii="Times New Roman" w:eastAsia="Times New Roman" w:hAnsi="Times New Roman" w:cs="Times New Roman"/>
                <w:sz w:val="24"/>
                <w:szCs w:val="24"/>
                <w:lang w:eastAsia="en-AU"/>
              </w:rPr>
              <w:t>Scanning and printing</w:t>
            </w:r>
          </w:p>
        </w:tc>
      </w:tr>
      <w:tr w:rsidR="00B16E12" w14:paraId="204733DD" w14:textId="77777777" w:rsidTr="00FA4EB0">
        <w:tc>
          <w:tcPr>
            <w:tcW w:w="3005" w:type="dxa"/>
          </w:tcPr>
          <w:p w14:paraId="0176CEF7" w14:textId="77777777" w:rsidR="00B16E12" w:rsidRDefault="00B16E12" w:rsidP="00FA4EB0">
            <w:pPr>
              <w:suppressAutoHyphens w:val="0"/>
              <w:spacing w:before="100" w:beforeAutospacing="1" w:after="100" w:afterAutospacing="1" w:line="240" w:lineRule="auto"/>
              <w:rPr>
                <w:rFonts w:ascii="Times New Roman" w:eastAsia="Times New Roman" w:hAnsi="Times New Roman" w:cs="Times New Roman"/>
                <w:b/>
                <w:bCs/>
                <w:sz w:val="24"/>
                <w:szCs w:val="24"/>
                <w:lang w:eastAsia="en-AU"/>
              </w:rPr>
            </w:pPr>
          </w:p>
        </w:tc>
        <w:tc>
          <w:tcPr>
            <w:tcW w:w="3005" w:type="dxa"/>
          </w:tcPr>
          <w:p w14:paraId="45EE92C0" w14:textId="0A9580AF" w:rsidR="00B16E12" w:rsidRPr="00113165" w:rsidRDefault="00B16E12" w:rsidP="00FA4EB0">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p>
        </w:tc>
        <w:tc>
          <w:tcPr>
            <w:tcW w:w="3006" w:type="dxa"/>
          </w:tcPr>
          <w:p w14:paraId="6C80B25B" w14:textId="08503786" w:rsidR="00B16E12" w:rsidRPr="00113165" w:rsidRDefault="006839B5" w:rsidP="00FA4EB0">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113165">
              <w:rPr>
                <w:rFonts w:ascii="Times New Roman" w:eastAsia="Times New Roman" w:hAnsi="Times New Roman" w:cs="Times New Roman"/>
                <w:sz w:val="24"/>
                <w:szCs w:val="24"/>
                <w:lang w:eastAsia="en-AU"/>
              </w:rPr>
              <w:t>Using software programs</w:t>
            </w:r>
          </w:p>
        </w:tc>
      </w:tr>
      <w:tr w:rsidR="00B16E12" w14:paraId="7583254E" w14:textId="77777777" w:rsidTr="00FA4EB0">
        <w:tc>
          <w:tcPr>
            <w:tcW w:w="3005" w:type="dxa"/>
          </w:tcPr>
          <w:p w14:paraId="669D60DA" w14:textId="77777777" w:rsidR="00B16E12" w:rsidRDefault="00B16E12" w:rsidP="00FA4EB0">
            <w:pPr>
              <w:suppressAutoHyphens w:val="0"/>
              <w:spacing w:before="100" w:beforeAutospacing="1" w:after="100" w:afterAutospacing="1" w:line="240" w:lineRule="auto"/>
              <w:rPr>
                <w:rFonts w:ascii="Times New Roman" w:eastAsia="Times New Roman" w:hAnsi="Times New Roman" w:cs="Times New Roman"/>
                <w:b/>
                <w:bCs/>
                <w:sz w:val="24"/>
                <w:szCs w:val="24"/>
                <w:lang w:eastAsia="en-AU"/>
              </w:rPr>
            </w:pPr>
          </w:p>
        </w:tc>
        <w:tc>
          <w:tcPr>
            <w:tcW w:w="3005" w:type="dxa"/>
          </w:tcPr>
          <w:p w14:paraId="3E99748B" w14:textId="77777777" w:rsidR="00B16E12" w:rsidRPr="00113165" w:rsidRDefault="00B16E12" w:rsidP="00FA4EB0">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p>
        </w:tc>
        <w:tc>
          <w:tcPr>
            <w:tcW w:w="3006" w:type="dxa"/>
          </w:tcPr>
          <w:p w14:paraId="2018E12C" w14:textId="705CA942" w:rsidR="00B16E12" w:rsidRPr="00113165" w:rsidRDefault="006839B5" w:rsidP="00FA4EB0">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113165">
              <w:rPr>
                <w:rFonts w:ascii="Times New Roman" w:eastAsia="Times New Roman" w:hAnsi="Times New Roman" w:cs="Times New Roman"/>
                <w:sz w:val="24"/>
                <w:szCs w:val="24"/>
                <w:lang w:eastAsia="en-AU"/>
              </w:rPr>
              <w:t>Using internet browsers</w:t>
            </w:r>
          </w:p>
        </w:tc>
      </w:tr>
      <w:tr w:rsidR="00B16E12" w14:paraId="089FFFFE" w14:textId="77777777" w:rsidTr="00FA4EB0">
        <w:tc>
          <w:tcPr>
            <w:tcW w:w="3005" w:type="dxa"/>
          </w:tcPr>
          <w:p w14:paraId="433B16C0" w14:textId="77777777" w:rsidR="00B16E12" w:rsidRDefault="00B16E12" w:rsidP="00FA4EB0">
            <w:pPr>
              <w:suppressAutoHyphens w:val="0"/>
              <w:spacing w:before="100" w:beforeAutospacing="1" w:after="100" w:afterAutospacing="1" w:line="240" w:lineRule="auto"/>
              <w:rPr>
                <w:rFonts w:ascii="Times New Roman" w:eastAsia="Times New Roman" w:hAnsi="Times New Roman" w:cs="Times New Roman"/>
                <w:b/>
                <w:bCs/>
                <w:sz w:val="24"/>
                <w:szCs w:val="24"/>
                <w:lang w:eastAsia="en-AU"/>
              </w:rPr>
            </w:pPr>
          </w:p>
        </w:tc>
        <w:tc>
          <w:tcPr>
            <w:tcW w:w="3005" w:type="dxa"/>
          </w:tcPr>
          <w:p w14:paraId="4CE48F81" w14:textId="77777777" w:rsidR="00B16E12" w:rsidRPr="00113165" w:rsidRDefault="00B16E12" w:rsidP="00FA4EB0">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p>
        </w:tc>
        <w:tc>
          <w:tcPr>
            <w:tcW w:w="3006" w:type="dxa"/>
          </w:tcPr>
          <w:p w14:paraId="776213D6" w14:textId="240E1B42" w:rsidR="00B16E12" w:rsidRPr="00113165" w:rsidRDefault="006839B5" w:rsidP="00FA4EB0">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113165">
              <w:rPr>
                <w:rFonts w:ascii="Times New Roman" w:eastAsia="Times New Roman" w:hAnsi="Times New Roman" w:cs="Times New Roman"/>
                <w:sz w:val="24"/>
                <w:szCs w:val="24"/>
                <w:lang w:eastAsia="en-AU"/>
              </w:rPr>
              <w:t>Note taking</w:t>
            </w:r>
          </w:p>
        </w:tc>
      </w:tr>
      <w:tr w:rsidR="00B16E12" w14:paraId="41B34F28" w14:textId="77777777" w:rsidTr="00FA4EB0">
        <w:tc>
          <w:tcPr>
            <w:tcW w:w="3005" w:type="dxa"/>
          </w:tcPr>
          <w:p w14:paraId="7D2C6180" w14:textId="77777777" w:rsidR="00B16E12" w:rsidRDefault="00B16E12" w:rsidP="00FA4EB0">
            <w:pPr>
              <w:suppressAutoHyphens w:val="0"/>
              <w:spacing w:before="100" w:beforeAutospacing="1" w:after="100" w:afterAutospacing="1" w:line="240" w:lineRule="auto"/>
              <w:rPr>
                <w:rFonts w:ascii="Times New Roman" w:eastAsia="Times New Roman" w:hAnsi="Times New Roman" w:cs="Times New Roman"/>
                <w:b/>
                <w:bCs/>
                <w:sz w:val="24"/>
                <w:szCs w:val="24"/>
                <w:lang w:eastAsia="en-AU"/>
              </w:rPr>
            </w:pPr>
          </w:p>
        </w:tc>
        <w:tc>
          <w:tcPr>
            <w:tcW w:w="3005" w:type="dxa"/>
          </w:tcPr>
          <w:p w14:paraId="2AA56E7A" w14:textId="03370A2F" w:rsidR="00B16E12" w:rsidRPr="00113165" w:rsidRDefault="006839B5" w:rsidP="00FA4EB0">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113165">
              <w:rPr>
                <w:rFonts w:ascii="Times New Roman" w:eastAsia="Times New Roman" w:hAnsi="Times New Roman" w:cs="Times New Roman"/>
                <w:sz w:val="24"/>
                <w:szCs w:val="24"/>
                <w:lang w:eastAsia="en-AU"/>
              </w:rPr>
              <w:t>Time management</w:t>
            </w:r>
          </w:p>
        </w:tc>
        <w:tc>
          <w:tcPr>
            <w:tcW w:w="3006" w:type="dxa"/>
          </w:tcPr>
          <w:p w14:paraId="278C0547" w14:textId="7AEDC065" w:rsidR="00B16E12" w:rsidRPr="00113165" w:rsidRDefault="00B16E12" w:rsidP="00FA4EB0">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p>
        </w:tc>
      </w:tr>
      <w:tr w:rsidR="006C1FCD" w14:paraId="1FD26CE0" w14:textId="77777777" w:rsidTr="00FA4EB0">
        <w:tc>
          <w:tcPr>
            <w:tcW w:w="3005" w:type="dxa"/>
          </w:tcPr>
          <w:p w14:paraId="68F37F8D" w14:textId="77777777" w:rsidR="006C1FCD" w:rsidRDefault="006C1FCD" w:rsidP="00FA4EB0">
            <w:pPr>
              <w:suppressAutoHyphens w:val="0"/>
              <w:spacing w:before="100" w:beforeAutospacing="1" w:after="100" w:afterAutospacing="1" w:line="240" w:lineRule="auto"/>
              <w:rPr>
                <w:rFonts w:ascii="Times New Roman" w:eastAsia="Times New Roman" w:hAnsi="Times New Roman" w:cs="Times New Roman"/>
                <w:b/>
                <w:bCs/>
                <w:sz w:val="24"/>
                <w:szCs w:val="24"/>
                <w:lang w:eastAsia="en-AU"/>
              </w:rPr>
            </w:pPr>
          </w:p>
        </w:tc>
        <w:tc>
          <w:tcPr>
            <w:tcW w:w="3005" w:type="dxa"/>
          </w:tcPr>
          <w:p w14:paraId="607139DC" w14:textId="77777777" w:rsidR="006C1FCD" w:rsidRPr="00113165" w:rsidRDefault="006C1FCD" w:rsidP="00FA4EB0">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p>
        </w:tc>
        <w:tc>
          <w:tcPr>
            <w:tcW w:w="3006" w:type="dxa"/>
          </w:tcPr>
          <w:p w14:paraId="72C58D80" w14:textId="77777777" w:rsidR="006C1FCD" w:rsidRPr="00113165" w:rsidRDefault="006C1FCD" w:rsidP="00FA4EB0">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p>
        </w:tc>
      </w:tr>
      <w:bookmarkEnd w:id="4"/>
      <w:tr w:rsidR="00B16E12" w14:paraId="6C009289" w14:textId="77777777" w:rsidTr="00FA4EB0">
        <w:tc>
          <w:tcPr>
            <w:tcW w:w="3005" w:type="dxa"/>
          </w:tcPr>
          <w:p w14:paraId="16F08D9F" w14:textId="7ED4B3E6" w:rsidR="00B16E12" w:rsidRDefault="00B70F9C" w:rsidP="00FA4EB0">
            <w:pPr>
              <w:suppressAutoHyphens w:val="0"/>
              <w:spacing w:before="100" w:beforeAutospacing="1" w:after="100" w:afterAutospacing="1"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CFO</w:t>
            </w:r>
          </w:p>
        </w:tc>
        <w:tc>
          <w:tcPr>
            <w:tcW w:w="3005" w:type="dxa"/>
          </w:tcPr>
          <w:p w14:paraId="2575C94E" w14:textId="22938117" w:rsidR="00B16E12" w:rsidRPr="00113165" w:rsidRDefault="00B70F9C" w:rsidP="00FA4EB0">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113165">
              <w:rPr>
                <w:rFonts w:ascii="Times New Roman" w:eastAsia="Times New Roman" w:hAnsi="Times New Roman" w:cs="Times New Roman"/>
                <w:sz w:val="24"/>
                <w:szCs w:val="24"/>
                <w:lang w:eastAsia="en-AU"/>
              </w:rPr>
              <w:t>Analytical aptitude</w:t>
            </w:r>
          </w:p>
        </w:tc>
        <w:tc>
          <w:tcPr>
            <w:tcW w:w="3006" w:type="dxa"/>
          </w:tcPr>
          <w:p w14:paraId="32B8862F" w14:textId="407C350F" w:rsidR="00B16E12" w:rsidRPr="00113165" w:rsidRDefault="00B70F9C" w:rsidP="00FA4EB0">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113165">
              <w:rPr>
                <w:rFonts w:ascii="Times New Roman" w:eastAsia="Times New Roman" w:hAnsi="Times New Roman" w:cs="Times New Roman"/>
                <w:sz w:val="24"/>
                <w:szCs w:val="24"/>
                <w:lang w:eastAsia="en-AU"/>
              </w:rPr>
              <w:t>Procurement</w:t>
            </w:r>
          </w:p>
        </w:tc>
      </w:tr>
      <w:tr w:rsidR="00B16E12" w14:paraId="174D7AA8" w14:textId="77777777" w:rsidTr="00FA4EB0">
        <w:tc>
          <w:tcPr>
            <w:tcW w:w="3005" w:type="dxa"/>
          </w:tcPr>
          <w:p w14:paraId="6D028D53" w14:textId="77777777" w:rsidR="00B16E12" w:rsidRDefault="00B16E12" w:rsidP="00FA4EB0">
            <w:pPr>
              <w:suppressAutoHyphens w:val="0"/>
              <w:spacing w:before="100" w:beforeAutospacing="1" w:after="100" w:afterAutospacing="1" w:line="240" w:lineRule="auto"/>
              <w:rPr>
                <w:rFonts w:ascii="Times New Roman" w:eastAsia="Times New Roman" w:hAnsi="Times New Roman" w:cs="Times New Roman"/>
                <w:b/>
                <w:bCs/>
                <w:sz w:val="24"/>
                <w:szCs w:val="24"/>
                <w:lang w:eastAsia="en-AU"/>
              </w:rPr>
            </w:pPr>
          </w:p>
        </w:tc>
        <w:tc>
          <w:tcPr>
            <w:tcW w:w="3005" w:type="dxa"/>
          </w:tcPr>
          <w:p w14:paraId="15F4973A" w14:textId="6659C618" w:rsidR="00B16E12" w:rsidRPr="00113165" w:rsidRDefault="00B70F9C" w:rsidP="00FA4EB0">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113165">
              <w:rPr>
                <w:rFonts w:ascii="Times New Roman" w:eastAsia="Times New Roman" w:hAnsi="Times New Roman" w:cs="Times New Roman"/>
                <w:sz w:val="24"/>
                <w:szCs w:val="24"/>
                <w:lang w:eastAsia="en-AU"/>
              </w:rPr>
              <w:t>Risk assessment</w:t>
            </w:r>
          </w:p>
        </w:tc>
        <w:tc>
          <w:tcPr>
            <w:tcW w:w="3006" w:type="dxa"/>
          </w:tcPr>
          <w:p w14:paraId="635A391A" w14:textId="3E788EE2" w:rsidR="00B16E12" w:rsidRPr="00113165" w:rsidRDefault="00B70F9C" w:rsidP="00FA4EB0">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113165">
              <w:rPr>
                <w:rFonts w:ascii="Times New Roman" w:eastAsia="Times New Roman" w:hAnsi="Times New Roman" w:cs="Times New Roman"/>
                <w:sz w:val="24"/>
                <w:szCs w:val="24"/>
                <w:lang w:eastAsia="en-AU"/>
              </w:rPr>
              <w:t>Predicting and managing risk</w:t>
            </w:r>
          </w:p>
        </w:tc>
      </w:tr>
      <w:tr w:rsidR="00B16E12" w14:paraId="09611FAA" w14:textId="77777777" w:rsidTr="00FA4EB0">
        <w:tc>
          <w:tcPr>
            <w:tcW w:w="3005" w:type="dxa"/>
          </w:tcPr>
          <w:p w14:paraId="12673B34" w14:textId="77777777" w:rsidR="00B16E12" w:rsidRDefault="00B16E12" w:rsidP="00FA4EB0">
            <w:pPr>
              <w:suppressAutoHyphens w:val="0"/>
              <w:spacing w:before="100" w:beforeAutospacing="1" w:after="100" w:afterAutospacing="1" w:line="240" w:lineRule="auto"/>
              <w:rPr>
                <w:rFonts w:ascii="Times New Roman" w:eastAsia="Times New Roman" w:hAnsi="Times New Roman" w:cs="Times New Roman"/>
                <w:b/>
                <w:bCs/>
                <w:sz w:val="24"/>
                <w:szCs w:val="24"/>
                <w:lang w:eastAsia="en-AU"/>
              </w:rPr>
            </w:pPr>
          </w:p>
        </w:tc>
        <w:tc>
          <w:tcPr>
            <w:tcW w:w="3005" w:type="dxa"/>
          </w:tcPr>
          <w:p w14:paraId="1D56E7E6" w14:textId="54975EA6" w:rsidR="00B16E12" w:rsidRPr="00113165" w:rsidRDefault="00B70F9C" w:rsidP="00FA4EB0">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113165">
              <w:rPr>
                <w:rFonts w:ascii="Times New Roman" w:eastAsia="Times New Roman" w:hAnsi="Times New Roman" w:cs="Times New Roman"/>
                <w:sz w:val="24"/>
                <w:szCs w:val="24"/>
                <w:lang w:eastAsia="en-AU"/>
              </w:rPr>
              <w:t>Innovation management</w:t>
            </w:r>
          </w:p>
        </w:tc>
        <w:tc>
          <w:tcPr>
            <w:tcW w:w="3006" w:type="dxa"/>
          </w:tcPr>
          <w:p w14:paraId="2A0B2A43" w14:textId="58DA5A2A" w:rsidR="00B16E12" w:rsidRPr="00113165" w:rsidRDefault="00B70F9C" w:rsidP="00FA4EB0">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113165">
              <w:rPr>
                <w:rFonts w:ascii="Times New Roman" w:eastAsia="Times New Roman" w:hAnsi="Times New Roman" w:cs="Times New Roman"/>
                <w:sz w:val="24"/>
                <w:szCs w:val="24"/>
                <w:lang w:eastAsia="en-AU"/>
              </w:rPr>
              <w:t>Maximising resources at hand</w:t>
            </w:r>
          </w:p>
        </w:tc>
      </w:tr>
      <w:tr w:rsidR="00B16E12" w14:paraId="4B1D8AE4" w14:textId="77777777" w:rsidTr="00FA4EB0">
        <w:tc>
          <w:tcPr>
            <w:tcW w:w="3005" w:type="dxa"/>
          </w:tcPr>
          <w:p w14:paraId="6E086FA2" w14:textId="77777777" w:rsidR="00B16E12" w:rsidRDefault="00B16E12" w:rsidP="00FA4EB0">
            <w:pPr>
              <w:suppressAutoHyphens w:val="0"/>
              <w:spacing w:before="100" w:beforeAutospacing="1" w:after="100" w:afterAutospacing="1" w:line="240" w:lineRule="auto"/>
              <w:rPr>
                <w:rFonts w:ascii="Times New Roman" w:eastAsia="Times New Roman" w:hAnsi="Times New Roman" w:cs="Times New Roman"/>
                <w:b/>
                <w:bCs/>
                <w:sz w:val="24"/>
                <w:szCs w:val="24"/>
                <w:lang w:eastAsia="en-AU"/>
              </w:rPr>
            </w:pPr>
          </w:p>
        </w:tc>
        <w:tc>
          <w:tcPr>
            <w:tcW w:w="3005" w:type="dxa"/>
          </w:tcPr>
          <w:p w14:paraId="54AF8081" w14:textId="0E8F3413" w:rsidR="00B16E12" w:rsidRPr="00113165" w:rsidRDefault="00B70F9C" w:rsidP="00FA4EB0">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113165">
              <w:rPr>
                <w:rFonts w:ascii="Times New Roman" w:eastAsia="Times New Roman" w:hAnsi="Times New Roman" w:cs="Times New Roman"/>
                <w:sz w:val="24"/>
                <w:szCs w:val="24"/>
                <w:lang w:eastAsia="en-AU"/>
              </w:rPr>
              <w:t xml:space="preserve">Leadership </w:t>
            </w:r>
          </w:p>
        </w:tc>
        <w:tc>
          <w:tcPr>
            <w:tcW w:w="3006" w:type="dxa"/>
          </w:tcPr>
          <w:p w14:paraId="6BE1A901" w14:textId="77777777" w:rsidR="00B16E12" w:rsidRDefault="00B16E12" w:rsidP="00FA4EB0">
            <w:pPr>
              <w:suppressAutoHyphens w:val="0"/>
              <w:spacing w:before="100" w:beforeAutospacing="1" w:after="100" w:afterAutospacing="1" w:line="240" w:lineRule="auto"/>
              <w:rPr>
                <w:rFonts w:ascii="Times New Roman" w:eastAsia="Times New Roman" w:hAnsi="Times New Roman" w:cs="Times New Roman"/>
                <w:b/>
                <w:bCs/>
                <w:sz w:val="24"/>
                <w:szCs w:val="24"/>
                <w:lang w:eastAsia="en-AU"/>
              </w:rPr>
            </w:pPr>
          </w:p>
        </w:tc>
      </w:tr>
      <w:tr w:rsidR="00113165" w14:paraId="52036AC3" w14:textId="77777777" w:rsidTr="00FA4EB0">
        <w:tc>
          <w:tcPr>
            <w:tcW w:w="3005" w:type="dxa"/>
          </w:tcPr>
          <w:p w14:paraId="3A5BCBC0" w14:textId="77777777" w:rsidR="00113165" w:rsidRDefault="00113165" w:rsidP="00FA4EB0">
            <w:pPr>
              <w:suppressAutoHyphens w:val="0"/>
              <w:spacing w:before="100" w:beforeAutospacing="1" w:after="100" w:afterAutospacing="1" w:line="240" w:lineRule="auto"/>
              <w:rPr>
                <w:rFonts w:ascii="Times New Roman" w:eastAsia="Times New Roman" w:hAnsi="Times New Roman" w:cs="Times New Roman"/>
                <w:b/>
                <w:bCs/>
                <w:sz w:val="24"/>
                <w:szCs w:val="24"/>
                <w:lang w:eastAsia="en-AU"/>
              </w:rPr>
            </w:pPr>
          </w:p>
        </w:tc>
        <w:tc>
          <w:tcPr>
            <w:tcW w:w="3005" w:type="dxa"/>
          </w:tcPr>
          <w:p w14:paraId="6EA4470F" w14:textId="00BE82E6" w:rsidR="00113165" w:rsidRPr="00113165" w:rsidRDefault="00113165" w:rsidP="00FA4EB0">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113165">
              <w:rPr>
                <w:rFonts w:ascii="Times New Roman" w:eastAsia="Times New Roman" w:hAnsi="Times New Roman" w:cs="Times New Roman"/>
                <w:sz w:val="24"/>
                <w:szCs w:val="24"/>
                <w:lang w:eastAsia="en-AU"/>
              </w:rPr>
              <w:t>Strategic mindset</w:t>
            </w:r>
          </w:p>
        </w:tc>
        <w:tc>
          <w:tcPr>
            <w:tcW w:w="3006" w:type="dxa"/>
          </w:tcPr>
          <w:p w14:paraId="034ACC16" w14:textId="49A8FBB0" w:rsidR="00113165" w:rsidRPr="00113165" w:rsidRDefault="00113165" w:rsidP="00113165">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113165">
              <w:rPr>
                <w:rFonts w:ascii="Times New Roman" w:eastAsia="Times New Roman" w:hAnsi="Times New Roman" w:cs="Times New Roman"/>
                <w:sz w:val="24"/>
                <w:szCs w:val="24"/>
                <w:lang w:eastAsia="en-AU"/>
              </w:rPr>
              <w:t xml:space="preserve">Ask questions that uncover opportunities and challenges. </w:t>
            </w:r>
          </w:p>
          <w:p w14:paraId="678419AB" w14:textId="1274CA37" w:rsidR="00113165" w:rsidRPr="00113165" w:rsidRDefault="00113165" w:rsidP="00113165">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113165">
              <w:rPr>
                <w:rFonts w:ascii="Times New Roman" w:eastAsia="Times New Roman" w:hAnsi="Times New Roman" w:cs="Times New Roman"/>
                <w:sz w:val="24"/>
                <w:szCs w:val="24"/>
                <w:lang w:eastAsia="en-AU"/>
              </w:rPr>
              <w:lastRenderedPageBreak/>
              <w:t>Analyse diverse viewpoints and research what others are doing.</w:t>
            </w:r>
          </w:p>
          <w:p w14:paraId="51D99F5F" w14:textId="0E33B197" w:rsidR="00113165" w:rsidRPr="00113165" w:rsidRDefault="00113165" w:rsidP="00113165">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113165">
              <w:rPr>
                <w:rFonts w:ascii="Times New Roman" w:eastAsia="Times New Roman" w:hAnsi="Times New Roman" w:cs="Times New Roman"/>
                <w:sz w:val="24"/>
                <w:szCs w:val="24"/>
                <w:lang w:eastAsia="en-AU"/>
              </w:rPr>
              <w:t>Use all the information to plan a roadmap for the future.</w:t>
            </w:r>
          </w:p>
          <w:p w14:paraId="2F470123" w14:textId="77777777" w:rsidR="00113165" w:rsidRPr="00113165" w:rsidRDefault="00113165" w:rsidP="00FA4EB0">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p>
        </w:tc>
      </w:tr>
      <w:tr w:rsidR="006C1FCD" w14:paraId="4D6CD6DD" w14:textId="77777777" w:rsidTr="00FA4EB0">
        <w:tc>
          <w:tcPr>
            <w:tcW w:w="3005" w:type="dxa"/>
          </w:tcPr>
          <w:p w14:paraId="3CAE711D" w14:textId="77777777" w:rsidR="006C1FCD" w:rsidRPr="00113165" w:rsidRDefault="006C1FCD" w:rsidP="00FA4EB0">
            <w:pPr>
              <w:suppressAutoHyphens w:val="0"/>
              <w:spacing w:before="100" w:beforeAutospacing="1" w:after="100" w:afterAutospacing="1" w:line="240" w:lineRule="auto"/>
              <w:rPr>
                <w:rFonts w:ascii="Times New Roman" w:eastAsia="Times New Roman" w:hAnsi="Times New Roman" w:cs="Times New Roman"/>
                <w:b/>
                <w:bCs/>
                <w:sz w:val="24"/>
                <w:szCs w:val="24"/>
                <w:lang w:eastAsia="en-AU"/>
              </w:rPr>
            </w:pPr>
          </w:p>
        </w:tc>
        <w:tc>
          <w:tcPr>
            <w:tcW w:w="3005" w:type="dxa"/>
          </w:tcPr>
          <w:p w14:paraId="0B362F31" w14:textId="77777777" w:rsidR="006C1FCD" w:rsidRPr="00113165" w:rsidRDefault="006C1FCD" w:rsidP="00FA4EB0">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p>
        </w:tc>
        <w:tc>
          <w:tcPr>
            <w:tcW w:w="3006" w:type="dxa"/>
          </w:tcPr>
          <w:p w14:paraId="38BD337B" w14:textId="77777777" w:rsidR="006C1FCD" w:rsidRPr="00113165" w:rsidRDefault="006C1FCD" w:rsidP="00FA4EB0">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p>
        </w:tc>
      </w:tr>
      <w:tr w:rsidR="00113165" w14:paraId="555AA469" w14:textId="77777777" w:rsidTr="00FA4EB0">
        <w:tc>
          <w:tcPr>
            <w:tcW w:w="3005" w:type="dxa"/>
          </w:tcPr>
          <w:p w14:paraId="5FD01A3D" w14:textId="20E1A181" w:rsidR="00113165" w:rsidRPr="00113165" w:rsidRDefault="00113165" w:rsidP="00FA4EB0">
            <w:pPr>
              <w:suppressAutoHyphens w:val="0"/>
              <w:spacing w:before="100" w:beforeAutospacing="1" w:after="100" w:afterAutospacing="1" w:line="240" w:lineRule="auto"/>
              <w:rPr>
                <w:rFonts w:ascii="Times New Roman" w:eastAsia="Times New Roman" w:hAnsi="Times New Roman" w:cs="Times New Roman"/>
                <w:b/>
                <w:bCs/>
                <w:sz w:val="24"/>
                <w:szCs w:val="24"/>
                <w:lang w:eastAsia="en-AU"/>
              </w:rPr>
            </w:pPr>
            <w:r w:rsidRPr="00113165">
              <w:rPr>
                <w:rFonts w:ascii="Times New Roman" w:eastAsia="Times New Roman" w:hAnsi="Times New Roman" w:cs="Times New Roman"/>
                <w:b/>
                <w:bCs/>
                <w:sz w:val="24"/>
                <w:szCs w:val="24"/>
                <w:lang w:eastAsia="en-AU"/>
              </w:rPr>
              <w:t>Committee Alpha, Committee Bravo.</w:t>
            </w:r>
          </w:p>
        </w:tc>
        <w:tc>
          <w:tcPr>
            <w:tcW w:w="3005" w:type="dxa"/>
          </w:tcPr>
          <w:p w14:paraId="4D8B788A" w14:textId="77777777" w:rsidR="00113165" w:rsidRPr="00113165" w:rsidRDefault="00113165" w:rsidP="00FA4EB0">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113165">
              <w:rPr>
                <w:rFonts w:ascii="Times New Roman" w:eastAsia="Times New Roman" w:hAnsi="Times New Roman" w:cs="Times New Roman"/>
                <w:sz w:val="24"/>
                <w:szCs w:val="24"/>
                <w:lang w:eastAsia="en-AU"/>
              </w:rPr>
              <w:t>Communication</w:t>
            </w:r>
          </w:p>
        </w:tc>
        <w:tc>
          <w:tcPr>
            <w:tcW w:w="3006" w:type="dxa"/>
          </w:tcPr>
          <w:p w14:paraId="7A9C32ED" w14:textId="77777777" w:rsidR="00113165" w:rsidRPr="00113165" w:rsidRDefault="00113165" w:rsidP="00FA4EB0">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113165">
              <w:rPr>
                <w:rFonts w:ascii="Times New Roman" w:eastAsia="Times New Roman" w:hAnsi="Times New Roman" w:cs="Times New Roman"/>
                <w:sz w:val="24"/>
                <w:szCs w:val="24"/>
                <w:lang w:eastAsia="en-AU"/>
              </w:rPr>
              <w:t>Interpersonal skills</w:t>
            </w:r>
          </w:p>
        </w:tc>
      </w:tr>
      <w:tr w:rsidR="00113165" w14:paraId="0BFADA23" w14:textId="77777777" w:rsidTr="00FA4EB0">
        <w:tc>
          <w:tcPr>
            <w:tcW w:w="3005" w:type="dxa"/>
          </w:tcPr>
          <w:p w14:paraId="116222CB" w14:textId="77777777" w:rsidR="00113165" w:rsidRDefault="00113165" w:rsidP="00FA4EB0">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p>
        </w:tc>
        <w:tc>
          <w:tcPr>
            <w:tcW w:w="3005" w:type="dxa"/>
          </w:tcPr>
          <w:p w14:paraId="7CDD86A1" w14:textId="77777777" w:rsidR="00113165" w:rsidRPr="00113165" w:rsidRDefault="00113165" w:rsidP="00FA4EB0">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p>
        </w:tc>
        <w:tc>
          <w:tcPr>
            <w:tcW w:w="3006" w:type="dxa"/>
          </w:tcPr>
          <w:p w14:paraId="5982DA3A" w14:textId="77777777" w:rsidR="00113165" w:rsidRPr="00113165" w:rsidRDefault="00113165" w:rsidP="00FA4EB0">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113165">
              <w:rPr>
                <w:rFonts w:ascii="Times New Roman" w:eastAsia="Times New Roman" w:hAnsi="Times New Roman" w:cs="Times New Roman"/>
                <w:sz w:val="24"/>
                <w:szCs w:val="24"/>
                <w:lang w:eastAsia="en-AU"/>
              </w:rPr>
              <w:t>Effective verbal and written communication</w:t>
            </w:r>
          </w:p>
        </w:tc>
      </w:tr>
      <w:tr w:rsidR="00113165" w14:paraId="07AA1FFD" w14:textId="77777777" w:rsidTr="00FA4EB0">
        <w:tc>
          <w:tcPr>
            <w:tcW w:w="3005" w:type="dxa"/>
          </w:tcPr>
          <w:p w14:paraId="725FE239" w14:textId="77777777" w:rsidR="00113165" w:rsidRDefault="00113165" w:rsidP="00FA4EB0">
            <w:pPr>
              <w:suppressAutoHyphens w:val="0"/>
              <w:spacing w:before="100" w:beforeAutospacing="1" w:after="100" w:afterAutospacing="1" w:line="240" w:lineRule="auto"/>
              <w:rPr>
                <w:rFonts w:ascii="Times New Roman" w:eastAsia="Times New Roman" w:hAnsi="Times New Roman" w:cs="Times New Roman"/>
                <w:b/>
                <w:bCs/>
                <w:sz w:val="24"/>
                <w:szCs w:val="24"/>
                <w:lang w:eastAsia="en-AU"/>
              </w:rPr>
            </w:pPr>
          </w:p>
        </w:tc>
        <w:tc>
          <w:tcPr>
            <w:tcW w:w="3005" w:type="dxa"/>
          </w:tcPr>
          <w:p w14:paraId="6376873C" w14:textId="77777777" w:rsidR="00113165" w:rsidRPr="00113165" w:rsidRDefault="00113165" w:rsidP="00FA4EB0">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113165">
              <w:rPr>
                <w:rFonts w:ascii="Times New Roman" w:eastAsia="Times New Roman" w:hAnsi="Times New Roman" w:cs="Times New Roman"/>
                <w:sz w:val="24"/>
                <w:szCs w:val="24"/>
                <w:lang w:eastAsia="en-AU"/>
              </w:rPr>
              <w:t>Problem Solving</w:t>
            </w:r>
          </w:p>
        </w:tc>
        <w:tc>
          <w:tcPr>
            <w:tcW w:w="3006" w:type="dxa"/>
          </w:tcPr>
          <w:p w14:paraId="552F039A" w14:textId="77777777" w:rsidR="00113165" w:rsidRPr="00113165" w:rsidRDefault="00113165" w:rsidP="00FA4EB0">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113165">
              <w:rPr>
                <w:rFonts w:ascii="Times New Roman" w:eastAsia="Times New Roman" w:hAnsi="Times New Roman" w:cs="Times New Roman"/>
                <w:sz w:val="24"/>
                <w:szCs w:val="24"/>
                <w:lang w:eastAsia="en-AU"/>
              </w:rPr>
              <w:t>The process of achieving a goal by overcoming obstacles</w:t>
            </w:r>
          </w:p>
        </w:tc>
      </w:tr>
      <w:tr w:rsidR="00113165" w14:paraId="409C3772" w14:textId="77777777" w:rsidTr="00FA4EB0">
        <w:tc>
          <w:tcPr>
            <w:tcW w:w="3005" w:type="dxa"/>
          </w:tcPr>
          <w:p w14:paraId="43E4DE20" w14:textId="77777777" w:rsidR="00113165" w:rsidRDefault="00113165" w:rsidP="00FA4EB0">
            <w:pPr>
              <w:suppressAutoHyphens w:val="0"/>
              <w:spacing w:before="100" w:beforeAutospacing="1" w:after="100" w:afterAutospacing="1" w:line="240" w:lineRule="auto"/>
              <w:rPr>
                <w:rFonts w:ascii="Times New Roman" w:eastAsia="Times New Roman" w:hAnsi="Times New Roman" w:cs="Times New Roman"/>
                <w:b/>
                <w:bCs/>
                <w:sz w:val="24"/>
                <w:szCs w:val="24"/>
                <w:lang w:eastAsia="en-AU"/>
              </w:rPr>
            </w:pPr>
          </w:p>
        </w:tc>
        <w:tc>
          <w:tcPr>
            <w:tcW w:w="3005" w:type="dxa"/>
          </w:tcPr>
          <w:p w14:paraId="3E2A47F1" w14:textId="77777777" w:rsidR="00113165" w:rsidRPr="00113165" w:rsidRDefault="00113165" w:rsidP="00FA4EB0">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113165">
              <w:rPr>
                <w:rFonts w:ascii="Times New Roman" w:eastAsia="Times New Roman" w:hAnsi="Times New Roman" w:cs="Times New Roman"/>
                <w:sz w:val="24"/>
                <w:szCs w:val="24"/>
                <w:lang w:eastAsia="en-AU"/>
              </w:rPr>
              <w:t>Computer and technical skills</w:t>
            </w:r>
          </w:p>
        </w:tc>
        <w:tc>
          <w:tcPr>
            <w:tcW w:w="3006" w:type="dxa"/>
          </w:tcPr>
          <w:p w14:paraId="7716CBFA" w14:textId="77777777" w:rsidR="00113165" w:rsidRPr="00113165" w:rsidRDefault="00113165" w:rsidP="00FA4EB0">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113165">
              <w:rPr>
                <w:rFonts w:ascii="Times New Roman" w:eastAsia="Times New Roman" w:hAnsi="Times New Roman" w:cs="Times New Roman"/>
                <w:sz w:val="24"/>
                <w:szCs w:val="24"/>
                <w:lang w:eastAsia="en-AU"/>
              </w:rPr>
              <w:t>Typing</w:t>
            </w:r>
          </w:p>
        </w:tc>
      </w:tr>
      <w:tr w:rsidR="00113165" w14:paraId="11E17004" w14:textId="77777777" w:rsidTr="00FA4EB0">
        <w:tc>
          <w:tcPr>
            <w:tcW w:w="3005" w:type="dxa"/>
          </w:tcPr>
          <w:p w14:paraId="4407F38B" w14:textId="77777777" w:rsidR="00113165" w:rsidRDefault="00113165" w:rsidP="00FA4EB0">
            <w:pPr>
              <w:suppressAutoHyphens w:val="0"/>
              <w:spacing w:before="100" w:beforeAutospacing="1" w:after="100" w:afterAutospacing="1" w:line="240" w:lineRule="auto"/>
              <w:rPr>
                <w:rFonts w:ascii="Times New Roman" w:eastAsia="Times New Roman" w:hAnsi="Times New Roman" w:cs="Times New Roman"/>
                <w:b/>
                <w:bCs/>
                <w:sz w:val="24"/>
                <w:szCs w:val="24"/>
                <w:lang w:eastAsia="en-AU"/>
              </w:rPr>
            </w:pPr>
          </w:p>
        </w:tc>
        <w:tc>
          <w:tcPr>
            <w:tcW w:w="3005" w:type="dxa"/>
          </w:tcPr>
          <w:p w14:paraId="00170141" w14:textId="77777777" w:rsidR="00113165" w:rsidRPr="00113165" w:rsidRDefault="00113165" w:rsidP="00FA4EB0">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p>
        </w:tc>
        <w:tc>
          <w:tcPr>
            <w:tcW w:w="3006" w:type="dxa"/>
          </w:tcPr>
          <w:p w14:paraId="0D97C15B" w14:textId="77777777" w:rsidR="00113165" w:rsidRPr="00113165" w:rsidRDefault="00113165" w:rsidP="00FA4EB0">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113165">
              <w:rPr>
                <w:rFonts w:ascii="Times New Roman" w:eastAsia="Times New Roman" w:hAnsi="Times New Roman" w:cs="Times New Roman"/>
                <w:sz w:val="24"/>
                <w:szCs w:val="24"/>
                <w:lang w:eastAsia="en-AU"/>
              </w:rPr>
              <w:t>Scanning and printing</w:t>
            </w:r>
          </w:p>
        </w:tc>
      </w:tr>
      <w:tr w:rsidR="00113165" w14:paraId="3E0C4F4A" w14:textId="77777777" w:rsidTr="00FA4EB0">
        <w:tc>
          <w:tcPr>
            <w:tcW w:w="3005" w:type="dxa"/>
          </w:tcPr>
          <w:p w14:paraId="1093142E" w14:textId="77777777" w:rsidR="00113165" w:rsidRDefault="00113165" w:rsidP="00FA4EB0">
            <w:pPr>
              <w:suppressAutoHyphens w:val="0"/>
              <w:spacing w:before="100" w:beforeAutospacing="1" w:after="100" w:afterAutospacing="1" w:line="240" w:lineRule="auto"/>
              <w:rPr>
                <w:rFonts w:ascii="Times New Roman" w:eastAsia="Times New Roman" w:hAnsi="Times New Roman" w:cs="Times New Roman"/>
                <w:b/>
                <w:bCs/>
                <w:sz w:val="24"/>
                <w:szCs w:val="24"/>
                <w:lang w:eastAsia="en-AU"/>
              </w:rPr>
            </w:pPr>
          </w:p>
        </w:tc>
        <w:tc>
          <w:tcPr>
            <w:tcW w:w="3005" w:type="dxa"/>
          </w:tcPr>
          <w:p w14:paraId="7579D802" w14:textId="77777777" w:rsidR="00113165" w:rsidRPr="00113165" w:rsidRDefault="00113165" w:rsidP="00FA4EB0">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p>
        </w:tc>
        <w:tc>
          <w:tcPr>
            <w:tcW w:w="3006" w:type="dxa"/>
          </w:tcPr>
          <w:p w14:paraId="5E60AE51" w14:textId="77777777" w:rsidR="00113165" w:rsidRPr="00113165" w:rsidRDefault="00113165" w:rsidP="00FA4EB0">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113165">
              <w:rPr>
                <w:rFonts w:ascii="Times New Roman" w:eastAsia="Times New Roman" w:hAnsi="Times New Roman" w:cs="Times New Roman"/>
                <w:sz w:val="24"/>
                <w:szCs w:val="24"/>
                <w:lang w:eastAsia="en-AU"/>
              </w:rPr>
              <w:t>Using software programs</w:t>
            </w:r>
          </w:p>
        </w:tc>
      </w:tr>
      <w:tr w:rsidR="00113165" w14:paraId="4A680917" w14:textId="77777777" w:rsidTr="00FA4EB0">
        <w:tc>
          <w:tcPr>
            <w:tcW w:w="3005" w:type="dxa"/>
          </w:tcPr>
          <w:p w14:paraId="794A9901" w14:textId="77777777" w:rsidR="00113165" w:rsidRDefault="00113165" w:rsidP="00FA4EB0">
            <w:pPr>
              <w:suppressAutoHyphens w:val="0"/>
              <w:spacing w:before="100" w:beforeAutospacing="1" w:after="100" w:afterAutospacing="1" w:line="240" w:lineRule="auto"/>
              <w:rPr>
                <w:rFonts w:ascii="Times New Roman" w:eastAsia="Times New Roman" w:hAnsi="Times New Roman" w:cs="Times New Roman"/>
                <w:b/>
                <w:bCs/>
                <w:sz w:val="24"/>
                <w:szCs w:val="24"/>
                <w:lang w:eastAsia="en-AU"/>
              </w:rPr>
            </w:pPr>
          </w:p>
        </w:tc>
        <w:tc>
          <w:tcPr>
            <w:tcW w:w="3005" w:type="dxa"/>
          </w:tcPr>
          <w:p w14:paraId="3DDCB45F" w14:textId="77777777" w:rsidR="00113165" w:rsidRPr="00113165" w:rsidRDefault="00113165" w:rsidP="00FA4EB0">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p>
        </w:tc>
        <w:tc>
          <w:tcPr>
            <w:tcW w:w="3006" w:type="dxa"/>
          </w:tcPr>
          <w:p w14:paraId="570087D6" w14:textId="77777777" w:rsidR="00113165" w:rsidRPr="00113165" w:rsidRDefault="00113165" w:rsidP="00FA4EB0">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113165">
              <w:rPr>
                <w:rFonts w:ascii="Times New Roman" w:eastAsia="Times New Roman" w:hAnsi="Times New Roman" w:cs="Times New Roman"/>
                <w:sz w:val="24"/>
                <w:szCs w:val="24"/>
                <w:lang w:eastAsia="en-AU"/>
              </w:rPr>
              <w:t>Using internet browsers</w:t>
            </w:r>
          </w:p>
        </w:tc>
      </w:tr>
      <w:tr w:rsidR="00113165" w14:paraId="2DBA5D7C" w14:textId="77777777" w:rsidTr="00FA4EB0">
        <w:tc>
          <w:tcPr>
            <w:tcW w:w="3005" w:type="dxa"/>
          </w:tcPr>
          <w:p w14:paraId="143183DC" w14:textId="77777777" w:rsidR="00113165" w:rsidRDefault="00113165" w:rsidP="00FA4EB0">
            <w:pPr>
              <w:suppressAutoHyphens w:val="0"/>
              <w:spacing w:before="100" w:beforeAutospacing="1" w:after="100" w:afterAutospacing="1" w:line="240" w:lineRule="auto"/>
              <w:rPr>
                <w:rFonts w:ascii="Times New Roman" w:eastAsia="Times New Roman" w:hAnsi="Times New Roman" w:cs="Times New Roman"/>
                <w:b/>
                <w:bCs/>
                <w:sz w:val="24"/>
                <w:szCs w:val="24"/>
                <w:lang w:eastAsia="en-AU"/>
              </w:rPr>
            </w:pPr>
          </w:p>
        </w:tc>
        <w:tc>
          <w:tcPr>
            <w:tcW w:w="3005" w:type="dxa"/>
          </w:tcPr>
          <w:p w14:paraId="4A9C53DB" w14:textId="77777777" w:rsidR="00113165" w:rsidRPr="00113165" w:rsidRDefault="00113165" w:rsidP="00FA4EB0">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p>
        </w:tc>
        <w:tc>
          <w:tcPr>
            <w:tcW w:w="3006" w:type="dxa"/>
          </w:tcPr>
          <w:p w14:paraId="6A49D697" w14:textId="77777777" w:rsidR="00113165" w:rsidRPr="00113165" w:rsidRDefault="00113165" w:rsidP="00FA4EB0">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113165">
              <w:rPr>
                <w:rFonts w:ascii="Times New Roman" w:eastAsia="Times New Roman" w:hAnsi="Times New Roman" w:cs="Times New Roman"/>
                <w:sz w:val="24"/>
                <w:szCs w:val="24"/>
                <w:lang w:eastAsia="en-AU"/>
              </w:rPr>
              <w:t>Note taking</w:t>
            </w:r>
          </w:p>
        </w:tc>
      </w:tr>
      <w:tr w:rsidR="00113165" w14:paraId="37E94832" w14:textId="77777777" w:rsidTr="00FA4EB0">
        <w:tc>
          <w:tcPr>
            <w:tcW w:w="3005" w:type="dxa"/>
          </w:tcPr>
          <w:p w14:paraId="61A136D6" w14:textId="77777777" w:rsidR="00113165" w:rsidRDefault="00113165" w:rsidP="00FA4EB0">
            <w:pPr>
              <w:suppressAutoHyphens w:val="0"/>
              <w:spacing w:before="100" w:beforeAutospacing="1" w:after="100" w:afterAutospacing="1" w:line="240" w:lineRule="auto"/>
              <w:rPr>
                <w:rFonts w:ascii="Times New Roman" w:eastAsia="Times New Roman" w:hAnsi="Times New Roman" w:cs="Times New Roman"/>
                <w:b/>
                <w:bCs/>
                <w:sz w:val="24"/>
                <w:szCs w:val="24"/>
                <w:lang w:eastAsia="en-AU"/>
              </w:rPr>
            </w:pPr>
          </w:p>
        </w:tc>
        <w:tc>
          <w:tcPr>
            <w:tcW w:w="3005" w:type="dxa"/>
          </w:tcPr>
          <w:p w14:paraId="00C192F4" w14:textId="77777777" w:rsidR="00113165" w:rsidRPr="00113165" w:rsidRDefault="00113165" w:rsidP="00FA4EB0">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113165">
              <w:rPr>
                <w:rFonts w:ascii="Times New Roman" w:eastAsia="Times New Roman" w:hAnsi="Times New Roman" w:cs="Times New Roman"/>
                <w:sz w:val="24"/>
                <w:szCs w:val="24"/>
                <w:lang w:eastAsia="en-AU"/>
              </w:rPr>
              <w:t>Time management</w:t>
            </w:r>
          </w:p>
        </w:tc>
        <w:tc>
          <w:tcPr>
            <w:tcW w:w="3006" w:type="dxa"/>
          </w:tcPr>
          <w:p w14:paraId="1D2F3AA3" w14:textId="77777777" w:rsidR="00113165" w:rsidRPr="00113165" w:rsidRDefault="00113165" w:rsidP="00FA4EB0">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p>
        </w:tc>
      </w:tr>
    </w:tbl>
    <w:p w14:paraId="0AA2793D" w14:textId="5DF4A149" w:rsidR="0017428C" w:rsidRDefault="0017428C" w:rsidP="00303658">
      <w:pPr>
        <w:suppressAutoHyphens w:val="0"/>
        <w:spacing w:before="100" w:beforeAutospacing="1" w:after="100" w:afterAutospacing="1" w:line="240" w:lineRule="auto"/>
        <w:rPr>
          <w:rFonts w:ascii="Times New Roman" w:eastAsia="Times New Roman" w:hAnsi="Times New Roman" w:cs="Times New Roman"/>
          <w:b/>
          <w:bCs/>
          <w:sz w:val="24"/>
          <w:szCs w:val="24"/>
          <w:lang w:eastAsia="en-AU"/>
        </w:rPr>
      </w:pPr>
      <w:r w:rsidRPr="00303658">
        <w:rPr>
          <w:rFonts w:ascii="Times New Roman" w:eastAsia="Times New Roman" w:hAnsi="Times New Roman" w:cs="Times New Roman"/>
          <w:b/>
          <w:bCs/>
          <w:sz w:val="24"/>
          <w:szCs w:val="24"/>
          <w:lang w:eastAsia="en-AU"/>
        </w:rPr>
        <w:t>Identify Potential Successors</w:t>
      </w:r>
    </w:p>
    <w:p w14:paraId="7BD24D43" w14:textId="017FFF67" w:rsidR="00095CD1" w:rsidRDefault="00095CD1" w:rsidP="00303658">
      <w:pPr>
        <w:suppressAutoHyphens w:val="0"/>
        <w:spacing w:before="100" w:beforeAutospacing="1" w:after="100" w:afterAutospacing="1"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sz w:val="24"/>
          <w:szCs w:val="24"/>
          <w:lang w:eastAsia="en-AU"/>
        </w:rPr>
        <w:t>Who are h</w:t>
      </w:r>
      <w:r w:rsidRPr="00303658">
        <w:rPr>
          <w:rFonts w:ascii="Times New Roman" w:eastAsia="Times New Roman" w:hAnsi="Times New Roman" w:cs="Times New Roman"/>
          <w:sz w:val="24"/>
          <w:szCs w:val="24"/>
          <w:lang w:eastAsia="en-AU"/>
        </w:rPr>
        <w:t xml:space="preserve">igh potential </w:t>
      </w:r>
      <w:r>
        <w:rPr>
          <w:rFonts w:ascii="Times New Roman" w:eastAsia="Times New Roman" w:hAnsi="Times New Roman" w:cs="Times New Roman"/>
          <w:sz w:val="24"/>
          <w:szCs w:val="24"/>
          <w:lang w:eastAsia="en-AU"/>
        </w:rPr>
        <w:t>candidates</w:t>
      </w:r>
      <w:r w:rsidRPr="00303658">
        <w:rPr>
          <w:rFonts w:ascii="Times New Roman" w:eastAsia="Times New Roman" w:hAnsi="Times New Roman" w:cs="Times New Roman"/>
          <w:sz w:val="24"/>
          <w:szCs w:val="24"/>
          <w:lang w:eastAsia="en-AU"/>
        </w:rPr>
        <w:t xml:space="preserve"> that could step up and assume these </w:t>
      </w:r>
      <w:r>
        <w:rPr>
          <w:rFonts w:ascii="Times New Roman" w:eastAsia="Times New Roman" w:hAnsi="Times New Roman" w:cs="Times New Roman"/>
          <w:sz w:val="24"/>
          <w:szCs w:val="24"/>
          <w:lang w:eastAsia="en-AU"/>
        </w:rPr>
        <w:t xml:space="preserve">Section Executive </w:t>
      </w:r>
      <w:r w:rsidRPr="00303658">
        <w:rPr>
          <w:rFonts w:ascii="Times New Roman" w:eastAsia="Times New Roman" w:hAnsi="Times New Roman" w:cs="Times New Roman"/>
          <w:sz w:val="24"/>
          <w:szCs w:val="24"/>
          <w:lang w:eastAsia="en-AU"/>
        </w:rPr>
        <w:t>positions</w:t>
      </w:r>
      <w:r>
        <w:rPr>
          <w:rFonts w:ascii="Times New Roman" w:eastAsia="Times New Roman" w:hAnsi="Times New Roman" w:cs="Times New Roman"/>
          <w:sz w:val="24"/>
          <w:szCs w:val="24"/>
          <w:lang w:eastAsia="en-AU"/>
        </w:rPr>
        <w:t>?</w:t>
      </w:r>
    </w:p>
    <w:p w14:paraId="4A3F072D" w14:textId="19CE9BC2" w:rsidR="00EA5DC4" w:rsidRDefault="00EA5DC4" w:rsidP="00303658">
      <w:pPr>
        <w:suppressAutoHyphens w:val="0"/>
        <w:spacing w:before="100" w:beforeAutospacing="1" w:after="100" w:afterAutospacing="1"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 xml:space="preserve">Chair: </w:t>
      </w:r>
      <w:r w:rsidRPr="00EA5DC4">
        <w:rPr>
          <w:rFonts w:ascii="Times New Roman" w:eastAsia="Times New Roman" w:hAnsi="Times New Roman" w:cs="Times New Roman"/>
          <w:sz w:val="24"/>
          <w:szCs w:val="24"/>
          <w:lang w:eastAsia="en-AU"/>
        </w:rPr>
        <w:t xml:space="preserve">Vice President Alpha </w:t>
      </w:r>
      <w:r>
        <w:rPr>
          <w:rFonts w:ascii="Times New Roman" w:eastAsia="Times New Roman" w:hAnsi="Times New Roman" w:cs="Times New Roman"/>
          <w:sz w:val="24"/>
          <w:szCs w:val="24"/>
          <w:lang w:eastAsia="en-AU"/>
        </w:rPr>
        <w:t>or</w:t>
      </w:r>
      <w:r w:rsidRPr="00EA5DC4">
        <w:rPr>
          <w:rFonts w:ascii="Times New Roman" w:eastAsia="Times New Roman" w:hAnsi="Times New Roman" w:cs="Times New Roman"/>
          <w:sz w:val="24"/>
          <w:szCs w:val="24"/>
          <w:lang w:eastAsia="en-AU"/>
        </w:rPr>
        <w:t xml:space="preserve"> Bravo</w:t>
      </w:r>
      <w:r>
        <w:rPr>
          <w:rFonts w:ascii="Times New Roman" w:eastAsia="Times New Roman" w:hAnsi="Times New Roman" w:cs="Times New Roman"/>
          <w:sz w:val="24"/>
          <w:szCs w:val="24"/>
          <w:lang w:eastAsia="en-AU"/>
        </w:rPr>
        <w:t>, Sub-section Presidents.</w:t>
      </w:r>
    </w:p>
    <w:p w14:paraId="79487335" w14:textId="0C5B6747" w:rsidR="00EA5DC4" w:rsidRDefault="00EA5DC4" w:rsidP="00303658">
      <w:pPr>
        <w:suppressAutoHyphens w:val="0"/>
        <w:spacing w:before="100" w:beforeAutospacing="1" w:after="100" w:afterAutospacing="1"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 xml:space="preserve">Vice Presidents Alpha and Bravo: </w:t>
      </w:r>
      <w:r w:rsidR="006C1FCD" w:rsidRPr="006C1FCD">
        <w:rPr>
          <w:rFonts w:ascii="Times New Roman" w:eastAsia="Times New Roman" w:hAnsi="Times New Roman" w:cs="Times New Roman"/>
          <w:sz w:val="24"/>
          <w:szCs w:val="24"/>
          <w:lang w:eastAsia="en-AU"/>
        </w:rPr>
        <w:t>Sub-section Vice Presidents</w:t>
      </w:r>
    </w:p>
    <w:p w14:paraId="199B15E4" w14:textId="3A77EEDB" w:rsidR="00EA5DC4" w:rsidRDefault="00EA5DC4" w:rsidP="00303658">
      <w:pPr>
        <w:suppressAutoHyphens w:val="0"/>
        <w:spacing w:before="100" w:beforeAutospacing="1" w:after="100" w:afterAutospacing="1"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 xml:space="preserve">Secretary: </w:t>
      </w:r>
      <w:r w:rsidRPr="00EA5DC4">
        <w:rPr>
          <w:rFonts w:ascii="Times New Roman" w:eastAsia="Times New Roman" w:hAnsi="Times New Roman" w:cs="Times New Roman"/>
          <w:sz w:val="24"/>
          <w:szCs w:val="24"/>
          <w:lang w:eastAsia="en-AU"/>
        </w:rPr>
        <w:t>Sub-section Secretaries</w:t>
      </w:r>
    </w:p>
    <w:p w14:paraId="1E7FE5A1" w14:textId="0FADF7F1" w:rsidR="00EA5DC4" w:rsidRDefault="00EA5DC4" w:rsidP="00303658">
      <w:pPr>
        <w:suppressAutoHyphens w:val="0"/>
        <w:spacing w:before="100" w:beforeAutospacing="1" w:after="100" w:afterAutospacing="1"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 xml:space="preserve">CFO: </w:t>
      </w:r>
      <w:r w:rsidRPr="00EA5DC4">
        <w:rPr>
          <w:rFonts w:ascii="Times New Roman" w:eastAsia="Times New Roman" w:hAnsi="Times New Roman" w:cs="Times New Roman"/>
          <w:sz w:val="24"/>
          <w:szCs w:val="24"/>
          <w:lang w:eastAsia="en-AU"/>
        </w:rPr>
        <w:t>Sub-section Treasurers</w:t>
      </w:r>
    </w:p>
    <w:p w14:paraId="426AA5E9" w14:textId="2ADCBE06" w:rsidR="00EA5DC4" w:rsidRPr="00303658" w:rsidRDefault="00EA5DC4" w:rsidP="00303658">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b/>
          <w:bCs/>
          <w:sz w:val="24"/>
          <w:szCs w:val="24"/>
          <w:lang w:eastAsia="en-AU"/>
        </w:rPr>
        <w:t xml:space="preserve">Committee Alpha and Bravo: </w:t>
      </w:r>
      <w:r w:rsidR="006C1FCD" w:rsidRPr="006C1FCD">
        <w:rPr>
          <w:rFonts w:ascii="Times New Roman" w:eastAsia="Times New Roman" w:hAnsi="Times New Roman" w:cs="Times New Roman"/>
          <w:sz w:val="24"/>
          <w:szCs w:val="24"/>
          <w:lang w:eastAsia="en-AU"/>
        </w:rPr>
        <w:t>Sub-section committee members</w:t>
      </w:r>
    </w:p>
    <w:p w14:paraId="20D70178" w14:textId="5192D543" w:rsidR="00303658" w:rsidRDefault="00BF2E6A" w:rsidP="00303658">
      <w:pPr>
        <w:suppressAutoHyphens w:val="0"/>
        <w:spacing w:before="100" w:beforeAutospacing="1" w:after="100" w:afterAutospacing="1"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 xml:space="preserve">Step </w:t>
      </w:r>
      <w:r w:rsidR="00303658" w:rsidRPr="00303658">
        <w:rPr>
          <w:rFonts w:ascii="Times New Roman" w:eastAsia="Times New Roman" w:hAnsi="Times New Roman" w:cs="Times New Roman"/>
          <w:b/>
          <w:bCs/>
          <w:sz w:val="24"/>
          <w:szCs w:val="24"/>
          <w:lang w:eastAsia="en-AU"/>
        </w:rPr>
        <w:t xml:space="preserve">3 – Determine When Will </w:t>
      </w:r>
      <w:r w:rsidR="00113165" w:rsidRPr="00303658">
        <w:rPr>
          <w:rFonts w:ascii="Times New Roman" w:eastAsia="Times New Roman" w:hAnsi="Times New Roman" w:cs="Times New Roman"/>
          <w:b/>
          <w:bCs/>
          <w:sz w:val="24"/>
          <w:szCs w:val="24"/>
          <w:lang w:eastAsia="en-AU"/>
        </w:rPr>
        <w:t>the</w:t>
      </w:r>
      <w:r w:rsidR="00303658" w:rsidRPr="00303658">
        <w:rPr>
          <w:rFonts w:ascii="Times New Roman" w:eastAsia="Times New Roman" w:hAnsi="Times New Roman" w:cs="Times New Roman"/>
          <w:b/>
          <w:bCs/>
          <w:sz w:val="24"/>
          <w:szCs w:val="24"/>
          <w:lang w:eastAsia="en-AU"/>
        </w:rPr>
        <w:t xml:space="preserve"> Potential Successors Be Ready</w:t>
      </w:r>
    </w:p>
    <w:p w14:paraId="1E6F419E" w14:textId="43CD2E40" w:rsidR="008A1A68" w:rsidRDefault="006C1FCD" w:rsidP="006C1FCD">
      <w:pPr>
        <w:suppressAutoHyphens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lang w:eastAsia="en-AU"/>
        </w:rPr>
        <w:t xml:space="preserve">Essential Information: </w:t>
      </w:r>
      <w:r w:rsidR="008A1A68">
        <w:rPr>
          <w:rFonts w:ascii="Times New Roman" w:eastAsia="Times New Roman" w:hAnsi="Times New Roman" w:cs="Times New Roman"/>
          <w:b/>
          <w:color w:val="000000"/>
          <w:sz w:val="24"/>
          <w:szCs w:val="24"/>
        </w:rPr>
        <w:t>Victorian Section Executive and Committee Terms of Office</w:t>
      </w:r>
      <w:r>
        <w:rPr>
          <w:rFonts w:ascii="Times New Roman" w:eastAsia="Times New Roman" w:hAnsi="Times New Roman" w:cs="Times New Roman"/>
          <w:b/>
          <w:color w:val="000000"/>
          <w:sz w:val="24"/>
          <w:szCs w:val="24"/>
        </w:rPr>
        <w:t>.</w:t>
      </w:r>
      <w:r w:rsidR="008A1A68">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T</w:t>
      </w:r>
      <w:r w:rsidR="008A1A68">
        <w:rPr>
          <w:rFonts w:ascii="Times New Roman" w:eastAsia="Times New Roman" w:hAnsi="Times New Roman" w:cs="Times New Roman"/>
          <w:sz w:val="24"/>
          <w:szCs w:val="24"/>
        </w:rPr>
        <w:t xml:space="preserve">erm of office is 3 years.  </w:t>
      </w:r>
    </w:p>
    <w:p w14:paraId="66D97694" w14:textId="134AD051" w:rsidR="008A1A68" w:rsidRDefault="008A1A68" w:rsidP="008A1A68">
      <w:pPr>
        <w:shd w:val="clear" w:color="auto" w:fill="FFFFFF"/>
        <w:spacing w:after="0" w:line="240" w:lineRule="auto"/>
        <w:jc w:val="both"/>
        <w:rPr>
          <w:rFonts w:ascii="Times New Roman" w:eastAsia="Times New Roman" w:hAnsi="Times New Roman" w:cs="Times New Roman"/>
          <w:sz w:val="24"/>
          <w:szCs w:val="24"/>
        </w:rPr>
      </w:pPr>
      <w:r w:rsidRPr="008A1A68">
        <w:rPr>
          <w:rFonts w:ascii="Times New Roman" w:eastAsia="Times New Roman" w:hAnsi="Times New Roman" w:cs="Times New Roman"/>
          <w:b/>
          <w:bCs/>
          <w:sz w:val="24"/>
          <w:szCs w:val="24"/>
        </w:rPr>
        <w:t>Commencing 2023</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Chair, </w:t>
      </w:r>
      <w:bookmarkStart w:id="5" w:name="_Hlk143168550"/>
      <w:r>
        <w:rPr>
          <w:rFonts w:ascii="Times New Roman" w:eastAsia="Times New Roman" w:hAnsi="Times New Roman" w:cs="Times New Roman"/>
          <w:sz w:val="24"/>
          <w:szCs w:val="24"/>
        </w:rPr>
        <w:t xml:space="preserve">CFO and Committee Member A </w:t>
      </w:r>
      <w:bookmarkEnd w:id="5"/>
      <w:r>
        <w:rPr>
          <w:rFonts w:ascii="Times New Roman" w:eastAsia="Times New Roman" w:hAnsi="Times New Roman" w:cs="Times New Roman"/>
          <w:sz w:val="24"/>
          <w:szCs w:val="24"/>
        </w:rPr>
        <w:t xml:space="preserve">elected for a three-year term of office, </w:t>
      </w:r>
    </w:p>
    <w:p w14:paraId="01A932A3" w14:textId="3826646E" w:rsidR="008A1A68" w:rsidRDefault="008A1A68" w:rsidP="008A1A68">
      <w:pPr>
        <w:shd w:val="clear" w:color="auto" w:fill="FFFFFF"/>
        <w:spacing w:after="0" w:line="240" w:lineRule="auto"/>
        <w:jc w:val="both"/>
        <w:rPr>
          <w:rFonts w:ascii="Times New Roman" w:eastAsia="Times New Roman" w:hAnsi="Times New Roman" w:cs="Times New Roman"/>
          <w:sz w:val="24"/>
          <w:szCs w:val="24"/>
        </w:rPr>
      </w:pPr>
      <w:r w:rsidRPr="008A1A68">
        <w:rPr>
          <w:rFonts w:ascii="Times New Roman" w:eastAsia="Times New Roman" w:hAnsi="Times New Roman" w:cs="Times New Roman"/>
          <w:b/>
          <w:bCs/>
          <w:sz w:val="24"/>
          <w:szCs w:val="24"/>
        </w:rPr>
        <w:t>Commencing 2024</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VPB, the Secretary for a three-year term of office, then </w:t>
      </w:r>
    </w:p>
    <w:p w14:paraId="3CEB7BAC" w14:textId="33E7A1DC" w:rsidR="008A1A68" w:rsidRDefault="008A1A68" w:rsidP="008A1A68">
      <w:pPr>
        <w:shd w:val="clear" w:color="auto" w:fill="FFFFFF"/>
        <w:spacing w:after="0" w:line="240" w:lineRule="auto"/>
        <w:jc w:val="both"/>
        <w:rPr>
          <w:rFonts w:ascii="Times New Roman" w:eastAsia="Times New Roman" w:hAnsi="Times New Roman" w:cs="Times New Roman"/>
          <w:sz w:val="24"/>
          <w:szCs w:val="24"/>
        </w:rPr>
      </w:pPr>
      <w:bookmarkStart w:id="6" w:name="_Hlk143422053"/>
      <w:r w:rsidRPr="008A1A68">
        <w:rPr>
          <w:rFonts w:ascii="Times New Roman" w:eastAsia="Times New Roman" w:hAnsi="Times New Roman" w:cs="Times New Roman"/>
          <w:b/>
          <w:bCs/>
          <w:sz w:val="24"/>
          <w:szCs w:val="24"/>
        </w:rPr>
        <w:t>Commencing 2025</w:t>
      </w:r>
      <w:bookmarkEnd w:id="6"/>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VP C and Committee Member B for a three-year term of office. </w:t>
      </w:r>
    </w:p>
    <w:p w14:paraId="78A2BD31" w14:textId="77777777" w:rsidR="00095CD1" w:rsidRDefault="00095CD1" w:rsidP="008A1A68">
      <w:pPr>
        <w:shd w:val="clear" w:color="auto" w:fill="FFFFFF"/>
        <w:spacing w:after="0" w:line="240" w:lineRule="auto"/>
        <w:jc w:val="both"/>
        <w:rPr>
          <w:rFonts w:ascii="Times New Roman" w:eastAsia="Times New Roman" w:hAnsi="Times New Roman" w:cs="Times New Roman"/>
          <w:sz w:val="24"/>
          <w:szCs w:val="24"/>
        </w:rPr>
      </w:pPr>
    </w:p>
    <w:p w14:paraId="28F325A0" w14:textId="77777777" w:rsidR="000F0179" w:rsidRDefault="00095CD1" w:rsidP="000F0179">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0F0179">
        <w:rPr>
          <w:rFonts w:ascii="Times New Roman" w:eastAsia="Times New Roman" w:hAnsi="Times New Roman" w:cs="Times New Roman"/>
          <w:b/>
          <w:bCs/>
          <w:sz w:val="24"/>
          <w:szCs w:val="24"/>
        </w:rPr>
        <w:t>VPB commencing 2024:</w:t>
      </w:r>
      <w:r w:rsidR="000F0179">
        <w:rPr>
          <w:rFonts w:ascii="Times New Roman" w:eastAsia="Times New Roman" w:hAnsi="Times New Roman" w:cs="Times New Roman"/>
          <w:b/>
          <w:bCs/>
          <w:sz w:val="24"/>
          <w:szCs w:val="24"/>
        </w:rPr>
        <w:t xml:space="preserve"> </w:t>
      </w:r>
      <w:r w:rsidR="000F0179" w:rsidRPr="00303658">
        <w:rPr>
          <w:rFonts w:ascii="Times New Roman" w:eastAsia="Times New Roman" w:hAnsi="Times New Roman" w:cs="Times New Roman"/>
          <w:sz w:val="24"/>
          <w:szCs w:val="24"/>
          <w:lang w:eastAsia="en-AU"/>
        </w:rPr>
        <w:t xml:space="preserve">Recognise the timeframe of </w:t>
      </w:r>
      <w:r w:rsidR="000F0179">
        <w:rPr>
          <w:rFonts w:ascii="Times New Roman" w:eastAsia="Times New Roman" w:hAnsi="Times New Roman" w:cs="Times New Roman"/>
          <w:sz w:val="24"/>
          <w:szCs w:val="24"/>
          <w:lang w:eastAsia="en-AU"/>
        </w:rPr>
        <w:t>the</w:t>
      </w:r>
      <w:r w:rsidR="000F0179" w:rsidRPr="00303658">
        <w:rPr>
          <w:rFonts w:ascii="Times New Roman" w:eastAsia="Times New Roman" w:hAnsi="Times New Roman" w:cs="Times New Roman"/>
          <w:sz w:val="24"/>
          <w:szCs w:val="24"/>
          <w:lang w:eastAsia="en-AU"/>
        </w:rPr>
        <w:t xml:space="preserve"> successor’s readiness to take on the role. </w:t>
      </w:r>
    </w:p>
    <w:tbl>
      <w:tblPr>
        <w:tblStyle w:val="TableGrid"/>
        <w:tblW w:w="0" w:type="auto"/>
        <w:tblLook w:val="04A0" w:firstRow="1" w:lastRow="0" w:firstColumn="1" w:lastColumn="0" w:noHBand="0" w:noVBand="1"/>
      </w:tblPr>
      <w:tblGrid>
        <w:gridCol w:w="7083"/>
        <w:gridCol w:w="992"/>
        <w:gridCol w:w="941"/>
      </w:tblGrid>
      <w:tr w:rsidR="00095CD1" w14:paraId="1457557D" w14:textId="77777777" w:rsidTr="006E2A94">
        <w:tc>
          <w:tcPr>
            <w:tcW w:w="7083" w:type="dxa"/>
          </w:tcPr>
          <w:p w14:paraId="2AD3991E" w14:textId="77777777" w:rsidR="00095CD1" w:rsidRDefault="00095CD1" w:rsidP="006E2A94">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READINESS</w:t>
            </w:r>
          </w:p>
        </w:tc>
        <w:tc>
          <w:tcPr>
            <w:tcW w:w="992" w:type="dxa"/>
          </w:tcPr>
          <w:p w14:paraId="12A5CCB2" w14:textId="77777777" w:rsidR="00095CD1" w:rsidRDefault="00095CD1" w:rsidP="006E2A94">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YES</w:t>
            </w:r>
          </w:p>
        </w:tc>
        <w:tc>
          <w:tcPr>
            <w:tcW w:w="941" w:type="dxa"/>
          </w:tcPr>
          <w:p w14:paraId="7DAA965C" w14:textId="77777777" w:rsidR="00095CD1" w:rsidRDefault="00095CD1" w:rsidP="006E2A94">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NO</w:t>
            </w:r>
          </w:p>
        </w:tc>
      </w:tr>
      <w:tr w:rsidR="00095CD1" w14:paraId="67A88B67" w14:textId="77777777" w:rsidTr="006E2A94">
        <w:tc>
          <w:tcPr>
            <w:tcW w:w="7083" w:type="dxa"/>
          </w:tcPr>
          <w:p w14:paraId="75775EDE" w14:textId="77777777" w:rsidR="00095CD1" w:rsidRPr="00303658" w:rsidRDefault="00095CD1" w:rsidP="006E2A94">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303658">
              <w:rPr>
                <w:rFonts w:ascii="Times New Roman" w:eastAsia="Times New Roman" w:hAnsi="Times New Roman" w:cs="Times New Roman"/>
                <w:sz w:val="24"/>
                <w:szCs w:val="24"/>
                <w:lang w:eastAsia="en-AU"/>
              </w:rPr>
              <w:t xml:space="preserve">Are they ready to commence development </w:t>
            </w:r>
            <w:r w:rsidRPr="00303658">
              <w:rPr>
                <w:rFonts w:ascii="Times New Roman" w:eastAsia="Times New Roman" w:hAnsi="Times New Roman" w:cs="Times New Roman"/>
                <w:b/>
                <w:bCs/>
                <w:sz w:val="24"/>
                <w:szCs w:val="24"/>
                <w:lang w:eastAsia="en-AU"/>
              </w:rPr>
              <w:t>now</w:t>
            </w:r>
            <w:r w:rsidRPr="00303658">
              <w:rPr>
                <w:rFonts w:ascii="Times New Roman" w:eastAsia="Times New Roman" w:hAnsi="Times New Roman" w:cs="Times New Roman"/>
                <w:sz w:val="24"/>
                <w:szCs w:val="24"/>
                <w:lang w:eastAsia="en-AU"/>
              </w:rPr>
              <w:t>?</w:t>
            </w:r>
          </w:p>
        </w:tc>
        <w:tc>
          <w:tcPr>
            <w:tcW w:w="992" w:type="dxa"/>
          </w:tcPr>
          <w:p w14:paraId="7F7F6F45" w14:textId="77777777" w:rsidR="00095CD1" w:rsidRDefault="00095CD1" w:rsidP="006E2A94">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p>
        </w:tc>
        <w:tc>
          <w:tcPr>
            <w:tcW w:w="941" w:type="dxa"/>
          </w:tcPr>
          <w:p w14:paraId="56DC9763" w14:textId="77777777" w:rsidR="00095CD1" w:rsidRDefault="00095CD1" w:rsidP="006E2A94">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p>
        </w:tc>
      </w:tr>
      <w:tr w:rsidR="00095CD1" w14:paraId="568D3DD4" w14:textId="77777777" w:rsidTr="006E2A94">
        <w:tc>
          <w:tcPr>
            <w:tcW w:w="7083" w:type="dxa"/>
          </w:tcPr>
          <w:p w14:paraId="47F8D179" w14:textId="77777777" w:rsidR="00095CD1" w:rsidRDefault="00095CD1" w:rsidP="006E2A94">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303658">
              <w:rPr>
                <w:rFonts w:ascii="Times New Roman" w:eastAsia="Times New Roman" w:hAnsi="Times New Roman" w:cs="Times New Roman"/>
                <w:sz w:val="24"/>
                <w:szCs w:val="24"/>
                <w:lang w:eastAsia="en-AU"/>
              </w:rPr>
              <w:t xml:space="preserve">In the </w:t>
            </w:r>
            <w:r w:rsidRPr="00303658">
              <w:rPr>
                <w:rFonts w:ascii="Times New Roman" w:eastAsia="Times New Roman" w:hAnsi="Times New Roman" w:cs="Times New Roman"/>
                <w:b/>
                <w:bCs/>
                <w:sz w:val="24"/>
                <w:szCs w:val="24"/>
                <w:lang w:eastAsia="en-AU"/>
              </w:rPr>
              <w:t>short term</w:t>
            </w:r>
            <w:r w:rsidRPr="00303658">
              <w:rPr>
                <w:rFonts w:ascii="Times New Roman" w:eastAsia="Times New Roman" w:hAnsi="Times New Roman" w:cs="Times New Roman"/>
                <w:sz w:val="24"/>
                <w:szCs w:val="24"/>
                <w:lang w:eastAsia="en-AU"/>
              </w:rPr>
              <w:t>?</w:t>
            </w:r>
          </w:p>
        </w:tc>
        <w:tc>
          <w:tcPr>
            <w:tcW w:w="992" w:type="dxa"/>
          </w:tcPr>
          <w:p w14:paraId="2F88EDBE" w14:textId="77777777" w:rsidR="00095CD1" w:rsidRDefault="00095CD1" w:rsidP="006E2A94">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p>
        </w:tc>
        <w:tc>
          <w:tcPr>
            <w:tcW w:w="941" w:type="dxa"/>
          </w:tcPr>
          <w:p w14:paraId="3315633F" w14:textId="77777777" w:rsidR="00095CD1" w:rsidRDefault="00095CD1" w:rsidP="006E2A94">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p>
        </w:tc>
      </w:tr>
      <w:tr w:rsidR="00095CD1" w14:paraId="4AAD0E5C" w14:textId="77777777" w:rsidTr="006E2A94">
        <w:tc>
          <w:tcPr>
            <w:tcW w:w="7083" w:type="dxa"/>
          </w:tcPr>
          <w:p w14:paraId="0389D4F9" w14:textId="77777777" w:rsidR="00095CD1" w:rsidRDefault="00095CD1" w:rsidP="006E2A94">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303658">
              <w:rPr>
                <w:rFonts w:ascii="Times New Roman" w:eastAsia="Times New Roman" w:hAnsi="Times New Roman" w:cs="Times New Roman"/>
                <w:sz w:val="24"/>
                <w:szCs w:val="24"/>
                <w:lang w:eastAsia="en-AU"/>
              </w:rPr>
              <w:t xml:space="preserve">Or, in the </w:t>
            </w:r>
            <w:r w:rsidRPr="00303658">
              <w:rPr>
                <w:rFonts w:ascii="Times New Roman" w:eastAsia="Times New Roman" w:hAnsi="Times New Roman" w:cs="Times New Roman"/>
                <w:b/>
                <w:bCs/>
                <w:sz w:val="24"/>
                <w:szCs w:val="24"/>
                <w:lang w:eastAsia="en-AU"/>
              </w:rPr>
              <w:t>long term?</w:t>
            </w:r>
          </w:p>
        </w:tc>
        <w:tc>
          <w:tcPr>
            <w:tcW w:w="992" w:type="dxa"/>
          </w:tcPr>
          <w:p w14:paraId="59BBF799" w14:textId="77777777" w:rsidR="00095CD1" w:rsidRDefault="00095CD1" w:rsidP="006E2A94">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p>
        </w:tc>
        <w:tc>
          <w:tcPr>
            <w:tcW w:w="941" w:type="dxa"/>
          </w:tcPr>
          <w:p w14:paraId="1B1689B1" w14:textId="77777777" w:rsidR="00095CD1" w:rsidRDefault="00095CD1" w:rsidP="006E2A94">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p>
        </w:tc>
      </w:tr>
    </w:tbl>
    <w:p w14:paraId="334B8756" w14:textId="77777777" w:rsidR="000F0179" w:rsidRDefault="00095CD1" w:rsidP="000F0179">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0F0179">
        <w:rPr>
          <w:rFonts w:ascii="Times New Roman" w:eastAsia="Times New Roman" w:hAnsi="Times New Roman" w:cs="Times New Roman"/>
          <w:b/>
          <w:bCs/>
          <w:sz w:val="24"/>
          <w:szCs w:val="24"/>
        </w:rPr>
        <w:t xml:space="preserve">Secretary commencing 2024: </w:t>
      </w:r>
      <w:r w:rsidR="000F0179" w:rsidRPr="00303658">
        <w:rPr>
          <w:rFonts w:ascii="Times New Roman" w:eastAsia="Times New Roman" w:hAnsi="Times New Roman" w:cs="Times New Roman"/>
          <w:sz w:val="24"/>
          <w:szCs w:val="24"/>
          <w:lang w:eastAsia="en-AU"/>
        </w:rPr>
        <w:t xml:space="preserve">Recognise the timeframe of </w:t>
      </w:r>
      <w:r w:rsidR="000F0179">
        <w:rPr>
          <w:rFonts w:ascii="Times New Roman" w:eastAsia="Times New Roman" w:hAnsi="Times New Roman" w:cs="Times New Roman"/>
          <w:sz w:val="24"/>
          <w:szCs w:val="24"/>
          <w:lang w:eastAsia="en-AU"/>
        </w:rPr>
        <w:t>the</w:t>
      </w:r>
      <w:r w:rsidR="000F0179" w:rsidRPr="00303658">
        <w:rPr>
          <w:rFonts w:ascii="Times New Roman" w:eastAsia="Times New Roman" w:hAnsi="Times New Roman" w:cs="Times New Roman"/>
          <w:sz w:val="24"/>
          <w:szCs w:val="24"/>
          <w:lang w:eastAsia="en-AU"/>
        </w:rPr>
        <w:t xml:space="preserve"> successor’s readiness to take on the role. </w:t>
      </w:r>
    </w:p>
    <w:tbl>
      <w:tblPr>
        <w:tblStyle w:val="TableGrid"/>
        <w:tblW w:w="0" w:type="auto"/>
        <w:tblLook w:val="04A0" w:firstRow="1" w:lastRow="0" w:firstColumn="1" w:lastColumn="0" w:noHBand="0" w:noVBand="1"/>
      </w:tblPr>
      <w:tblGrid>
        <w:gridCol w:w="7083"/>
        <w:gridCol w:w="992"/>
        <w:gridCol w:w="941"/>
      </w:tblGrid>
      <w:tr w:rsidR="00095CD1" w14:paraId="21893766" w14:textId="77777777" w:rsidTr="006E2A94">
        <w:tc>
          <w:tcPr>
            <w:tcW w:w="7083" w:type="dxa"/>
          </w:tcPr>
          <w:p w14:paraId="350E5A97" w14:textId="77777777" w:rsidR="00095CD1" w:rsidRDefault="00095CD1" w:rsidP="006E2A94">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READINESS</w:t>
            </w:r>
          </w:p>
        </w:tc>
        <w:tc>
          <w:tcPr>
            <w:tcW w:w="992" w:type="dxa"/>
          </w:tcPr>
          <w:p w14:paraId="02B62295" w14:textId="77777777" w:rsidR="00095CD1" w:rsidRDefault="00095CD1" w:rsidP="006E2A94">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YES</w:t>
            </w:r>
          </w:p>
        </w:tc>
        <w:tc>
          <w:tcPr>
            <w:tcW w:w="941" w:type="dxa"/>
          </w:tcPr>
          <w:p w14:paraId="20596BCC" w14:textId="77777777" w:rsidR="00095CD1" w:rsidRDefault="00095CD1" w:rsidP="006E2A94">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NO</w:t>
            </w:r>
          </w:p>
        </w:tc>
      </w:tr>
      <w:tr w:rsidR="00095CD1" w14:paraId="10FADF07" w14:textId="77777777" w:rsidTr="006E2A94">
        <w:tc>
          <w:tcPr>
            <w:tcW w:w="7083" w:type="dxa"/>
          </w:tcPr>
          <w:p w14:paraId="281EF6B5" w14:textId="77777777" w:rsidR="00095CD1" w:rsidRPr="00303658" w:rsidRDefault="00095CD1" w:rsidP="006E2A94">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303658">
              <w:rPr>
                <w:rFonts w:ascii="Times New Roman" w:eastAsia="Times New Roman" w:hAnsi="Times New Roman" w:cs="Times New Roman"/>
                <w:sz w:val="24"/>
                <w:szCs w:val="24"/>
                <w:lang w:eastAsia="en-AU"/>
              </w:rPr>
              <w:t xml:space="preserve">Are they ready to commence development </w:t>
            </w:r>
            <w:r w:rsidRPr="00303658">
              <w:rPr>
                <w:rFonts w:ascii="Times New Roman" w:eastAsia="Times New Roman" w:hAnsi="Times New Roman" w:cs="Times New Roman"/>
                <w:b/>
                <w:bCs/>
                <w:sz w:val="24"/>
                <w:szCs w:val="24"/>
                <w:lang w:eastAsia="en-AU"/>
              </w:rPr>
              <w:t>now</w:t>
            </w:r>
            <w:r w:rsidRPr="00303658">
              <w:rPr>
                <w:rFonts w:ascii="Times New Roman" w:eastAsia="Times New Roman" w:hAnsi="Times New Roman" w:cs="Times New Roman"/>
                <w:sz w:val="24"/>
                <w:szCs w:val="24"/>
                <w:lang w:eastAsia="en-AU"/>
              </w:rPr>
              <w:t>?</w:t>
            </w:r>
          </w:p>
        </w:tc>
        <w:tc>
          <w:tcPr>
            <w:tcW w:w="992" w:type="dxa"/>
          </w:tcPr>
          <w:p w14:paraId="46EB4F80" w14:textId="77777777" w:rsidR="00095CD1" w:rsidRDefault="00095CD1" w:rsidP="006E2A94">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p>
        </w:tc>
        <w:tc>
          <w:tcPr>
            <w:tcW w:w="941" w:type="dxa"/>
          </w:tcPr>
          <w:p w14:paraId="4C55C1DB" w14:textId="77777777" w:rsidR="00095CD1" w:rsidRDefault="00095CD1" w:rsidP="006E2A94">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p>
        </w:tc>
      </w:tr>
      <w:tr w:rsidR="00095CD1" w14:paraId="05311C6A" w14:textId="77777777" w:rsidTr="006E2A94">
        <w:tc>
          <w:tcPr>
            <w:tcW w:w="7083" w:type="dxa"/>
          </w:tcPr>
          <w:p w14:paraId="034ADBAD" w14:textId="77777777" w:rsidR="00095CD1" w:rsidRDefault="00095CD1" w:rsidP="006E2A94">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303658">
              <w:rPr>
                <w:rFonts w:ascii="Times New Roman" w:eastAsia="Times New Roman" w:hAnsi="Times New Roman" w:cs="Times New Roman"/>
                <w:sz w:val="24"/>
                <w:szCs w:val="24"/>
                <w:lang w:eastAsia="en-AU"/>
              </w:rPr>
              <w:t xml:space="preserve">In the </w:t>
            </w:r>
            <w:r w:rsidRPr="00303658">
              <w:rPr>
                <w:rFonts w:ascii="Times New Roman" w:eastAsia="Times New Roman" w:hAnsi="Times New Roman" w:cs="Times New Roman"/>
                <w:b/>
                <w:bCs/>
                <w:sz w:val="24"/>
                <w:szCs w:val="24"/>
                <w:lang w:eastAsia="en-AU"/>
              </w:rPr>
              <w:t>short term</w:t>
            </w:r>
            <w:r w:rsidRPr="00303658">
              <w:rPr>
                <w:rFonts w:ascii="Times New Roman" w:eastAsia="Times New Roman" w:hAnsi="Times New Roman" w:cs="Times New Roman"/>
                <w:sz w:val="24"/>
                <w:szCs w:val="24"/>
                <w:lang w:eastAsia="en-AU"/>
              </w:rPr>
              <w:t>?</w:t>
            </w:r>
          </w:p>
        </w:tc>
        <w:tc>
          <w:tcPr>
            <w:tcW w:w="992" w:type="dxa"/>
          </w:tcPr>
          <w:p w14:paraId="69DA1DF0" w14:textId="77777777" w:rsidR="00095CD1" w:rsidRDefault="00095CD1" w:rsidP="006E2A94">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p>
        </w:tc>
        <w:tc>
          <w:tcPr>
            <w:tcW w:w="941" w:type="dxa"/>
          </w:tcPr>
          <w:p w14:paraId="6FBB72D4" w14:textId="77777777" w:rsidR="00095CD1" w:rsidRDefault="00095CD1" w:rsidP="006E2A94">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p>
        </w:tc>
      </w:tr>
      <w:tr w:rsidR="00095CD1" w14:paraId="6AC839DF" w14:textId="77777777" w:rsidTr="006E2A94">
        <w:tc>
          <w:tcPr>
            <w:tcW w:w="7083" w:type="dxa"/>
          </w:tcPr>
          <w:p w14:paraId="481BC97A" w14:textId="77777777" w:rsidR="00095CD1" w:rsidRDefault="00095CD1" w:rsidP="006E2A94">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303658">
              <w:rPr>
                <w:rFonts w:ascii="Times New Roman" w:eastAsia="Times New Roman" w:hAnsi="Times New Roman" w:cs="Times New Roman"/>
                <w:sz w:val="24"/>
                <w:szCs w:val="24"/>
                <w:lang w:eastAsia="en-AU"/>
              </w:rPr>
              <w:t xml:space="preserve">Or, in the </w:t>
            </w:r>
            <w:r w:rsidRPr="00303658">
              <w:rPr>
                <w:rFonts w:ascii="Times New Roman" w:eastAsia="Times New Roman" w:hAnsi="Times New Roman" w:cs="Times New Roman"/>
                <w:b/>
                <w:bCs/>
                <w:sz w:val="24"/>
                <w:szCs w:val="24"/>
                <w:lang w:eastAsia="en-AU"/>
              </w:rPr>
              <w:t>long term?</w:t>
            </w:r>
          </w:p>
        </w:tc>
        <w:tc>
          <w:tcPr>
            <w:tcW w:w="992" w:type="dxa"/>
          </w:tcPr>
          <w:p w14:paraId="6D0D2549" w14:textId="77777777" w:rsidR="00095CD1" w:rsidRDefault="00095CD1" w:rsidP="006E2A94">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p>
        </w:tc>
        <w:tc>
          <w:tcPr>
            <w:tcW w:w="941" w:type="dxa"/>
          </w:tcPr>
          <w:p w14:paraId="2C5C44CD" w14:textId="77777777" w:rsidR="00095CD1" w:rsidRDefault="00095CD1" w:rsidP="006E2A94">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p>
        </w:tc>
      </w:tr>
    </w:tbl>
    <w:p w14:paraId="708E9EDB" w14:textId="77777777" w:rsidR="000F0179" w:rsidRDefault="00095CD1" w:rsidP="000F0179">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0F0179">
        <w:rPr>
          <w:rFonts w:ascii="Times New Roman" w:eastAsia="Times New Roman" w:hAnsi="Times New Roman" w:cs="Times New Roman"/>
          <w:b/>
          <w:bCs/>
          <w:sz w:val="24"/>
          <w:szCs w:val="24"/>
        </w:rPr>
        <w:t>VP C Commencing 2025</w:t>
      </w:r>
      <w:r w:rsidR="000F0179">
        <w:rPr>
          <w:rFonts w:ascii="Times New Roman" w:eastAsia="Times New Roman" w:hAnsi="Times New Roman" w:cs="Times New Roman"/>
          <w:b/>
          <w:bCs/>
          <w:sz w:val="24"/>
          <w:szCs w:val="24"/>
        </w:rPr>
        <w:t xml:space="preserve">: </w:t>
      </w:r>
      <w:r w:rsidR="000F0179" w:rsidRPr="00303658">
        <w:rPr>
          <w:rFonts w:ascii="Times New Roman" w:eastAsia="Times New Roman" w:hAnsi="Times New Roman" w:cs="Times New Roman"/>
          <w:sz w:val="24"/>
          <w:szCs w:val="24"/>
          <w:lang w:eastAsia="en-AU"/>
        </w:rPr>
        <w:t xml:space="preserve">Recognise the timeframe of </w:t>
      </w:r>
      <w:r w:rsidR="000F0179">
        <w:rPr>
          <w:rFonts w:ascii="Times New Roman" w:eastAsia="Times New Roman" w:hAnsi="Times New Roman" w:cs="Times New Roman"/>
          <w:sz w:val="24"/>
          <w:szCs w:val="24"/>
          <w:lang w:eastAsia="en-AU"/>
        </w:rPr>
        <w:t>the</w:t>
      </w:r>
      <w:r w:rsidR="000F0179" w:rsidRPr="00303658">
        <w:rPr>
          <w:rFonts w:ascii="Times New Roman" w:eastAsia="Times New Roman" w:hAnsi="Times New Roman" w:cs="Times New Roman"/>
          <w:sz w:val="24"/>
          <w:szCs w:val="24"/>
          <w:lang w:eastAsia="en-AU"/>
        </w:rPr>
        <w:t xml:space="preserve"> successor’s readiness to take on the role. </w:t>
      </w:r>
    </w:p>
    <w:tbl>
      <w:tblPr>
        <w:tblStyle w:val="TableGrid"/>
        <w:tblW w:w="0" w:type="auto"/>
        <w:tblLook w:val="04A0" w:firstRow="1" w:lastRow="0" w:firstColumn="1" w:lastColumn="0" w:noHBand="0" w:noVBand="1"/>
      </w:tblPr>
      <w:tblGrid>
        <w:gridCol w:w="7083"/>
        <w:gridCol w:w="992"/>
        <w:gridCol w:w="941"/>
      </w:tblGrid>
      <w:tr w:rsidR="00095CD1" w14:paraId="69050CAE" w14:textId="77777777" w:rsidTr="006E2A94">
        <w:tc>
          <w:tcPr>
            <w:tcW w:w="7083" w:type="dxa"/>
          </w:tcPr>
          <w:p w14:paraId="56D7816B" w14:textId="77777777" w:rsidR="00095CD1" w:rsidRDefault="00095CD1" w:rsidP="006E2A94">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READINESS</w:t>
            </w:r>
          </w:p>
        </w:tc>
        <w:tc>
          <w:tcPr>
            <w:tcW w:w="992" w:type="dxa"/>
          </w:tcPr>
          <w:p w14:paraId="248CC542" w14:textId="77777777" w:rsidR="00095CD1" w:rsidRDefault="00095CD1" w:rsidP="006E2A94">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YES</w:t>
            </w:r>
          </w:p>
        </w:tc>
        <w:tc>
          <w:tcPr>
            <w:tcW w:w="941" w:type="dxa"/>
          </w:tcPr>
          <w:p w14:paraId="47783138" w14:textId="77777777" w:rsidR="00095CD1" w:rsidRDefault="00095CD1" w:rsidP="006E2A94">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NO</w:t>
            </w:r>
          </w:p>
        </w:tc>
      </w:tr>
      <w:tr w:rsidR="00095CD1" w14:paraId="4EE34374" w14:textId="77777777" w:rsidTr="006E2A94">
        <w:tc>
          <w:tcPr>
            <w:tcW w:w="7083" w:type="dxa"/>
          </w:tcPr>
          <w:p w14:paraId="01C4592A" w14:textId="77777777" w:rsidR="00095CD1" w:rsidRPr="00303658" w:rsidRDefault="00095CD1" w:rsidP="006E2A94">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303658">
              <w:rPr>
                <w:rFonts w:ascii="Times New Roman" w:eastAsia="Times New Roman" w:hAnsi="Times New Roman" w:cs="Times New Roman"/>
                <w:sz w:val="24"/>
                <w:szCs w:val="24"/>
                <w:lang w:eastAsia="en-AU"/>
              </w:rPr>
              <w:t xml:space="preserve">Are they ready to commence development </w:t>
            </w:r>
            <w:r w:rsidRPr="00303658">
              <w:rPr>
                <w:rFonts w:ascii="Times New Roman" w:eastAsia="Times New Roman" w:hAnsi="Times New Roman" w:cs="Times New Roman"/>
                <w:b/>
                <w:bCs/>
                <w:sz w:val="24"/>
                <w:szCs w:val="24"/>
                <w:lang w:eastAsia="en-AU"/>
              </w:rPr>
              <w:t>now</w:t>
            </w:r>
            <w:r w:rsidRPr="00303658">
              <w:rPr>
                <w:rFonts w:ascii="Times New Roman" w:eastAsia="Times New Roman" w:hAnsi="Times New Roman" w:cs="Times New Roman"/>
                <w:sz w:val="24"/>
                <w:szCs w:val="24"/>
                <w:lang w:eastAsia="en-AU"/>
              </w:rPr>
              <w:t>?</w:t>
            </w:r>
          </w:p>
        </w:tc>
        <w:tc>
          <w:tcPr>
            <w:tcW w:w="992" w:type="dxa"/>
          </w:tcPr>
          <w:p w14:paraId="649D4D96" w14:textId="77777777" w:rsidR="00095CD1" w:rsidRDefault="00095CD1" w:rsidP="006E2A94">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p>
        </w:tc>
        <w:tc>
          <w:tcPr>
            <w:tcW w:w="941" w:type="dxa"/>
          </w:tcPr>
          <w:p w14:paraId="01B66F94" w14:textId="77777777" w:rsidR="00095CD1" w:rsidRDefault="00095CD1" w:rsidP="006E2A94">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p>
        </w:tc>
      </w:tr>
      <w:tr w:rsidR="00095CD1" w14:paraId="68958B86" w14:textId="77777777" w:rsidTr="006E2A94">
        <w:tc>
          <w:tcPr>
            <w:tcW w:w="7083" w:type="dxa"/>
          </w:tcPr>
          <w:p w14:paraId="7F9F85F1" w14:textId="77777777" w:rsidR="00095CD1" w:rsidRDefault="00095CD1" w:rsidP="006E2A94">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303658">
              <w:rPr>
                <w:rFonts w:ascii="Times New Roman" w:eastAsia="Times New Roman" w:hAnsi="Times New Roman" w:cs="Times New Roman"/>
                <w:sz w:val="24"/>
                <w:szCs w:val="24"/>
                <w:lang w:eastAsia="en-AU"/>
              </w:rPr>
              <w:t xml:space="preserve">In the </w:t>
            </w:r>
            <w:r w:rsidRPr="00303658">
              <w:rPr>
                <w:rFonts w:ascii="Times New Roman" w:eastAsia="Times New Roman" w:hAnsi="Times New Roman" w:cs="Times New Roman"/>
                <w:b/>
                <w:bCs/>
                <w:sz w:val="24"/>
                <w:szCs w:val="24"/>
                <w:lang w:eastAsia="en-AU"/>
              </w:rPr>
              <w:t>short term</w:t>
            </w:r>
            <w:r w:rsidRPr="00303658">
              <w:rPr>
                <w:rFonts w:ascii="Times New Roman" w:eastAsia="Times New Roman" w:hAnsi="Times New Roman" w:cs="Times New Roman"/>
                <w:sz w:val="24"/>
                <w:szCs w:val="24"/>
                <w:lang w:eastAsia="en-AU"/>
              </w:rPr>
              <w:t>?</w:t>
            </w:r>
          </w:p>
        </w:tc>
        <w:tc>
          <w:tcPr>
            <w:tcW w:w="992" w:type="dxa"/>
          </w:tcPr>
          <w:p w14:paraId="25E2665D" w14:textId="77777777" w:rsidR="00095CD1" w:rsidRDefault="00095CD1" w:rsidP="006E2A94">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p>
        </w:tc>
        <w:tc>
          <w:tcPr>
            <w:tcW w:w="941" w:type="dxa"/>
          </w:tcPr>
          <w:p w14:paraId="797DC257" w14:textId="77777777" w:rsidR="00095CD1" w:rsidRDefault="00095CD1" w:rsidP="006E2A94">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p>
        </w:tc>
      </w:tr>
      <w:tr w:rsidR="00095CD1" w14:paraId="251C7B1C" w14:textId="77777777" w:rsidTr="006E2A94">
        <w:tc>
          <w:tcPr>
            <w:tcW w:w="7083" w:type="dxa"/>
          </w:tcPr>
          <w:p w14:paraId="4C1680B3" w14:textId="77777777" w:rsidR="00095CD1" w:rsidRDefault="00095CD1" w:rsidP="006E2A94">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303658">
              <w:rPr>
                <w:rFonts w:ascii="Times New Roman" w:eastAsia="Times New Roman" w:hAnsi="Times New Roman" w:cs="Times New Roman"/>
                <w:sz w:val="24"/>
                <w:szCs w:val="24"/>
                <w:lang w:eastAsia="en-AU"/>
              </w:rPr>
              <w:t xml:space="preserve">Or, in the </w:t>
            </w:r>
            <w:r w:rsidRPr="00303658">
              <w:rPr>
                <w:rFonts w:ascii="Times New Roman" w:eastAsia="Times New Roman" w:hAnsi="Times New Roman" w:cs="Times New Roman"/>
                <w:b/>
                <w:bCs/>
                <w:sz w:val="24"/>
                <w:szCs w:val="24"/>
                <w:lang w:eastAsia="en-AU"/>
              </w:rPr>
              <w:t>long term?</w:t>
            </w:r>
          </w:p>
        </w:tc>
        <w:tc>
          <w:tcPr>
            <w:tcW w:w="992" w:type="dxa"/>
          </w:tcPr>
          <w:p w14:paraId="165437E2" w14:textId="77777777" w:rsidR="00095CD1" w:rsidRDefault="00095CD1" w:rsidP="006E2A94">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p>
        </w:tc>
        <w:tc>
          <w:tcPr>
            <w:tcW w:w="941" w:type="dxa"/>
          </w:tcPr>
          <w:p w14:paraId="37F09F4F" w14:textId="77777777" w:rsidR="00095CD1" w:rsidRDefault="00095CD1" w:rsidP="006E2A94">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p>
        </w:tc>
      </w:tr>
    </w:tbl>
    <w:p w14:paraId="09ACD325" w14:textId="77777777" w:rsidR="00095CD1" w:rsidRDefault="00095CD1" w:rsidP="008A1A68">
      <w:pPr>
        <w:shd w:val="clear" w:color="auto" w:fill="FFFFFF"/>
        <w:spacing w:after="0" w:line="240" w:lineRule="auto"/>
        <w:jc w:val="both"/>
        <w:rPr>
          <w:rFonts w:ascii="Times New Roman" w:eastAsia="Times New Roman" w:hAnsi="Times New Roman" w:cs="Times New Roman"/>
          <w:b/>
          <w:bCs/>
          <w:sz w:val="24"/>
          <w:szCs w:val="24"/>
        </w:rPr>
      </w:pPr>
    </w:p>
    <w:p w14:paraId="6F21651E" w14:textId="1A78258C" w:rsidR="000F0179" w:rsidRPr="000F0179" w:rsidRDefault="00095CD1" w:rsidP="000F0179">
      <w:pPr>
        <w:shd w:val="clear" w:color="auto" w:fill="FFFFFF"/>
        <w:spacing w:after="0" w:line="240" w:lineRule="auto"/>
        <w:jc w:val="both"/>
        <w:rPr>
          <w:rFonts w:ascii="Times New Roman" w:eastAsia="Times New Roman" w:hAnsi="Times New Roman" w:cs="Times New Roman"/>
          <w:sz w:val="24"/>
          <w:szCs w:val="24"/>
        </w:rPr>
      </w:pPr>
      <w:r w:rsidRPr="000F0179">
        <w:rPr>
          <w:rFonts w:ascii="Times New Roman" w:eastAsia="Times New Roman" w:hAnsi="Times New Roman" w:cs="Times New Roman"/>
          <w:b/>
          <w:bCs/>
          <w:sz w:val="24"/>
          <w:szCs w:val="24"/>
        </w:rPr>
        <w:t>Committee Member B commencing 2025</w:t>
      </w:r>
      <w:r w:rsidR="000F0179">
        <w:rPr>
          <w:rFonts w:ascii="Times New Roman" w:eastAsia="Times New Roman" w:hAnsi="Times New Roman" w:cs="Times New Roman"/>
          <w:b/>
          <w:bCs/>
          <w:sz w:val="24"/>
          <w:szCs w:val="24"/>
        </w:rPr>
        <w:t>:</w:t>
      </w:r>
      <w:r w:rsidR="000F0179" w:rsidRPr="000F0179">
        <w:rPr>
          <w:rFonts w:ascii="Times New Roman" w:eastAsia="Times New Roman" w:hAnsi="Times New Roman" w:cs="Times New Roman"/>
          <w:sz w:val="24"/>
          <w:szCs w:val="24"/>
          <w:lang w:eastAsia="en-AU"/>
        </w:rPr>
        <w:t xml:space="preserve"> </w:t>
      </w:r>
      <w:r w:rsidR="000F0179" w:rsidRPr="000F0179">
        <w:rPr>
          <w:rFonts w:ascii="Times New Roman" w:eastAsia="Times New Roman" w:hAnsi="Times New Roman" w:cs="Times New Roman"/>
          <w:sz w:val="24"/>
          <w:szCs w:val="24"/>
        </w:rPr>
        <w:t xml:space="preserve">Recognise the timeframe of the successor’s readiness to take on the role. </w:t>
      </w:r>
    </w:p>
    <w:p w14:paraId="3CF13338" w14:textId="77777777" w:rsidR="000F0179" w:rsidRPr="000F0179" w:rsidRDefault="000F0179" w:rsidP="008A1A68">
      <w:pPr>
        <w:shd w:val="clear" w:color="auto" w:fill="FFFFFF"/>
        <w:spacing w:after="0" w:line="240" w:lineRule="auto"/>
        <w:jc w:val="both"/>
        <w:rPr>
          <w:rFonts w:ascii="Times New Roman" w:eastAsia="Times New Roman" w:hAnsi="Times New Roman" w:cs="Times New Roman"/>
          <w:b/>
          <w:bCs/>
          <w:sz w:val="24"/>
          <w:szCs w:val="24"/>
        </w:rPr>
      </w:pPr>
    </w:p>
    <w:tbl>
      <w:tblPr>
        <w:tblStyle w:val="TableGrid"/>
        <w:tblW w:w="0" w:type="auto"/>
        <w:tblLook w:val="04A0" w:firstRow="1" w:lastRow="0" w:firstColumn="1" w:lastColumn="0" w:noHBand="0" w:noVBand="1"/>
      </w:tblPr>
      <w:tblGrid>
        <w:gridCol w:w="7083"/>
        <w:gridCol w:w="992"/>
        <w:gridCol w:w="941"/>
      </w:tblGrid>
      <w:tr w:rsidR="00095CD1" w14:paraId="0D49DE19" w14:textId="77777777" w:rsidTr="006E2A94">
        <w:tc>
          <w:tcPr>
            <w:tcW w:w="7083" w:type="dxa"/>
          </w:tcPr>
          <w:p w14:paraId="6BC170CE" w14:textId="77777777" w:rsidR="00095CD1" w:rsidRDefault="00095CD1" w:rsidP="006E2A94">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READINESS</w:t>
            </w:r>
          </w:p>
        </w:tc>
        <w:tc>
          <w:tcPr>
            <w:tcW w:w="992" w:type="dxa"/>
          </w:tcPr>
          <w:p w14:paraId="77116EBE" w14:textId="77777777" w:rsidR="00095CD1" w:rsidRDefault="00095CD1" w:rsidP="006E2A94">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YES</w:t>
            </w:r>
          </w:p>
        </w:tc>
        <w:tc>
          <w:tcPr>
            <w:tcW w:w="941" w:type="dxa"/>
          </w:tcPr>
          <w:p w14:paraId="72D26A6D" w14:textId="77777777" w:rsidR="00095CD1" w:rsidRDefault="00095CD1" w:rsidP="006E2A94">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NO</w:t>
            </w:r>
          </w:p>
        </w:tc>
      </w:tr>
      <w:tr w:rsidR="00095CD1" w14:paraId="77A3F355" w14:textId="77777777" w:rsidTr="006E2A94">
        <w:tc>
          <w:tcPr>
            <w:tcW w:w="7083" w:type="dxa"/>
          </w:tcPr>
          <w:p w14:paraId="65DA1A5B" w14:textId="77777777" w:rsidR="00095CD1" w:rsidRPr="00303658" w:rsidRDefault="00095CD1" w:rsidP="006E2A94">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303658">
              <w:rPr>
                <w:rFonts w:ascii="Times New Roman" w:eastAsia="Times New Roman" w:hAnsi="Times New Roman" w:cs="Times New Roman"/>
                <w:sz w:val="24"/>
                <w:szCs w:val="24"/>
                <w:lang w:eastAsia="en-AU"/>
              </w:rPr>
              <w:t xml:space="preserve">Are they ready to commence development </w:t>
            </w:r>
            <w:r w:rsidRPr="00303658">
              <w:rPr>
                <w:rFonts w:ascii="Times New Roman" w:eastAsia="Times New Roman" w:hAnsi="Times New Roman" w:cs="Times New Roman"/>
                <w:b/>
                <w:bCs/>
                <w:sz w:val="24"/>
                <w:szCs w:val="24"/>
                <w:lang w:eastAsia="en-AU"/>
              </w:rPr>
              <w:t>now</w:t>
            </w:r>
            <w:r w:rsidRPr="00303658">
              <w:rPr>
                <w:rFonts w:ascii="Times New Roman" w:eastAsia="Times New Roman" w:hAnsi="Times New Roman" w:cs="Times New Roman"/>
                <w:sz w:val="24"/>
                <w:szCs w:val="24"/>
                <w:lang w:eastAsia="en-AU"/>
              </w:rPr>
              <w:t>?</w:t>
            </w:r>
          </w:p>
        </w:tc>
        <w:tc>
          <w:tcPr>
            <w:tcW w:w="992" w:type="dxa"/>
          </w:tcPr>
          <w:p w14:paraId="7B31F484" w14:textId="77777777" w:rsidR="00095CD1" w:rsidRDefault="00095CD1" w:rsidP="006E2A94">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p>
        </w:tc>
        <w:tc>
          <w:tcPr>
            <w:tcW w:w="941" w:type="dxa"/>
          </w:tcPr>
          <w:p w14:paraId="467E5587" w14:textId="77777777" w:rsidR="00095CD1" w:rsidRDefault="00095CD1" w:rsidP="006E2A94">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p>
        </w:tc>
      </w:tr>
      <w:tr w:rsidR="00095CD1" w14:paraId="41015FA9" w14:textId="77777777" w:rsidTr="006E2A94">
        <w:tc>
          <w:tcPr>
            <w:tcW w:w="7083" w:type="dxa"/>
          </w:tcPr>
          <w:p w14:paraId="67BAF52B" w14:textId="77777777" w:rsidR="00095CD1" w:rsidRDefault="00095CD1" w:rsidP="006E2A94">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303658">
              <w:rPr>
                <w:rFonts w:ascii="Times New Roman" w:eastAsia="Times New Roman" w:hAnsi="Times New Roman" w:cs="Times New Roman"/>
                <w:sz w:val="24"/>
                <w:szCs w:val="24"/>
                <w:lang w:eastAsia="en-AU"/>
              </w:rPr>
              <w:t xml:space="preserve">In the </w:t>
            </w:r>
            <w:r w:rsidRPr="00303658">
              <w:rPr>
                <w:rFonts w:ascii="Times New Roman" w:eastAsia="Times New Roman" w:hAnsi="Times New Roman" w:cs="Times New Roman"/>
                <w:b/>
                <w:bCs/>
                <w:sz w:val="24"/>
                <w:szCs w:val="24"/>
                <w:lang w:eastAsia="en-AU"/>
              </w:rPr>
              <w:t>short term</w:t>
            </w:r>
            <w:r w:rsidRPr="00303658">
              <w:rPr>
                <w:rFonts w:ascii="Times New Roman" w:eastAsia="Times New Roman" w:hAnsi="Times New Roman" w:cs="Times New Roman"/>
                <w:sz w:val="24"/>
                <w:szCs w:val="24"/>
                <w:lang w:eastAsia="en-AU"/>
              </w:rPr>
              <w:t>?</w:t>
            </w:r>
          </w:p>
        </w:tc>
        <w:tc>
          <w:tcPr>
            <w:tcW w:w="992" w:type="dxa"/>
          </w:tcPr>
          <w:p w14:paraId="0A5C650A" w14:textId="77777777" w:rsidR="00095CD1" w:rsidRDefault="00095CD1" w:rsidP="006E2A94">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p>
        </w:tc>
        <w:tc>
          <w:tcPr>
            <w:tcW w:w="941" w:type="dxa"/>
          </w:tcPr>
          <w:p w14:paraId="159CF220" w14:textId="77777777" w:rsidR="00095CD1" w:rsidRDefault="00095CD1" w:rsidP="006E2A94">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p>
        </w:tc>
      </w:tr>
      <w:tr w:rsidR="00095CD1" w14:paraId="20DD724E" w14:textId="77777777" w:rsidTr="006E2A94">
        <w:tc>
          <w:tcPr>
            <w:tcW w:w="7083" w:type="dxa"/>
          </w:tcPr>
          <w:p w14:paraId="6CBFAC69" w14:textId="77777777" w:rsidR="00095CD1" w:rsidRDefault="00095CD1" w:rsidP="006E2A94">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303658">
              <w:rPr>
                <w:rFonts w:ascii="Times New Roman" w:eastAsia="Times New Roman" w:hAnsi="Times New Roman" w:cs="Times New Roman"/>
                <w:sz w:val="24"/>
                <w:szCs w:val="24"/>
                <w:lang w:eastAsia="en-AU"/>
              </w:rPr>
              <w:t xml:space="preserve">Or, in the </w:t>
            </w:r>
            <w:r w:rsidRPr="00303658">
              <w:rPr>
                <w:rFonts w:ascii="Times New Roman" w:eastAsia="Times New Roman" w:hAnsi="Times New Roman" w:cs="Times New Roman"/>
                <w:b/>
                <w:bCs/>
                <w:sz w:val="24"/>
                <w:szCs w:val="24"/>
                <w:lang w:eastAsia="en-AU"/>
              </w:rPr>
              <w:t>long term?</w:t>
            </w:r>
          </w:p>
        </w:tc>
        <w:tc>
          <w:tcPr>
            <w:tcW w:w="992" w:type="dxa"/>
          </w:tcPr>
          <w:p w14:paraId="10462611" w14:textId="77777777" w:rsidR="00095CD1" w:rsidRDefault="00095CD1" w:rsidP="006E2A94">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p>
        </w:tc>
        <w:tc>
          <w:tcPr>
            <w:tcW w:w="941" w:type="dxa"/>
          </w:tcPr>
          <w:p w14:paraId="6E2F1FA2" w14:textId="77777777" w:rsidR="00095CD1" w:rsidRDefault="00095CD1" w:rsidP="006E2A94">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p>
        </w:tc>
      </w:tr>
    </w:tbl>
    <w:p w14:paraId="0FA8AEB2" w14:textId="77777777" w:rsidR="00095CD1" w:rsidRDefault="00BF2E6A" w:rsidP="00BF2E6A">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EA5DC4">
        <w:rPr>
          <w:rFonts w:ascii="Times New Roman" w:eastAsia="Times New Roman" w:hAnsi="Times New Roman" w:cs="Times New Roman"/>
          <w:b/>
          <w:bCs/>
          <w:sz w:val="24"/>
          <w:szCs w:val="24"/>
          <w:lang w:eastAsia="en-AU"/>
        </w:rPr>
        <w:t xml:space="preserve">Chair </w:t>
      </w:r>
      <w:bookmarkStart w:id="7" w:name="_Hlk143168563"/>
      <w:r w:rsidRPr="00EA5DC4">
        <w:rPr>
          <w:rFonts w:ascii="Times New Roman" w:eastAsia="Times New Roman" w:hAnsi="Times New Roman" w:cs="Times New Roman"/>
          <w:b/>
          <w:bCs/>
          <w:sz w:val="24"/>
          <w:szCs w:val="24"/>
          <w:lang w:eastAsia="en-AU"/>
        </w:rPr>
        <w:t>commencing 2026:</w:t>
      </w:r>
      <w:bookmarkEnd w:id="7"/>
      <w:r>
        <w:rPr>
          <w:rFonts w:ascii="Times New Roman" w:eastAsia="Times New Roman" w:hAnsi="Times New Roman" w:cs="Times New Roman"/>
          <w:sz w:val="24"/>
          <w:szCs w:val="24"/>
          <w:lang w:eastAsia="en-AU"/>
        </w:rPr>
        <w:t xml:space="preserve"> </w:t>
      </w:r>
      <w:bookmarkStart w:id="8" w:name="_Hlk143422268"/>
      <w:r w:rsidRPr="00303658">
        <w:rPr>
          <w:rFonts w:ascii="Times New Roman" w:eastAsia="Times New Roman" w:hAnsi="Times New Roman" w:cs="Times New Roman"/>
          <w:sz w:val="24"/>
          <w:szCs w:val="24"/>
          <w:lang w:eastAsia="en-AU"/>
        </w:rPr>
        <w:t xml:space="preserve">Recognise the timeframe of </w:t>
      </w:r>
      <w:r w:rsidR="00EA5DC4">
        <w:rPr>
          <w:rFonts w:ascii="Times New Roman" w:eastAsia="Times New Roman" w:hAnsi="Times New Roman" w:cs="Times New Roman"/>
          <w:sz w:val="24"/>
          <w:szCs w:val="24"/>
          <w:lang w:eastAsia="en-AU"/>
        </w:rPr>
        <w:t>the</w:t>
      </w:r>
      <w:r w:rsidRPr="00303658">
        <w:rPr>
          <w:rFonts w:ascii="Times New Roman" w:eastAsia="Times New Roman" w:hAnsi="Times New Roman" w:cs="Times New Roman"/>
          <w:sz w:val="24"/>
          <w:szCs w:val="24"/>
          <w:lang w:eastAsia="en-AU"/>
        </w:rPr>
        <w:t xml:space="preserve"> successor’s readiness to take on the role. </w:t>
      </w:r>
    </w:p>
    <w:tbl>
      <w:tblPr>
        <w:tblStyle w:val="TableGrid"/>
        <w:tblW w:w="0" w:type="auto"/>
        <w:tblLook w:val="04A0" w:firstRow="1" w:lastRow="0" w:firstColumn="1" w:lastColumn="0" w:noHBand="0" w:noVBand="1"/>
      </w:tblPr>
      <w:tblGrid>
        <w:gridCol w:w="7083"/>
        <w:gridCol w:w="992"/>
        <w:gridCol w:w="941"/>
      </w:tblGrid>
      <w:tr w:rsidR="00095CD1" w14:paraId="05E54E82" w14:textId="77777777" w:rsidTr="00095CD1">
        <w:tc>
          <w:tcPr>
            <w:tcW w:w="7083" w:type="dxa"/>
          </w:tcPr>
          <w:p w14:paraId="7962741A" w14:textId="7194FF77" w:rsidR="00095CD1" w:rsidRDefault="00095CD1" w:rsidP="00BF2E6A">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bookmarkStart w:id="9" w:name="_Hlk143421849"/>
            <w:bookmarkEnd w:id="8"/>
            <w:r>
              <w:rPr>
                <w:rFonts w:ascii="Times New Roman" w:eastAsia="Times New Roman" w:hAnsi="Times New Roman" w:cs="Times New Roman"/>
                <w:sz w:val="24"/>
                <w:szCs w:val="24"/>
                <w:lang w:eastAsia="en-AU"/>
              </w:rPr>
              <w:t>READINESS</w:t>
            </w:r>
          </w:p>
        </w:tc>
        <w:tc>
          <w:tcPr>
            <w:tcW w:w="992" w:type="dxa"/>
          </w:tcPr>
          <w:p w14:paraId="510D12DD" w14:textId="4B98DCA2" w:rsidR="00095CD1" w:rsidRDefault="00095CD1" w:rsidP="00BF2E6A">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YES</w:t>
            </w:r>
          </w:p>
        </w:tc>
        <w:tc>
          <w:tcPr>
            <w:tcW w:w="941" w:type="dxa"/>
          </w:tcPr>
          <w:p w14:paraId="7D998737" w14:textId="54982B2D" w:rsidR="00095CD1" w:rsidRDefault="00095CD1" w:rsidP="00BF2E6A">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NO</w:t>
            </w:r>
          </w:p>
        </w:tc>
      </w:tr>
      <w:tr w:rsidR="00095CD1" w14:paraId="6D7827A4" w14:textId="77777777" w:rsidTr="00095CD1">
        <w:tc>
          <w:tcPr>
            <w:tcW w:w="7083" w:type="dxa"/>
          </w:tcPr>
          <w:p w14:paraId="36E76526" w14:textId="507A128F" w:rsidR="00095CD1" w:rsidRPr="00303658" w:rsidRDefault="00095CD1" w:rsidP="00BF2E6A">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303658">
              <w:rPr>
                <w:rFonts w:ascii="Times New Roman" w:eastAsia="Times New Roman" w:hAnsi="Times New Roman" w:cs="Times New Roman"/>
                <w:sz w:val="24"/>
                <w:szCs w:val="24"/>
                <w:lang w:eastAsia="en-AU"/>
              </w:rPr>
              <w:t xml:space="preserve">Are they ready to commence development </w:t>
            </w:r>
            <w:r w:rsidRPr="00303658">
              <w:rPr>
                <w:rFonts w:ascii="Times New Roman" w:eastAsia="Times New Roman" w:hAnsi="Times New Roman" w:cs="Times New Roman"/>
                <w:b/>
                <w:bCs/>
                <w:sz w:val="24"/>
                <w:szCs w:val="24"/>
                <w:lang w:eastAsia="en-AU"/>
              </w:rPr>
              <w:t>now</w:t>
            </w:r>
            <w:r w:rsidRPr="00303658">
              <w:rPr>
                <w:rFonts w:ascii="Times New Roman" w:eastAsia="Times New Roman" w:hAnsi="Times New Roman" w:cs="Times New Roman"/>
                <w:sz w:val="24"/>
                <w:szCs w:val="24"/>
                <w:lang w:eastAsia="en-AU"/>
              </w:rPr>
              <w:t>?</w:t>
            </w:r>
          </w:p>
        </w:tc>
        <w:tc>
          <w:tcPr>
            <w:tcW w:w="992" w:type="dxa"/>
          </w:tcPr>
          <w:p w14:paraId="66203C7E" w14:textId="77777777" w:rsidR="00095CD1" w:rsidRDefault="00095CD1" w:rsidP="00BF2E6A">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p>
        </w:tc>
        <w:tc>
          <w:tcPr>
            <w:tcW w:w="941" w:type="dxa"/>
          </w:tcPr>
          <w:p w14:paraId="7DBD97DE" w14:textId="77777777" w:rsidR="00095CD1" w:rsidRDefault="00095CD1" w:rsidP="00BF2E6A">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p>
        </w:tc>
      </w:tr>
      <w:tr w:rsidR="00095CD1" w14:paraId="338B52AD" w14:textId="77777777" w:rsidTr="00095CD1">
        <w:tc>
          <w:tcPr>
            <w:tcW w:w="7083" w:type="dxa"/>
          </w:tcPr>
          <w:p w14:paraId="490178B7" w14:textId="2D204DF9" w:rsidR="00095CD1" w:rsidRDefault="00095CD1" w:rsidP="00BF2E6A">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303658">
              <w:rPr>
                <w:rFonts w:ascii="Times New Roman" w:eastAsia="Times New Roman" w:hAnsi="Times New Roman" w:cs="Times New Roman"/>
                <w:sz w:val="24"/>
                <w:szCs w:val="24"/>
                <w:lang w:eastAsia="en-AU"/>
              </w:rPr>
              <w:t xml:space="preserve">In the </w:t>
            </w:r>
            <w:r w:rsidRPr="00303658">
              <w:rPr>
                <w:rFonts w:ascii="Times New Roman" w:eastAsia="Times New Roman" w:hAnsi="Times New Roman" w:cs="Times New Roman"/>
                <w:b/>
                <w:bCs/>
                <w:sz w:val="24"/>
                <w:szCs w:val="24"/>
                <w:lang w:eastAsia="en-AU"/>
              </w:rPr>
              <w:t>short term</w:t>
            </w:r>
            <w:r w:rsidRPr="00303658">
              <w:rPr>
                <w:rFonts w:ascii="Times New Roman" w:eastAsia="Times New Roman" w:hAnsi="Times New Roman" w:cs="Times New Roman"/>
                <w:sz w:val="24"/>
                <w:szCs w:val="24"/>
                <w:lang w:eastAsia="en-AU"/>
              </w:rPr>
              <w:t>?</w:t>
            </w:r>
          </w:p>
        </w:tc>
        <w:tc>
          <w:tcPr>
            <w:tcW w:w="992" w:type="dxa"/>
          </w:tcPr>
          <w:p w14:paraId="5880D3C1" w14:textId="77777777" w:rsidR="00095CD1" w:rsidRDefault="00095CD1" w:rsidP="00BF2E6A">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p>
        </w:tc>
        <w:tc>
          <w:tcPr>
            <w:tcW w:w="941" w:type="dxa"/>
          </w:tcPr>
          <w:p w14:paraId="614873B2" w14:textId="77777777" w:rsidR="00095CD1" w:rsidRDefault="00095CD1" w:rsidP="00BF2E6A">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p>
        </w:tc>
      </w:tr>
      <w:tr w:rsidR="00095CD1" w14:paraId="13379F7B" w14:textId="77777777" w:rsidTr="00095CD1">
        <w:tc>
          <w:tcPr>
            <w:tcW w:w="7083" w:type="dxa"/>
          </w:tcPr>
          <w:p w14:paraId="02EF769E" w14:textId="6D01BBF5" w:rsidR="00095CD1" w:rsidRDefault="00095CD1" w:rsidP="00095CD1">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303658">
              <w:rPr>
                <w:rFonts w:ascii="Times New Roman" w:eastAsia="Times New Roman" w:hAnsi="Times New Roman" w:cs="Times New Roman"/>
                <w:sz w:val="24"/>
                <w:szCs w:val="24"/>
                <w:lang w:eastAsia="en-AU"/>
              </w:rPr>
              <w:t xml:space="preserve">Or, in the </w:t>
            </w:r>
            <w:r w:rsidRPr="00303658">
              <w:rPr>
                <w:rFonts w:ascii="Times New Roman" w:eastAsia="Times New Roman" w:hAnsi="Times New Roman" w:cs="Times New Roman"/>
                <w:b/>
                <w:bCs/>
                <w:sz w:val="24"/>
                <w:szCs w:val="24"/>
                <w:lang w:eastAsia="en-AU"/>
              </w:rPr>
              <w:t>long term?</w:t>
            </w:r>
          </w:p>
        </w:tc>
        <w:tc>
          <w:tcPr>
            <w:tcW w:w="992" w:type="dxa"/>
          </w:tcPr>
          <w:p w14:paraId="37A62E9E" w14:textId="77777777" w:rsidR="00095CD1" w:rsidRDefault="00095CD1" w:rsidP="00BF2E6A">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p>
        </w:tc>
        <w:tc>
          <w:tcPr>
            <w:tcW w:w="941" w:type="dxa"/>
          </w:tcPr>
          <w:p w14:paraId="7D57251C" w14:textId="77777777" w:rsidR="00095CD1" w:rsidRDefault="00095CD1" w:rsidP="00BF2E6A">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p>
        </w:tc>
      </w:tr>
    </w:tbl>
    <w:bookmarkEnd w:id="9"/>
    <w:p w14:paraId="398493C2" w14:textId="77777777" w:rsidR="00095CD1" w:rsidRDefault="00BF2E6A" w:rsidP="00BF2E6A">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6C1FCD">
        <w:rPr>
          <w:rFonts w:ascii="Times New Roman" w:eastAsia="Times New Roman" w:hAnsi="Times New Roman" w:cs="Times New Roman"/>
          <w:b/>
          <w:bCs/>
          <w:sz w:val="24"/>
          <w:szCs w:val="24"/>
        </w:rPr>
        <w:t xml:space="preserve">CFO </w:t>
      </w:r>
      <w:r w:rsidRPr="006C1FCD">
        <w:rPr>
          <w:rFonts w:ascii="Times New Roman" w:eastAsia="Times New Roman" w:hAnsi="Times New Roman" w:cs="Times New Roman"/>
          <w:b/>
          <w:bCs/>
          <w:sz w:val="24"/>
          <w:szCs w:val="24"/>
          <w:lang w:eastAsia="en-AU"/>
        </w:rPr>
        <w:t>commencing 2026:</w:t>
      </w:r>
      <w:r>
        <w:rPr>
          <w:rFonts w:ascii="Times New Roman" w:eastAsia="Times New Roman" w:hAnsi="Times New Roman" w:cs="Times New Roman"/>
          <w:sz w:val="24"/>
          <w:szCs w:val="24"/>
          <w:lang w:eastAsia="en-AU"/>
        </w:rPr>
        <w:t xml:space="preserve"> </w:t>
      </w:r>
      <w:r w:rsidRPr="00303658">
        <w:rPr>
          <w:rFonts w:ascii="Times New Roman" w:eastAsia="Times New Roman" w:hAnsi="Times New Roman" w:cs="Times New Roman"/>
          <w:sz w:val="24"/>
          <w:szCs w:val="24"/>
          <w:lang w:eastAsia="en-AU"/>
        </w:rPr>
        <w:t xml:space="preserve">Recognise the timeframe of </w:t>
      </w:r>
      <w:r w:rsidR="00EA5DC4">
        <w:rPr>
          <w:rFonts w:ascii="Times New Roman" w:eastAsia="Times New Roman" w:hAnsi="Times New Roman" w:cs="Times New Roman"/>
          <w:sz w:val="24"/>
          <w:szCs w:val="24"/>
          <w:lang w:eastAsia="en-AU"/>
        </w:rPr>
        <w:t>the</w:t>
      </w:r>
      <w:r w:rsidRPr="00303658">
        <w:rPr>
          <w:rFonts w:ascii="Times New Roman" w:eastAsia="Times New Roman" w:hAnsi="Times New Roman" w:cs="Times New Roman"/>
          <w:sz w:val="24"/>
          <w:szCs w:val="24"/>
          <w:lang w:eastAsia="en-AU"/>
        </w:rPr>
        <w:t xml:space="preserve"> successor’s readiness to take on the role. </w:t>
      </w:r>
    </w:p>
    <w:tbl>
      <w:tblPr>
        <w:tblStyle w:val="TableGrid"/>
        <w:tblW w:w="0" w:type="auto"/>
        <w:tblLook w:val="04A0" w:firstRow="1" w:lastRow="0" w:firstColumn="1" w:lastColumn="0" w:noHBand="0" w:noVBand="1"/>
      </w:tblPr>
      <w:tblGrid>
        <w:gridCol w:w="7083"/>
        <w:gridCol w:w="992"/>
        <w:gridCol w:w="941"/>
      </w:tblGrid>
      <w:tr w:rsidR="00095CD1" w14:paraId="3DD120DC" w14:textId="77777777" w:rsidTr="006E2A94">
        <w:tc>
          <w:tcPr>
            <w:tcW w:w="7083" w:type="dxa"/>
          </w:tcPr>
          <w:p w14:paraId="4B34FC92" w14:textId="77777777" w:rsidR="00095CD1" w:rsidRDefault="00095CD1" w:rsidP="006E2A94">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READINESS</w:t>
            </w:r>
          </w:p>
        </w:tc>
        <w:tc>
          <w:tcPr>
            <w:tcW w:w="992" w:type="dxa"/>
          </w:tcPr>
          <w:p w14:paraId="4ACA3D10" w14:textId="77777777" w:rsidR="00095CD1" w:rsidRDefault="00095CD1" w:rsidP="006E2A94">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YES</w:t>
            </w:r>
          </w:p>
        </w:tc>
        <w:tc>
          <w:tcPr>
            <w:tcW w:w="941" w:type="dxa"/>
          </w:tcPr>
          <w:p w14:paraId="4B95685A" w14:textId="77777777" w:rsidR="00095CD1" w:rsidRDefault="00095CD1" w:rsidP="006E2A94">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NO</w:t>
            </w:r>
          </w:p>
        </w:tc>
      </w:tr>
      <w:tr w:rsidR="00095CD1" w14:paraId="76716FFB" w14:textId="77777777" w:rsidTr="006E2A94">
        <w:tc>
          <w:tcPr>
            <w:tcW w:w="7083" w:type="dxa"/>
          </w:tcPr>
          <w:p w14:paraId="1AE65B6F" w14:textId="77777777" w:rsidR="00095CD1" w:rsidRPr="00303658" w:rsidRDefault="00095CD1" w:rsidP="006E2A94">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303658">
              <w:rPr>
                <w:rFonts w:ascii="Times New Roman" w:eastAsia="Times New Roman" w:hAnsi="Times New Roman" w:cs="Times New Roman"/>
                <w:sz w:val="24"/>
                <w:szCs w:val="24"/>
                <w:lang w:eastAsia="en-AU"/>
              </w:rPr>
              <w:t xml:space="preserve">Are they ready to commence development </w:t>
            </w:r>
            <w:r w:rsidRPr="00303658">
              <w:rPr>
                <w:rFonts w:ascii="Times New Roman" w:eastAsia="Times New Roman" w:hAnsi="Times New Roman" w:cs="Times New Roman"/>
                <w:b/>
                <w:bCs/>
                <w:sz w:val="24"/>
                <w:szCs w:val="24"/>
                <w:lang w:eastAsia="en-AU"/>
              </w:rPr>
              <w:t>now</w:t>
            </w:r>
            <w:r w:rsidRPr="00303658">
              <w:rPr>
                <w:rFonts w:ascii="Times New Roman" w:eastAsia="Times New Roman" w:hAnsi="Times New Roman" w:cs="Times New Roman"/>
                <w:sz w:val="24"/>
                <w:szCs w:val="24"/>
                <w:lang w:eastAsia="en-AU"/>
              </w:rPr>
              <w:t>?</w:t>
            </w:r>
          </w:p>
        </w:tc>
        <w:tc>
          <w:tcPr>
            <w:tcW w:w="992" w:type="dxa"/>
          </w:tcPr>
          <w:p w14:paraId="124E7E0E" w14:textId="77777777" w:rsidR="00095CD1" w:rsidRDefault="00095CD1" w:rsidP="006E2A94">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p>
        </w:tc>
        <w:tc>
          <w:tcPr>
            <w:tcW w:w="941" w:type="dxa"/>
          </w:tcPr>
          <w:p w14:paraId="6846928F" w14:textId="77777777" w:rsidR="00095CD1" w:rsidRDefault="00095CD1" w:rsidP="006E2A94">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p>
        </w:tc>
      </w:tr>
      <w:tr w:rsidR="00095CD1" w14:paraId="567CAE14" w14:textId="77777777" w:rsidTr="006E2A94">
        <w:tc>
          <w:tcPr>
            <w:tcW w:w="7083" w:type="dxa"/>
          </w:tcPr>
          <w:p w14:paraId="78E1EFEF" w14:textId="77777777" w:rsidR="00095CD1" w:rsidRDefault="00095CD1" w:rsidP="006E2A94">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303658">
              <w:rPr>
                <w:rFonts w:ascii="Times New Roman" w:eastAsia="Times New Roman" w:hAnsi="Times New Roman" w:cs="Times New Roman"/>
                <w:sz w:val="24"/>
                <w:szCs w:val="24"/>
                <w:lang w:eastAsia="en-AU"/>
              </w:rPr>
              <w:t xml:space="preserve">In the </w:t>
            </w:r>
            <w:r w:rsidRPr="00303658">
              <w:rPr>
                <w:rFonts w:ascii="Times New Roman" w:eastAsia="Times New Roman" w:hAnsi="Times New Roman" w:cs="Times New Roman"/>
                <w:b/>
                <w:bCs/>
                <w:sz w:val="24"/>
                <w:szCs w:val="24"/>
                <w:lang w:eastAsia="en-AU"/>
              </w:rPr>
              <w:t>short term</w:t>
            </w:r>
            <w:r w:rsidRPr="00303658">
              <w:rPr>
                <w:rFonts w:ascii="Times New Roman" w:eastAsia="Times New Roman" w:hAnsi="Times New Roman" w:cs="Times New Roman"/>
                <w:sz w:val="24"/>
                <w:szCs w:val="24"/>
                <w:lang w:eastAsia="en-AU"/>
              </w:rPr>
              <w:t>?</w:t>
            </w:r>
          </w:p>
        </w:tc>
        <w:tc>
          <w:tcPr>
            <w:tcW w:w="992" w:type="dxa"/>
          </w:tcPr>
          <w:p w14:paraId="0EBE987E" w14:textId="77777777" w:rsidR="00095CD1" w:rsidRDefault="00095CD1" w:rsidP="006E2A94">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p>
        </w:tc>
        <w:tc>
          <w:tcPr>
            <w:tcW w:w="941" w:type="dxa"/>
          </w:tcPr>
          <w:p w14:paraId="40ECC635" w14:textId="77777777" w:rsidR="00095CD1" w:rsidRDefault="00095CD1" w:rsidP="006E2A94">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p>
        </w:tc>
      </w:tr>
      <w:tr w:rsidR="00095CD1" w14:paraId="0B44680E" w14:textId="77777777" w:rsidTr="006E2A94">
        <w:tc>
          <w:tcPr>
            <w:tcW w:w="7083" w:type="dxa"/>
          </w:tcPr>
          <w:p w14:paraId="082F1268" w14:textId="77777777" w:rsidR="00095CD1" w:rsidRDefault="00095CD1" w:rsidP="006E2A94">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303658">
              <w:rPr>
                <w:rFonts w:ascii="Times New Roman" w:eastAsia="Times New Roman" w:hAnsi="Times New Roman" w:cs="Times New Roman"/>
                <w:sz w:val="24"/>
                <w:szCs w:val="24"/>
                <w:lang w:eastAsia="en-AU"/>
              </w:rPr>
              <w:t xml:space="preserve">Or, in the </w:t>
            </w:r>
            <w:r w:rsidRPr="00303658">
              <w:rPr>
                <w:rFonts w:ascii="Times New Roman" w:eastAsia="Times New Roman" w:hAnsi="Times New Roman" w:cs="Times New Roman"/>
                <w:b/>
                <w:bCs/>
                <w:sz w:val="24"/>
                <w:szCs w:val="24"/>
                <w:lang w:eastAsia="en-AU"/>
              </w:rPr>
              <w:t>long term?</w:t>
            </w:r>
          </w:p>
        </w:tc>
        <w:tc>
          <w:tcPr>
            <w:tcW w:w="992" w:type="dxa"/>
          </w:tcPr>
          <w:p w14:paraId="10E1CACB" w14:textId="77777777" w:rsidR="00095CD1" w:rsidRDefault="00095CD1" w:rsidP="006E2A94">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p>
        </w:tc>
        <w:tc>
          <w:tcPr>
            <w:tcW w:w="941" w:type="dxa"/>
          </w:tcPr>
          <w:p w14:paraId="412D8B43" w14:textId="77777777" w:rsidR="00095CD1" w:rsidRDefault="00095CD1" w:rsidP="006E2A94">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p>
        </w:tc>
      </w:tr>
    </w:tbl>
    <w:p w14:paraId="10F244E3" w14:textId="333F589D" w:rsidR="00095CD1" w:rsidRDefault="00BF2E6A" w:rsidP="00BF2E6A">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6C1FCD">
        <w:rPr>
          <w:rFonts w:ascii="Times New Roman" w:eastAsia="Times New Roman" w:hAnsi="Times New Roman" w:cs="Times New Roman"/>
          <w:b/>
          <w:bCs/>
          <w:sz w:val="24"/>
          <w:szCs w:val="24"/>
        </w:rPr>
        <w:lastRenderedPageBreak/>
        <w:t>Committee Member A</w:t>
      </w:r>
      <w:r w:rsidRPr="006C1FCD">
        <w:rPr>
          <w:rFonts w:ascii="Times New Roman" w:eastAsia="Times New Roman" w:hAnsi="Times New Roman" w:cs="Times New Roman"/>
          <w:b/>
          <w:bCs/>
          <w:sz w:val="24"/>
          <w:szCs w:val="24"/>
          <w:lang w:eastAsia="en-AU"/>
        </w:rPr>
        <w:t xml:space="preserve"> commencing 2026:</w:t>
      </w:r>
      <w:r w:rsidRPr="00BF2E6A">
        <w:rPr>
          <w:rFonts w:ascii="Times New Roman" w:eastAsia="Times New Roman" w:hAnsi="Times New Roman" w:cs="Times New Roman"/>
          <w:sz w:val="24"/>
          <w:szCs w:val="24"/>
          <w:lang w:eastAsia="en-AU"/>
        </w:rPr>
        <w:t xml:space="preserve"> </w:t>
      </w:r>
      <w:r w:rsidRPr="00303658">
        <w:rPr>
          <w:rFonts w:ascii="Times New Roman" w:eastAsia="Times New Roman" w:hAnsi="Times New Roman" w:cs="Times New Roman"/>
          <w:sz w:val="24"/>
          <w:szCs w:val="24"/>
          <w:lang w:eastAsia="en-AU"/>
        </w:rPr>
        <w:t xml:space="preserve">Recognise the timeframe of </w:t>
      </w:r>
      <w:r w:rsidR="00EA5DC4">
        <w:rPr>
          <w:rFonts w:ascii="Times New Roman" w:eastAsia="Times New Roman" w:hAnsi="Times New Roman" w:cs="Times New Roman"/>
          <w:sz w:val="24"/>
          <w:szCs w:val="24"/>
          <w:lang w:eastAsia="en-AU"/>
        </w:rPr>
        <w:t>the</w:t>
      </w:r>
      <w:r w:rsidRPr="00303658">
        <w:rPr>
          <w:rFonts w:ascii="Times New Roman" w:eastAsia="Times New Roman" w:hAnsi="Times New Roman" w:cs="Times New Roman"/>
          <w:sz w:val="24"/>
          <w:szCs w:val="24"/>
          <w:lang w:eastAsia="en-AU"/>
        </w:rPr>
        <w:t xml:space="preserve"> successor’s readiness to take on the role. </w:t>
      </w:r>
    </w:p>
    <w:tbl>
      <w:tblPr>
        <w:tblStyle w:val="TableGrid"/>
        <w:tblW w:w="0" w:type="auto"/>
        <w:tblLook w:val="04A0" w:firstRow="1" w:lastRow="0" w:firstColumn="1" w:lastColumn="0" w:noHBand="0" w:noVBand="1"/>
      </w:tblPr>
      <w:tblGrid>
        <w:gridCol w:w="7083"/>
        <w:gridCol w:w="992"/>
        <w:gridCol w:w="941"/>
      </w:tblGrid>
      <w:tr w:rsidR="00095CD1" w14:paraId="4540E1C7" w14:textId="77777777" w:rsidTr="006E2A94">
        <w:tc>
          <w:tcPr>
            <w:tcW w:w="7083" w:type="dxa"/>
          </w:tcPr>
          <w:p w14:paraId="394978AE" w14:textId="77777777" w:rsidR="00095CD1" w:rsidRDefault="00095CD1" w:rsidP="006E2A94">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READINESS</w:t>
            </w:r>
          </w:p>
        </w:tc>
        <w:tc>
          <w:tcPr>
            <w:tcW w:w="992" w:type="dxa"/>
          </w:tcPr>
          <w:p w14:paraId="52A7783D" w14:textId="77777777" w:rsidR="00095CD1" w:rsidRDefault="00095CD1" w:rsidP="006E2A94">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YES</w:t>
            </w:r>
          </w:p>
        </w:tc>
        <w:tc>
          <w:tcPr>
            <w:tcW w:w="941" w:type="dxa"/>
          </w:tcPr>
          <w:p w14:paraId="7DBC8B81" w14:textId="77777777" w:rsidR="00095CD1" w:rsidRDefault="00095CD1" w:rsidP="006E2A94">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NO</w:t>
            </w:r>
          </w:p>
        </w:tc>
      </w:tr>
      <w:tr w:rsidR="00095CD1" w14:paraId="25C6DC96" w14:textId="77777777" w:rsidTr="006E2A94">
        <w:tc>
          <w:tcPr>
            <w:tcW w:w="7083" w:type="dxa"/>
          </w:tcPr>
          <w:p w14:paraId="65226A54" w14:textId="77777777" w:rsidR="00095CD1" w:rsidRPr="00303658" w:rsidRDefault="00095CD1" w:rsidP="006E2A94">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303658">
              <w:rPr>
                <w:rFonts w:ascii="Times New Roman" w:eastAsia="Times New Roman" w:hAnsi="Times New Roman" w:cs="Times New Roman"/>
                <w:sz w:val="24"/>
                <w:szCs w:val="24"/>
                <w:lang w:eastAsia="en-AU"/>
              </w:rPr>
              <w:t xml:space="preserve">Are they ready to commence development </w:t>
            </w:r>
            <w:r w:rsidRPr="00303658">
              <w:rPr>
                <w:rFonts w:ascii="Times New Roman" w:eastAsia="Times New Roman" w:hAnsi="Times New Roman" w:cs="Times New Roman"/>
                <w:b/>
                <w:bCs/>
                <w:sz w:val="24"/>
                <w:szCs w:val="24"/>
                <w:lang w:eastAsia="en-AU"/>
              </w:rPr>
              <w:t>now</w:t>
            </w:r>
            <w:r w:rsidRPr="00303658">
              <w:rPr>
                <w:rFonts w:ascii="Times New Roman" w:eastAsia="Times New Roman" w:hAnsi="Times New Roman" w:cs="Times New Roman"/>
                <w:sz w:val="24"/>
                <w:szCs w:val="24"/>
                <w:lang w:eastAsia="en-AU"/>
              </w:rPr>
              <w:t>?</w:t>
            </w:r>
          </w:p>
        </w:tc>
        <w:tc>
          <w:tcPr>
            <w:tcW w:w="992" w:type="dxa"/>
          </w:tcPr>
          <w:p w14:paraId="74560CF4" w14:textId="77777777" w:rsidR="00095CD1" w:rsidRDefault="00095CD1" w:rsidP="006E2A94">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p>
        </w:tc>
        <w:tc>
          <w:tcPr>
            <w:tcW w:w="941" w:type="dxa"/>
          </w:tcPr>
          <w:p w14:paraId="243BD0D2" w14:textId="77777777" w:rsidR="00095CD1" w:rsidRDefault="00095CD1" w:rsidP="006E2A94">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p>
        </w:tc>
      </w:tr>
      <w:tr w:rsidR="00095CD1" w14:paraId="7ECFF154" w14:textId="77777777" w:rsidTr="006E2A94">
        <w:tc>
          <w:tcPr>
            <w:tcW w:w="7083" w:type="dxa"/>
          </w:tcPr>
          <w:p w14:paraId="5909273B" w14:textId="77777777" w:rsidR="00095CD1" w:rsidRDefault="00095CD1" w:rsidP="006E2A94">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303658">
              <w:rPr>
                <w:rFonts w:ascii="Times New Roman" w:eastAsia="Times New Roman" w:hAnsi="Times New Roman" w:cs="Times New Roman"/>
                <w:sz w:val="24"/>
                <w:szCs w:val="24"/>
                <w:lang w:eastAsia="en-AU"/>
              </w:rPr>
              <w:t xml:space="preserve">In the </w:t>
            </w:r>
            <w:r w:rsidRPr="00303658">
              <w:rPr>
                <w:rFonts w:ascii="Times New Roman" w:eastAsia="Times New Roman" w:hAnsi="Times New Roman" w:cs="Times New Roman"/>
                <w:b/>
                <w:bCs/>
                <w:sz w:val="24"/>
                <w:szCs w:val="24"/>
                <w:lang w:eastAsia="en-AU"/>
              </w:rPr>
              <w:t>short term</w:t>
            </w:r>
            <w:r w:rsidRPr="00303658">
              <w:rPr>
                <w:rFonts w:ascii="Times New Roman" w:eastAsia="Times New Roman" w:hAnsi="Times New Roman" w:cs="Times New Roman"/>
                <w:sz w:val="24"/>
                <w:szCs w:val="24"/>
                <w:lang w:eastAsia="en-AU"/>
              </w:rPr>
              <w:t>?</w:t>
            </w:r>
          </w:p>
        </w:tc>
        <w:tc>
          <w:tcPr>
            <w:tcW w:w="992" w:type="dxa"/>
          </w:tcPr>
          <w:p w14:paraId="4F32D9E0" w14:textId="77777777" w:rsidR="00095CD1" w:rsidRDefault="00095CD1" w:rsidP="006E2A94">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p>
        </w:tc>
        <w:tc>
          <w:tcPr>
            <w:tcW w:w="941" w:type="dxa"/>
          </w:tcPr>
          <w:p w14:paraId="6CDD3F3D" w14:textId="77777777" w:rsidR="00095CD1" w:rsidRDefault="00095CD1" w:rsidP="006E2A94">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p>
        </w:tc>
      </w:tr>
      <w:tr w:rsidR="00095CD1" w14:paraId="021C203D" w14:textId="77777777" w:rsidTr="006E2A94">
        <w:tc>
          <w:tcPr>
            <w:tcW w:w="7083" w:type="dxa"/>
          </w:tcPr>
          <w:p w14:paraId="0A6A328F" w14:textId="77777777" w:rsidR="00095CD1" w:rsidRDefault="00095CD1" w:rsidP="006E2A94">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303658">
              <w:rPr>
                <w:rFonts w:ascii="Times New Roman" w:eastAsia="Times New Roman" w:hAnsi="Times New Roman" w:cs="Times New Roman"/>
                <w:sz w:val="24"/>
                <w:szCs w:val="24"/>
                <w:lang w:eastAsia="en-AU"/>
              </w:rPr>
              <w:t xml:space="preserve">Or, in the </w:t>
            </w:r>
            <w:r w:rsidRPr="00303658">
              <w:rPr>
                <w:rFonts w:ascii="Times New Roman" w:eastAsia="Times New Roman" w:hAnsi="Times New Roman" w:cs="Times New Roman"/>
                <w:b/>
                <w:bCs/>
                <w:sz w:val="24"/>
                <w:szCs w:val="24"/>
                <w:lang w:eastAsia="en-AU"/>
              </w:rPr>
              <w:t>long term?</w:t>
            </w:r>
          </w:p>
        </w:tc>
        <w:tc>
          <w:tcPr>
            <w:tcW w:w="992" w:type="dxa"/>
          </w:tcPr>
          <w:p w14:paraId="272241FC" w14:textId="77777777" w:rsidR="00095CD1" w:rsidRDefault="00095CD1" w:rsidP="006E2A94">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p>
        </w:tc>
        <w:tc>
          <w:tcPr>
            <w:tcW w:w="941" w:type="dxa"/>
          </w:tcPr>
          <w:p w14:paraId="684A3690" w14:textId="77777777" w:rsidR="00095CD1" w:rsidRDefault="00095CD1" w:rsidP="006E2A94">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p>
        </w:tc>
      </w:tr>
    </w:tbl>
    <w:p w14:paraId="47AD5559" w14:textId="48CA2010" w:rsidR="00303658" w:rsidRPr="00303658" w:rsidRDefault="00BF2E6A" w:rsidP="00303658">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b/>
          <w:bCs/>
          <w:sz w:val="24"/>
          <w:szCs w:val="24"/>
          <w:lang w:eastAsia="en-AU"/>
        </w:rPr>
        <w:t xml:space="preserve">Step </w:t>
      </w:r>
      <w:r w:rsidR="00303658" w:rsidRPr="00303658">
        <w:rPr>
          <w:rFonts w:ascii="Times New Roman" w:eastAsia="Times New Roman" w:hAnsi="Times New Roman" w:cs="Times New Roman"/>
          <w:b/>
          <w:bCs/>
          <w:sz w:val="24"/>
          <w:szCs w:val="24"/>
          <w:lang w:eastAsia="en-AU"/>
        </w:rPr>
        <w:t>4 – Determine What Development Needs Do They Have</w:t>
      </w:r>
    </w:p>
    <w:p w14:paraId="5FB00FF8" w14:textId="008E2283" w:rsidR="00303658" w:rsidRDefault="00303658" w:rsidP="00303658">
      <w:pPr>
        <w:suppressAutoHyphens w:val="0"/>
        <w:spacing w:before="100" w:beforeAutospacing="1" w:after="100" w:afterAutospacing="1" w:line="240" w:lineRule="auto"/>
        <w:rPr>
          <w:rFonts w:ascii="Times New Roman" w:eastAsia="Times New Roman" w:hAnsi="Times New Roman" w:cs="Times New Roman"/>
          <w:b/>
          <w:bCs/>
          <w:sz w:val="24"/>
          <w:szCs w:val="24"/>
          <w:u w:val="single"/>
          <w:lang w:eastAsia="en-AU"/>
        </w:rPr>
      </w:pPr>
      <w:r w:rsidRPr="00303658">
        <w:rPr>
          <w:rFonts w:ascii="Times New Roman" w:eastAsia="Times New Roman" w:hAnsi="Times New Roman" w:cs="Times New Roman"/>
          <w:sz w:val="24"/>
          <w:szCs w:val="24"/>
          <w:lang w:eastAsia="en-AU"/>
        </w:rPr>
        <w:t>Determine the training and development required</w:t>
      </w:r>
      <w:r w:rsidR="0093039A">
        <w:rPr>
          <w:rFonts w:ascii="Times New Roman" w:eastAsia="Times New Roman" w:hAnsi="Times New Roman" w:cs="Times New Roman"/>
          <w:sz w:val="24"/>
          <w:szCs w:val="24"/>
          <w:lang w:eastAsia="en-AU"/>
        </w:rPr>
        <w:t>, against the competencies and sub-sets mentioned above for each position,</w:t>
      </w:r>
      <w:r w:rsidRPr="00303658">
        <w:rPr>
          <w:rFonts w:ascii="Times New Roman" w:eastAsia="Times New Roman" w:hAnsi="Times New Roman" w:cs="Times New Roman"/>
          <w:sz w:val="24"/>
          <w:szCs w:val="24"/>
          <w:lang w:eastAsia="en-AU"/>
        </w:rPr>
        <w:t xml:space="preserve"> to fill skill gaps and prepare them for advancement. </w:t>
      </w:r>
      <w:r w:rsidRPr="0093039A">
        <w:rPr>
          <w:rFonts w:ascii="Times New Roman" w:eastAsia="Times New Roman" w:hAnsi="Times New Roman" w:cs="Times New Roman"/>
          <w:sz w:val="24"/>
          <w:szCs w:val="24"/>
          <w:u w:val="single"/>
          <w:lang w:eastAsia="en-AU"/>
        </w:rPr>
        <w:t>This include</w:t>
      </w:r>
      <w:r w:rsidR="00EA5DC4" w:rsidRPr="0093039A">
        <w:rPr>
          <w:rFonts w:ascii="Times New Roman" w:eastAsia="Times New Roman" w:hAnsi="Times New Roman" w:cs="Times New Roman"/>
          <w:sz w:val="24"/>
          <w:szCs w:val="24"/>
          <w:u w:val="single"/>
          <w:lang w:eastAsia="en-AU"/>
        </w:rPr>
        <w:t>s</w:t>
      </w:r>
      <w:r w:rsidRPr="0093039A">
        <w:rPr>
          <w:rFonts w:ascii="Times New Roman" w:eastAsia="Times New Roman" w:hAnsi="Times New Roman" w:cs="Times New Roman"/>
          <w:sz w:val="24"/>
          <w:szCs w:val="24"/>
          <w:u w:val="single"/>
          <w:lang w:eastAsia="en-AU"/>
        </w:rPr>
        <w:t xml:space="preserve"> mentoring, secondments, on the job training as well as external courses.</w:t>
      </w:r>
      <w:r w:rsidR="0093039A">
        <w:rPr>
          <w:rFonts w:ascii="Times New Roman" w:eastAsia="Times New Roman" w:hAnsi="Times New Roman" w:cs="Times New Roman"/>
          <w:b/>
          <w:bCs/>
          <w:sz w:val="24"/>
          <w:szCs w:val="24"/>
          <w:u w:val="single"/>
          <w:lang w:eastAsia="en-AU"/>
        </w:rPr>
        <w:t xml:space="preserve"> </w:t>
      </w:r>
    </w:p>
    <w:p w14:paraId="13F40486" w14:textId="2845FB07" w:rsidR="0093039A" w:rsidRPr="0093039A" w:rsidRDefault="0093039A" w:rsidP="00303658">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sidRPr="0093039A">
        <w:rPr>
          <w:rFonts w:ascii="Times New Roman" w:eastAsia="Times New Roman" w:hAnsi="Times New Roman" w:cs="Times New Roman"/>
          <w:sz w:val="24"/>
          <w:szCs w:val="24"/>
          <w:lang w:eastAsia="en-AU"/>
        </w:rPr>
        <w:t>This will be an intuitive process</w:t>
      </w:r>
      <w:r>
        <w:rPr>
          <w:rFonts w:ascii="Times New Roman" w:eastAsia="Times New Roman" w:hAnsi="Times New Roman" w:cs="Times New Roman"/>
          <w:sz w:val="24"/>
          <w:szCs w:val="24"/>
          <w:lang w:eastAsia="en-AU"/>
        </w:rPr>
        <w:t>,</w:t>
      </w:r>
      <w:r w:rsidRPr="0093039A">
        <w:rPr>
          <w:rFonts w:ascii="Times New Roman" w:eastAsia="Times New Roman" w:hAnsi="Times New Roman" w:cs="Times New Roman"/>
          <w:sz w:val="24"/>
          <w:szCs w:val="24"/>
          <w:lang w:eastAsia="en-AU"/>
        </w:rPr>
        <w:t xml:space="preserve"> and developed through discussion</w:t>
      </w:r>
      <w:r>
        <w:rPr>
          <w:rFonts w:ascii="Times New Roman" w:eastAsia="Times New Roman" w:hAnsi="Times New Roman" w:cs="Times New Roman"/>
          <w:sz w:val="24"/>
          <w:szCs w:val="24"/>
          <w:lang w:eastAsia="en-AU"/>
        </w:rPr>
        <w:t>,</w:t>
      </w:r>
      <w:r w:rsidRPr="0093039A">
        <w:rPr>
          <w:rFonts w:ascii="Times New Roman" w:eastAsia="Times New Roman" w:hAnsi="Times New Roman" w:cs="Times New Roman"/>
          <w:sz w:val="24"/>
          <w:szCs w:val="24"/>
          <w:lang w:eastAsia="en-AU"/>
        </w:rPr>
        <w:t xml:space="preserve"> and interview </w:t>
      </w:r>
      <w:r>
        <w:rPr>
          <w:rFonts w:ascii="Times New Roman" w:eastAsia="Times New Roman" w:hAnsi="Times New Roman" w:cs="Times New Roman"/>
          <w:sz w:val="24"/>
          <w:szCs w:val="24"/>
          <w:lang w:eastAsia="en-AU"/>
        </w:rPr>
        <w:t xml:space="preserve">with consultation front and centre. </w:t>
      </w:r>
      <w:r w:rsidRPr="0093039A">
        <w:rPr>
          <w:rFonts w:ascii="Times New Roman" w:eastAsia="Times New Roman" w:hAnsi="Times New Roman" w:cs="Times New Roman"/>
          <w:sz w:val="24"/>
          <w:szCs w:val="24"/>
          <w:lang w:eastAsia="en-AU"/>
        </w:rPr>
        <w:t xml:space="preserve"> </w:t>
      </w:r>
    </w:p>
    <w:p w14:paraId="006198BB" w14:textId="329D23A8" w:rsidR="00303658" w:rsidRPr="00303658" w:rsidRDefault="00BF2E6A" w:rsidP="00303658">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b/>
          <w:bCs/>
          <w:sz w:val="24"/>
          <w:szCs w:val="24"/>
          <w:lang w:eastAsia="en-AU"/>
        </w:rPr>
        <w:t xml:space="preserve">Step </w:t>
      </w:r>
      <w:r w:rsidR="00303658" w:rsidRPr="00303658">
        <w:rPr>
          <w:rFonts w:ascii="Times New Roman" w:eastAsia="Times New Roman" w:hAnsi="Times New Roman" w:cs="Times New Roman"/>
          <w:b/>
          <w:bCs/>
          <w:sz w:val="24"/>
          <w:szCs w:val="24"/>
          <w:lang w:eastAsia="en-AU"/>
        </w:rPr>
        <w:t xml:space="preserve">5 – Ensure </w:t>
      </w:r>
      <w:r w:rsidR="00EA5DC4" w:rsidRPr="00303658">
        <w:rPr>
          <w:rFonts w:ascii="Times New Roman" w:eastAsia="Times New Roman" w:hAnsi="Times New Roman" w:cs="Times New Roman"/>
          <w:b/>
          <w:bCs/>
          <w:sz w:val="24"/>
          <w:szCs w:val="24"/>
          <w:lang w:eastAsia="en-AU"/>
        </w:rPr>
        <w:t>an</w:t>
      </w:r>
      <w:r w:rsidR="00303658" w:rsidRPr="00303658">
        <w:rPr>
          <w:rFonts w:ascii="Times New Roman" w:eastAsia="Times New Roman" w:hAnsi="Times New Roman" w:cs="Times New Roman"/>
          <w:b/>
          <w:bCs/>
          <w:sz w:val="24"/>
          <w:szCs w:val="24"/>
          <w:lang w:eastAsia="en-AU"/>
        </w:rPr>
        <w:t xml:space="preserve"> Ongoing Commitment</w:t>
      </w:r>
    </w:p>
    <w:p w14:paraId="3B2CE62C" w14:textId="27D62036" w:rsidR="00303658" w:rsidRDefault="00EA5DC4" w:rsidP="00303658">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C</w:t>
      </w:r>
      <w:r w:rsidR="00303658" w:rsidRPr="00303658">
        <w:rPr>
          <w:rFonts w:ascii="Times New Roman" w:eastAsia="Times New Roman" w:hAnsi="Times New Roman" w:cs="Times New Roman"/>
          <w:sz w:val="24"/>
          <w:szCs w:val="24"/>
          <w:lang w:eastAsia="en-AU"/>
        </w:rPr>
        <w:t>ontinually identify gaps in talent and focus on development of high performers</w:t>
      </w:r>
      <w:r w:rsidR="00BF2E6A">
        <w:rPr>
          <w:rFonts w:ascii="Times New Roman" w:eastAsia="Times New Roman" w:hAnsi="Times New Roman" w:cs="Times New Roman"/>
          <w:sz w:val="24"/>
          <w:szCs w:val="24"/>
          <w:lang w:eastAsia="en-AU"/>
        </w:rPr>
        <w:t>.</w:t>
      </w:r>
    </w:p>
    <w:p w14:paraId="1351CE46" w14:textId="18828515" w:rsidR="002C7F13" w:rsidRPr="00303658" w:rsidRDefault="002C7F13" w:rsidP="00303658">
      <w:pPr>
        <w:suppressAutoHyphens w:val="0"/>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END.</w:t>
      </w:r>
    </w:p>
    <w:p w14:paraId="09254C4A" w14:textId="77777777" w:rsidR="00303658" w:rsidRDefault="00303658" w:rsidP="002170AE">
      <w:pPr>
        <w:shd w:val="clear" w:color="auto" w:fill="FFFFFF"/>
        <w:spacing w:after="0" w:line="240" w:lineRule="auto"/>
        <w:jc w:val="both"/>
        <w:rPr>
          <w:rFonts w:ascii="Times New Roman" w:eastAsia="Times New Roman" w:hAnsi="Times New Roman" w:cs="Times New Roman"/>
          <w:b/>
          <w:sz w:val="24"/>
          <w:szCs w:val="24"/>
        </w:rPr>
      </w:pPr>
    </w:p>
    <w:p w14:paraId="545C78CE" w14:textId="3AB72454" w:rsidR="00543165" w:rsidRDefault="00543165">
      <w:pPr>
        <w:suppressAutoHyphens w:val="0"/>
        <w:spacing w:after="160" w:line="259" w:lineRule="auto"/>
      </w:pPr>
      <w:r>
        <w:br w:type="page"/>
      </w:r>
    </w:p>
    <w:p w14:paraId="1EF98B66" w14:textId="0A2B9384" w:rsidR="00875522" w:rsidRDefault="00543165">
      <w:pPr>
        <w:rPr>
          <w:b/>
          <w:bCs/>
        </w:rPr>
      </w:pPr>
      <w:r w:rsidRPr="00543165">
        <w:rPr>
          <w:b/>
          <w:bCs/>
        </w:rPr>
        <w:lastRenderedPageBreak/>
        <w:t>Planning for 2024</w:t>
      </w:r>
      <w:r w:rsidR="002C7F13">
        <w:rPr>
          <w:b/>
          <w:bCs/>
        </w:rPr>
        <w:t xml:space="preserve"> and future</w:t>
      </w:r>
      <w:r w:rsidR="00F23915">
        <w:rPr>
          <w:b/>
          <w:bCs/>
        </w:rPr>
        <w:t xml:space="preserve"> years.</w:t>
      </w:r>
    </w:p>
    <w:p w14:paraId="69C2416F" w14:textId="44C6E101" w:rsidR="004354B2" w:rsidRDefault="004354B2" w:rsidP="00F23915">
      <w:pPr>
        <w:rPr>
          <w:rStyle w:val="hgkelc"/>
          <w:lang w:val="en"/>
        </w:rPr>
      </w:pPr>
      <w:r>
        <w:rPr>
          <w:b/>
          <w:bCs/>
        </w:rPr>
        <w:t xml:space="preserve">Preamble. </w:t>
      </w:r>
      <w:r w:rsidR="002C7F13" w:rsidRPr="004354B2">
        <w:rPr>
          <w:rStyle w:val="hgkelc"/>
          <w:b/>
          <w:bCs/>
          <w:lang w:val="en"/>
        </w:rPr>
        <w:t>Planning</w:t>
      </w:r>
      <w:r>
        <w:rPr>
          <w:rStyle w:val="hgkelc"/>
          <w:b/>
          <w:bCs/>
          <w:lang w:val="en"/>
        </w:rPr>
        <w:t xml:space="preserve"> </w:t>
      </w:r>
      <w:r w:rsidR="002C7F13" w:rsidRPr="002C7F13">
        <w:rPr>
          <w:rStyle w:val="hgkelc"/>
          <w:lang w:val="en"/>
        </w:rPr>
        <w:t>is the function of management</w:t>
      </w:r>
      <w:r>
        <w:rPr>
          <w:rStyle w:val="hgkelc"/>
          <w:lang w:val="en"/>
        </w:rPr>
        <w:t xml:space="preserve">, in this case the Victorian Section Executive, </w:t>
      </w:r>
      <w:r w:rsidR="002C7F13" w:rsidRPr="002C7F13">
        <w:rPr>
          <w:rStyle w:val="hgkelc"/>
          <w:lang w:val="en"/>
        </w:rPr>
        <w:t>that involves setting objectives and determining a course of action for achieving those objectives.</w:t>
      </w:r>
      <w:r w:rsidR="002C7F13">
        <w:rPr>
          <w:rStyle w:val="hgkelc"/>
          <w:lang w:val="en"/>
        </w:rPr>
        <w:t xml:space="preserve"> </w:t>
      </w:r>
      <w:r w:rsidR="002C7F13" w:rsidRPr="002C7F13">
        <w:rPr>
          <w:rStyle w:val="hgkelc"/>
          <w:lang w:val="en"/>
        </w:rPr>
        <w:t>Planning is the process of thinking regarding the activities required to achieve a desired goal</w:t>
      </w:r>
      <w:r w:rsidR="002C7F13">
        <w:rPr>
          <w:rStyle w:val="hgkelc"/>
          <w:lang w:val="en"/>
        </w:rPr>
        <w:t xml:space="preserve"> or goals</w:t>
      </w:r>
      <w:r>
        <w:rPr>
          <w:rStyle w:val="hgkelc"/>
          <w:lang w:val="en"/>
        </w:rPr>
        <w:t xml:space="preserve"> and in our situation that means achieving goals considered by Sub-sections and supported by the Section Executive and the Section Council</w:t>
      </w:r>
      <w:r w:rsidR="002C7F13" w:rsidRPr="002C7F13">
        <w:rPr>
          <w:rStyle w:val="hgkelc"/>
          <w:lang w:val="en"/>
        </w:rPr>
        <w:t xml:space="preserve">. </w:t>
      </w:r>
    </w:p>
    <w:p w14:paraId="67B278F1" w14:textId="7EF768B8" w:rsidR="002C7F13" w:rsidRDefault="004354B2" w:rsidP="002C7F13">
      <w:pPr>
        <w:jc w:val="both"/>
        <w:rPr>
          <w:rStyle w:val="hgkelc"/>
          <w:lang w:val="en"/>
        </w:rPr>
      </w:pPr>
      <w:r>
        <w:rPr>
          <w:rStyle w:val="hgkelc"/>
          <w:lang w:val="en"/>
        </w:rPr>
        <w:t>P</w:t>
      </w:r>
      <w:r w:rsidR="002C7F13" w:rsidRPr="002C7F13">
        <w:rPr>
          <w:rStyle w:val="hgkelc"/>
          <w:lang w:val="en"/>
        </w:rPr>
        <w:t>lanning is based on foresight,</w:t>
      </w:r>
      <w:r w:rsidR="002C7F13">
        <w:rPr>
          <w:rStyle w:val="hgkelc"/>
          <w:lang w:val="en"/>
        </w:rPr>
        <w:t xml:space="preserve"> and</w:t>
      </w:r>
      <w:r w:rsidR="002C7F13" w:rsidRPr="002C7F13">
        <w:rPr>
          <w:rStyle w:val="hgkelc"/>
          <w:lang w:val="en"/>
        </w:rPr>
        <w:t xml:space="preserve"> the capacity to think ahead</w:t>
      </w:r>
      <w:r w:rsidR="002C7F13">
        <w:rPr>
          <w:rStyle w:val="hgkelc"/>
          <w:lang w:val="en"/>
        </w:rPr>
        <w:t xml:space="preserve">. The main points in the definition of planning are as follows: </w:t>
      </w:r>
    </w:p>
    <w:p w14:paraId="77E5AE60" w14:textId="000469D7" w:rsidR="002C7F13" w:rsidRPr="002C7F13" w:rsidRDefault="002C7F13" w:rsidP="002C7F13">
      <w:pPr>
        <w:pStyle w:val="ListParagraph"/>
        <w:numPr>
          <w:ilvl w:val="0"/>
          <w:numId w:val="9"/>
        </w:numPr>
        <w:jc w:val="both"/>
        <w:rPr>
          <w:rStyle w:val="hgkelc"/>
          <w:lang w:val="en"/>
        </w:rPr>
      </w:pPr>
      <w:r w:rsidRPr="002C7F13">
        <w:rPr>
          <w:rStyle w:val="hgkelc"/>
          <w:lang w:val="en"/>
        </w:rPr>
        <w:t xml:space="preserve">Planning is </w:t>
      </w:r>
      <w:r w:rsidRPr="004354B2">
        <w:rPr>
          <w:rStyle w:val="hgkelc"/>
          <w:u w:val="single"/>
          <w:lang w:val="en"/>
        </w:rPr>
        <w:t>deciding in advance</w:t>
      </w:r>
      <w:r w:rsidRPr="002C7F13">
        <w:rPr>
          <w:rStyle w:val="hgkelc"/>
          <w:lang w:val="en"/>
        </w:rPr>
        <w:t xml:space="preserve"> </w:t>
      </w:r>
      <w:r w:rsidRPr="004354B2">
        <w:rPr>
          <w:rStyle w:val="hgkelc"/>
          <w:b/>
          <w:bCs/>
          <w:lang w:val="en"/>
        </w:rPr>
        <w:t>what</w:t>
      </w:r>
      <w:r w:rsidRPr="002C7F13">
        <w:rPr>
          <w:rStyle w:val="hgkelc"/>
          <w:lang w:val="en"/>
        </w:rPr>
        <w:t xml:space="preserve"> to do and </w:t>
      </w:r>
      <w:r w:rsidRPr="004354B2">
        <w:rPr>
          <w:rStyle w:val="hgkelc"/>
          <w:b/>
          <w:bCs/>
          <w:lang w:val="en"/>
        </w:rPr>
        <w:t>how</w:t>
      </w:r>
      <w:r w:rsidRPr="002C7F13">
        <w:rPr>
          <w:rStyle w:val="hgkelc"/>
          <w:lang w:val="en"/>
        </w:rPr>
        <w:t xml:space="preserve"> to do</w:t>
      </w:r>
      <w:r w:rsidR="004354B2">
        <w:rPr>
          <w:rStyle w:val="hgkelc"/>
          <w:lang w:val="en"/>
        </w:rPr>
        <w:t xml:space="preserve"> it</w:t>
      </w:r>
      <w:r w:rsidRPr="002C7F13">
        <w:rPr>
          <w:rStyle w:val="hgkelc"/>
          <w:lang w:val="en"/>
        </w:rPr>
        <w:t xml:space="preserve">. </w:t>
      </w:r>
    </w:p>
    <w:p w14:paraId="2927C3E2" w14:textId="64D7DECA" w:rsidR="002C7F13" w:rsidRPr="002C7F13" w:rsidRDefault="004354B2" w:rsidP="002C7F13">
      <w:pPr>
        <w:pStyle w:val="ListParagraph"/>
        <w:numPr>
          <w:ilvl w:val="0"/>
          <w:numId w:val="9"/>
        </w:numPr>
        <w:jc w:val="both"/>
        <w:rPr>
          <w:rStyle w:val="hgkelc"/>
        </w:rPr>
      </w:pPr>
      <w:r>
        <w:rPr>
          <w:rStyle w:val="hgkelc"/>
          <w:lang w:val="en"/>
        </w:rPr>
        <w:t>Planning</w:t>
      </w:r>
      <w:r w:rsidR="002C7F13" w:rsidRPr="002C7F13">
        <w:rPr>
          <w:rStyle w:val="hgkelc"/>
          <w:lang w:val="en"/>
        </w:rPr>
        <w:t xml:space="preserve"> is one of the basic managerial functions.</w:t>
      </w:r>
    </w:p>
    <w:p w14:paraId="35099EB6" w14:textId="6FED60CF" w:rsidR="002C7F13" w:rsidRPr="00F23915" w:rsidRDefault="002C7F13" w:rsidP="002C7F13">
      <w:pPr>
        <w:pStyle w:val="ListParagraph"/>
        <w:numPr>
          <w:ilvl w:val="0"/>
          <w:numId w:val="9"/>
        </w:numPr>
        <w:jc w:val="both"/>
        <w:rPr>
          <w:rStyle w:val="hgkelc"/>
        </w:rPr>
      </w:pPr>
      <w:r w:rsidRPr="002C7F13">
        <w:rPr>
          <w:rStyle w:val="hgkelc"/>
          <w:lang w:val="en"/>
        </w:rPr>
        <w:t>Planning involves setting objectives and developing an appropriate course of action to achieve these objectives.</w:t>
      </w:r>
    </w:p>
    <w:p w14:paraId="11FFAF52" w14:textId="3A347336" w:rsidR="00F23915" w:rsidRPr="002C7F13" w:rsidRDefault="00F23915" w:rsidP="00F23915">
      <w:pPr>
        <w:jc w:val="both"/>
        <w:rPr>
          <w:rStyle w:val="hgkelc"/>
        </w:rPr>
      </w:pPr>
      <w:r>
        <w:rPr>
          <w:rStyle w:val="hgkelc"/>
        </w:rPr>
        <w:t xml:space="preserve">In depth planning </w:t>
      </w:r>
      <w:r w:rsidR="006930EB">
        <w:rPr>
          <w:rStyle w:val="hgkelc"/>
        </w:rPr>
        <w:t xml:space="preserve">to achieve agreed goals and objectives </w:t>
      </w:r>
      <w:r>
        <w:rPr>
          <w:rStyle w:val="hgkelc"/>
        </w:rPr>
        <w:t>has not been a feature of the Victorian Section</w:t>
      </w:r>
      <w:r w:rsidR="006930EB">
        <w:rPr>
          <w:rStyle w:val="hgkelc"/>
        </w:rPr>
        <w:t xml:space="preserve">, in my view. </w:t>
      </w:r>
      <w:r>
        <w:rPr>
          <w:rStyle w:val="hgkelc"/>
        </w:rPr>
        <w:t xml:space="preserve"> </w:t>
      </w:r>
      <w:r w:rsidR="006930EB">
        <w:rPr>
          <w:rStyle w:val="hgkelc"/>
        </w:rPr>
        <w:t xml:space="preserve">It follows that measuring effectiveness is not a feature of the Section. </w:t>
      </w:r>
    </w:p>
    <w:p w14:paraId="1408FF0B" w14:textId="77777777" w:rsidR="004354B2" w:rsidRDefault="002C7F13" w:rsidP="004354B2">
      <w:pPr>
        <w:suppressAutoHyphens w:val="0"/>
        <w:spacing w:after="0" w:line="240" w:lineRule="auto"/>
        <w:jc w:val="both"/>
        <w:rPr>
          <w:rFonts w:ascii="Times New Roman" w:eastAsia="Times New Roman" w:hAnsi="Times New Roman" w:cs="Times New Roman"/>
          <w:sz w:val="24"/>
          <w:szCs w:val="24"/>
          <w:lang w:val="en" w:eastAsia="en-AU"/>
        </w:rPr>
      </w:pPr>
      <w:r w:rsidRPr="002C7F13">
        <w:rPr>
          <w:rFonts w:ascii="Times New Roman" w:eastAsia="Times New Roman" w:hAnsi="Times New Roman" w:cs="Times New Roman"/>
          <w:b/>
          <w:bCs/>
          <w:sz w:val="24"/>
          <w:szCs w:val="24"/>
          <w:lang w:eastAsia="en-AU"/>
        </w:rPr>
        <w:t>What is planning and why is it important?</w:t>
      </w:r>
      <w:r>
        <w:rPr>
          <w:rFonts w:ascii="Times New Roman" w:eastAsia="Times New Roman" w:hAnsi="Times New Roman" w:cs="Times New Roman"/>
          <w:sz w:val="24"/>
          <w:szCs w:val="24"/>
          <w:lang w:eastAsia="en-AU"/>
        </w:rPr>
        <w:t xml:space="preserve"> </w:t>
      </w:r>
      <w:r w:rsidRPr="002C7F13">
        <w:rPr>
          <w:rFonts w:ascii="Times New Roman" w:eastAsia="Times New Roman" w:hAnsi="Times New Roman" w:cs="Times New Roman"/>
          <w:sz w:val="24"/>
          <w:szCs w:val="24"/>
          <w:lang w:val="en" w:eastAsia="en-AU"/>
        </w:rPr>
        <w:t>Planning helps with accountability for what is done. Planning helps decide how best to use resources</w:t>
      </w:r>
      <w:r w:rsidR="00A76094">
        <w:rPr>
          <w:rFonts w:ascii="Times New Roman" w:eastAsia="Times New Roman" w:hAnsi="Times New Roman" w:cs="Times New Roman"/>
          <w:sz w:val="24"/>
          <w:szCs w:val="24"/>
          <w:lang w:val="en" w:eastAsia="en-AU"/>
        </w:rPr>
        <w:t xml:space="preserve">, </w:t>
      </w:r>
      <w:r w:rsidRPr="002C7F13">
        <w:rPr>
          <w:rFonts w:ascii="Times New Roman" w:eastAsia="Times New Roman" w:hAnsi="Times New Roman" w:cs="Times New Roman"/>
          <w:sz w:val="24"/>
          <w:szCs w:val="24"/>
          <w:lang w:val="en" w:eastAsia="en-AU"/>
        </w:rPr>
        <w:t>people, time, money, information</w:t>
      </w:r>
      <w:r w:rsidR="00A76094" w:rsidRPr="002C7F13">
        <w:rPr>
          <w:rFonts w:ascii="Times New Roman" w:eastAsia="Times New Roman" w:hAnsi="Times New Roman" w:cs="Times New Roman"/>
          <w:sz w:val="24"/>
          <w:szCs w:val="24"/>
          <w:lang w:val="en" w:eastAsia="en-AU"/>
        </w:rPr>
        <w:t>, and equipment</w:t>
      </w:r>
      <w:r w:rsidR="00A76094">
        <w:rPr>
          <w:rFonts w:ascii="Times New Roman" w:eastAsia="Times New Roman" w:hAnsi="Times New Roman" w:cs="Times New Roman"/>
          <w:sz w:val="24"/>
          <w:szCs w:val="24"/>
          <w:lang w:val="en" w:eastAsia="en-AU"/>
        </w:rPr>
        <w:t>. The efficient use of resources makes the</w:t>
      </w:r>
      <w:r w:rsidRPr="002C7F13">
        <w:rPr>
          <w:rFonts w:ascii="Times New Roman" w:eastAsia="Times New Roman" w:hAnsi="Times New Roman" w:cs="Times New Roman"/>
          <w:sz w:val="24"/>
          <w:szCs w:val="24"/>
          <w:lang w:val="en" w:eastAsia="en-AU"/>
        </w:rPr>
        <w:t xml:space="preserve"> most significant contribution to achieving goal</w:t>
      </w:r>
      <w:r w:rsidR="00A76094">
        <w:rPr>
          <w:rFonts w:ascii="Times New Roman" w:eastAsia="Times New Roman" w:hAnsi="Times New Roman" w:cs="Times New Roman"/>
          <w:sz w:val="24"/>
          <w:szCs w:val="24"/>
          <w:lang w:val="en" w:eastAsia="en-AU"/>
        </w:rPr>
        <w:t>s</w:t>
      </w:r>
      <w:r w:rsidRPr="002C7F13">
        <w:rPr>
          <w:rFonts w:ascii="Times New Roman" w:eastAsia="Times New Roman" w:hAnsi="Times New Roman" w:cs="Times New Roman"/>
          <w:sz w:val="24"/>
          <w:szCs w:val="24"/>
          <w:lang w:val="en" w:eastAsia="en-AU"/>
        </w:rPr>
        <w:t xml:space="preserve">. Planning lays the basis for </w:t>
      </w:r>
      <w:r w:rsidR="00A76094" w:rsidRPr="002C7F13">
        <w:rPr>
          <w:rFonts w:ascii="Times New Roman" w:eastAsia="Times New Roman" w:hAnsi="Times New Roman" w:cs="Times New Roman"/>
          <w:sz w:val="24"/>
          <w:szCs w:val="24"/>
          <w:lang w:val="en" w:eastAsia="en-AU"/>
        </w:rPr>
        <w:t>assessing</w:t>
      </w:r>
      <w:r w:rsidRPr="002C7F13">
        <w:rPr>
          <w:rFonts w:ascii="Times New Roman" w:eastAsia="Times New Roman" w:hAnsi="Times New Roman" w:cs="Times New Roman"/>
          <w:sz w:val="24"/>
          <w:szCs w:val="24"/>
          <w:lang w:val="en" w:eastAsia="en-AU"/>
        </w:rPr>
        <w:t xml:space="preserve"> and evaluat</w:t>
      </w:r>
      <w:r w:rsidR="00A76094">
        <w:rPr>
          <w:rFonts w:ascii="Times New Roman" w:eastAsia="Times New Roman" w:hAnsi="Times New Roman" w:cs="Times New Roman"/>
          <w:sz w:val="24"/>
          <w:szCs w:val="24"/>
          <w:lang w:val="en" w:eastAsia="en-AU"/>
        </w:rPr>
        <w:t>ing</w:t>
      </w:r>
      <w:r w:rsidRPr="002C7F13">
        <w:rPr>
          <w:rFonts w:ascii="Times New Roman" w:eastAsia="Times New Roman" w:hAnsi="Times New Roman" w:cs="Times New Roman"/>
          <w:sz w:val="24"/>
          <w:szCs w:val="24"/>
          <w:lang w:val="en" w:eastAsia="en-AU"/>
        </w:rPr>
        <w:t xml:space="preserve"> achievements effectively.</w:t>
      </w:r>
      <w:r w:rsidR="00A76094">
        <w:rPr>
          <w:rFonts w:ascii="Times New Roman" w:eastAsia="Times New Roman" w:hAnsi="Times New Roman" w:cs="Times New Roman"/>
          <w:sz w:val="24"/>
          <w:szCs w:val="24"/>
          <w:lang w:val="en" w:eastAsia="en-AU"/>
        </w:rPr>
        <w:t xml:space="preserve"> </w:t>
      </w:r>
    </w:p>
    <w:p w14:paraId="3425D9DE" w14:textId="77777777" w:rsidR="004354B2" w:rsidRDefault="004354B2" w:rsidP="004354B2">
      <w:pPr>
        <w:suppressAutoHyphens w:val="0"/>
        <w:spacing w:after="0" w:line="240" w:lineRule="auto"/>
        <w:jc w:val="both"/>
        <w:rPr>
          <w:rFonts w:ascii="Times New Roman" w:eastAsia="Times New Roman" w:hAnsi="Times New Roman" w:cs="Times New Roman"/>
          <w:sz w:val="24"/>
          <w:szCs w:val="24"/>
          <w:lang w:val="en" w:eastAsia="en-AU"/>
        </w:rPr>
      </w:pPr>
    </w:p>
    <w:p w14:paraId="10F01755" w14:textId="382D125A" w:rsidR="002C7F13" w:rsidRPr="002C7F13" w:rsidRDefault="00A76094" w:rsidP="004354B2">
      <w:pPr>
        <w:suppressAutoHyphens w:val="0"/>
        <w:spacing w:after="0" w:line="240" w:lineRule="auto"/>
        <w:jc w:val="both"/>
      </w:pPr>
      <w:r>
        <w:rPr>
          <w:rFonts w:ascii="Times New Roman" w:eastAsia="Times New Roman" w:hAnsi="Times New Roman" w:cs="Times New Roman"/>
          <w:sz w:val="24"/>
          <w:szCs w:val="24"/>
          <w:lang w:val="en" w:eastAsia="en-AU"/>
        </w:rPr>
        <w:t>These are the proposed critical planning dates for 2024</w:t>
      </w:r>
      <w:r w:rsidR="004354B2">
        <w:rPr>
          <w:rFonts w:ascii="Times New Roman" w:eastAsia="Times New Roman" w:hAnsi="Times New Roman" w:cs="Times New Roman"/>
          <w:sz w:val="24"/>
          <w:szCs w:val="24"/>
          <w:lang w:val="en" w:eastAsia="en-AU"/>
        </w:rPr>
        <w:t>.</w:t>
      </w:r>
    </w:p>
    <w:p w14:paraId="418B4A80" w14:textId="7CC279A2" w:rsidR="00543165" w:rsidRPr="004354B2" w:rsidRDefault="00543165" w:rsidP="0096647F">
      <w:pPr>
        <w:pStyle w:val="ListParagraph"/>
        <w:numPr>
          <w:ilvl w:val="0"/>
          <w:numId w:val="5"/>
        </w:numPr>
        <w:rPr>
          <w:u w:val="single"/>
        </w:rPr>
      </w:pPr>
      <w:r w:rsidRPr="00A76094">
        <w:rPr>
          <w:b/>
          <w:bCs/>
        </w:rPr>
        <w:t xml:space="preserve">Commemorative </w:t>
      </w:r>
      <w:r w:rsidRPr="004354B2">
        <w:t>Services</w:t>
      </w:r>
      <w:r w:rsidR="00A76094">
        <w:rPr>
          <w:b/>
          <w:bCs/>
        </w:rPr>
        <w:t xml:space="preserve">. </w:t>
      </w:r>
      <w:r w:rsidR="00A76094" w:rsidRPr="004354B2">
        <w:rPr>
          <w:u w:val="single"/>
        </w:rPr>
        <w:t>As per the Melbourne Shrine of Remembrance website</w:t>
      </w:r>
      <w:r w:rsidR="004354B2" w:rsidRPr="004354B2">
        <w:rPr>
          <w:u w:val="single"/>
        </w:rPr>
        <w:t xml:space="preserve">. </w:t>
      </w:r>
      <w:r w:rsidR="0096647F" w:rsidRPr="004354B2">
        <w:rPr>
          <w:u w:val="single"/>
        </w:rPr>
        <w:t xml:space="preserve"> </w:t>
      </w:r>
    </w:p>
    <w:p w14:paraId="0C2ADCAE" w14:textId="16979E39" w:rsidR="00333958" w:rsidRPr="00142006" w:rsidRDefault="00333958" w:rsidP="00333958">
      <w:pPr>
        <w:pStyle w:val="ListParagraph"/>
        <w:numPr>
          <w:ilvl w:val="0"/>
          <w:numId w:val="5"/>
        </w:numPr>
        <w:rPr>
          <w:b/>
          <w:bCs/>
        </w:rPr>
      </w:pPr>
      <w:r w:rsidRPr="00142006">
        <w:rPr>
          <w:b/>
          <w:bCs/>
        </w:rPr>
        <w:t>Section Executive Meeting dates</w:t>
      </w:r>
      <w:r w:rsidR="004354B2">
        <w:rPr>
          <w:b/>
          <w:bCs/>
        </w:rPr>
        <w:t xml:space="preserve"> conducted via Zoom:</w:t>
      </w:r>
    </w:p>
    <w:p w14:paraId="20529EE6" w14:textId="1404748E" w:rsidR="00142006" w:rsidRDefault="00142006" w:rsidP="00142006">
      <w:pPr>
        <w:pStyle w:val="ListParagraph"/>
      </w:pPr>
      <w:r>
        <w:t xml:space="preserve">2024: </w:t>
      </w:r>
      <w:r w:rsidRPr="00DA54FD">
        <w:rPr>
          <w:b/>
          <w:bCs/>
        </w:rPr>
        <w:t>February 14, May 15, July 17, September 18, November 13</w:t>
      </w:r>
    </w:p>
    <w:p w14:paraId="6360C3EB" w14:textId="77777777" w:rsidR="00333958" w:rsidRDefault="00333958" w:rsidP="00333958">
      <w:pPr>
        <w:pStyle w:val="ListParagraph"/>
        <w:numPr>
          <w:ilvl w:val="0"/>
          <w:numId w:val="5"/>
        </w:numPr>
      </w:pPr>
      <w:r w:rsidRPr="004354B2">
        <w:rPr>
          <w:b/>
          <w:bCs/>
        </w:rPr>
        <w:t>Date</w:t>
      </w:r>
      <w:r>
        <w:t xml:space="preserve"> of the first </w:t>
      </w:r>
      <w:r w:rsidRPr="00142006">
        <w:rPr>
          <w:b/>
          <w:bCs/>
        </w:rPr>
        <w:t>Section</w:t>
      </w:r>
      <w:r>
        <w:t xml:space="preserve"> </w:t>
      </w:r>
      <w:r w:rsidRPr="00142006">
        <w:rPr>
          <w:b/>
          <w:bCs/>
        </w:rPr>
        <w:t>Council meeting in 2024</w:t>
      </w:r>
      <w:r>
        <w:t xml:space="preserve"> and following dates</w:t>
      </w:r>
    </w:p>
    <w:p w14:paraId="575C2EB4" w14:textId="4CEE37AC" w:rsidR="00142006" w:rsidRDefault="00142006" w:rsidP="00142006">
      <w:pPr>
        <w:pStyle w:val="ListParagraph"/>
      </w:pPr>
      <w:r>
        <w:t xml:space="preserve">2024: </w:t>
      </w:r>
      <w:r w:rsidRPr="00B95754">
        <w:rPr>
          <w:b/>
          <w:bCs/>
        </w:rPr>
        <w:t>March 16</w:t>
      </w:r>
      <w:r>
        <w:t xml:space="preserve"> </w:t>
      </w:r>
      <w:bookmarkStart w:id="10" w:name="_Hlk143182327"/>
      <w:r>
        <w:t xml:space="preserve">Langwarrin South, </w:t>
      </w:r>
      <w:bookmarkEnd w:id="10"/>
      <w:r w:rsidRPr="00B95754">
        <w:rPr>
          <w:b/>
          <w:bCs/>
        </w:rPr>
        <w:t>May 18</w:t>
      </w:r>
      <w:r>
        <w:t xml:space="preserve"> Zoom</w:t>
      </w:r>
      <w:r w:rsidRPr="00B95754">
        <w:rPr>
          <w:b/>
          <w:bCs/>
        </w:rPr>
        <w:t xml:space="preserve">, </w:t>
      </w:r>
      <w:r w:rsidR="00B95754" w:rsidRPr="00B95754">
        <w:rPr>
          <w:b/>
          <w:bCs/>
        </w:rPr>
        <w:t>July 20</w:t>
      </w:r>
      <w:r w:rsidR="00B95754">
        <w:rPr>
          <w:b/>
          <w:bCs/>
        </w:rPr>
        <w:t xml:space="preserve"> </w:t>
      </w:r>
      <w:r w:rsidR="00B95754">
        <w:t xml:space="preserve">Langwarrin South, </w:t>
      </w:r>
      <w:r w:rsidRPr="00B95754">
        <w:rPr>
          <w:b/>
          <w:bCs/>
        </w:rPr>
        <w:t>September 21</w:t>
      </w:r>
      <w:r w:rsidR="00B95754">
        <w:t xml:space="preserve"> Zoom,</w:t>
      </w:r>
      <w:r>
        <w:t xml:space="preserve"> </w:t>
      </w:r>
      <w:r w:rsidRPr="00B95754">
        <w:rPr>
          <w:b/>
          <w:bCs/>
        </w:rPr>
        <w:t>November 16</w:t>
      </w:r>
      <w:r w:rsidR="00B95754">
        <w:t xml:space="preserve"> Langwarrin South.</w:t>
      </w:r>
    </w:p>
    <w:p w14:paraId="096384E5" w14:textId="138F50D4" w:rsidR="00142006" w:rsidRDefault="00142006" w:rsidP="00F23915">
      <w:pPr>
        <w:ind w:left="720"/>
      </w:pPr>
      <w:r w:rsidRPr="00B95754">
        <w:rPr>
          <w:b/>
          <w:bCs/>
        </w:rPr>
        <w:t>AGM: April 20</w:t>
      </w:r>
      <w:r w:rsidR="004354B2">
        <w:rPr>
          <w:b/>
          <w:bCs/>
        </w:rPr>
        <w:t>,</w:t>
      </w:r>
      <w:r>
        <w:t xml:space="preserve"> </w:t>
      </w:r>
      <w:r w:rsidR="004354B2">
        <w:t xml:space="preserve">2024. </w:t>
      </w:r>
      <w:r>
        <w:t>Open invitation to members with lunch</w:t>
      </w:r>
      <w:r w:rsidR="00F23915" w:rsidRPr="00F23915">
        <w:rPr>
          <w:b/>
          <w:bCs/>
        </w:rPr>
        <w:t>. Stand-up a</w:t>
      </w:r>
      <w:r w:rsidR="00F23915">
        <w:t xml:space="preserve"> </w:t>
      </w:r>
      <w:r w:rsidR="00F23915" w:rsidRPr="0096647F">
        <w:rPr>
          <w:b/>
          <w:bCs/>
        </w:rPr>
        <w:t>Working Group for 2024 AGM</w:t>
      </w:r>
      <w:r w:rsidR="00F23915">
        <w:rPr>
          <w:b/>
          <w:bCs/>
        </w:rPr>
        <w:t xml:space="preserve">. </w:t>
      </w:r>
    </w:p>
    <w:p w14:paraId="2B9ACBEA" w14:textId="1516D04C" w:rsidR="0096647F" w:rsidRDefault="00B95754" w:rsidP="0096647F">
      <w:pPr>
        <w:pStyle w:val="ListParagraph"/>
        <w:numPr>
          <w:ilvl w:val="0"/>
          <w:numId w:val="5"/>
        </w:numPr>
      </w:pPr>
      <w:r w:rsidRPr="004354B2">
        <w:rPr>
          <w:b/>
          <w:bCs/>
        </w:rPr>
        <w:t>Weekly</w:t>
      </w:r>
      <w:r>
        <w:t xml:space="preserve"> </w:t>
      </w:r>
      <w:r w:rsidR="0096647F">
        <w:t>f</w:t>
      </w:r>
      <w:r w:rsidR="0096647F" w:rsidRPr="0096647F">
        <w:t xml:space="preserve">inance </w:t>
      </w:r>
      <w:r w:rsidR="0096647F">
        <w:t>report submission: when and how?</w:t>
      </w:r>
    </w:p>
    <w:p w14:paraId="6EEF13D0" w14:textId="2F4D7E48" w:rsidR="00543165" w:rsidRPr="0096647F" w:rsidRDefault="0096647F" w:rsidP="0096647F">
      <w:pPr>
        <w:pStyle w:val="ListParagraph"/>
        <w:numPr>
          <w:ilvl w:val="0"/>
          <w:numId w:val="5"/>
        </w:numPr>
      </w:pPr>
      <w:r w:rsidRPr="004354B2">
        <w:rPr>
          <w:b/>
          <w:bCs/>
        </w:rPr>
        <w:t>Annual</w:t>
      </w:r>
      <w:r>
        <w:t xml:space="preserve"> and Operating </w:t>
      </w:r>
      <w:r w:rsidRPr="0096647F">
        <w:t>budgets</w:t>
      </w:r>
      <w:r w:rsidR="004354B2">
        <w:t>,</w:t>
      </w:r>
      <w:r>
        <w:t xml:space="preserve"> submission </w:t>
      </w:r>
      <w:r w:rsidR="00B95754">
        <w:t xml:space="preserve">2023 and 2024 </w:t>
      </w:r>
      <w:r>
        <w:t>date</w:t>
      </w:r>
      <w:r w:rsidR="00B95754">
        <w:t>s</w:t>
      </w:r>
      <w:r w:rsidR="004354B2">
        <w:t>:</w:t>
      </w:r>
      <w:r w:rsidR="00333958">
        <w:t xml:space="preserve"> </w:t>
      </w:r>
      <w:r w:rsidR="00B95754">
        <w:t xml:space="preserve">2023: 18 November. 2024 November 16. </w:t>
      </w:r>
    </w:p>
    <w:p w14:paraId="62368B49" w14:textId="2D7C016C" w:rsidR="0096647F" w:rsidRPr="00DA54FD" w:rsidRDefault="0096647F" w:rsidP="0096647F">
      <w:pPr>
        <w:pStyle w:val="ListParagraph"/>
        <w:numPr>
          <w:ilvl w:val="0"/>
          <w:numId w:val="5"/>
        </w:numPr>
        <w:rPr>
          <w:b/>
          <w:bCs/>
        </w:rPr>
      </w:pPr>
      <w:r w:rsidRPr="004354B2">
        <w:rPr>
          <w:b/>
          <w:bCs/>
        </w:rPr>
        <w:t>WHS</w:t>
      </w:r>
      <w:r w:rsidRPr="0096647F">
        <w:t xml:space="preserve"> quarterly review dates</w:t>
      </w:r>
      <w:r w:rsidR="00B95754" w:rsidRPr="00DA54FD">
        <w:rPr>
          <w:b/>
          <w:bCs/>
        </w:rPr>
        <w:t>: February 26</w:t>
      </w:r>
      <w:r w:rsidR="00DA54FD" w:rsidRPr="00DA54FD">
        <w:rPr>
          <w:b/>
          <w:bCs/>
        </w:rPr>
        <w:t>, June 26, October 30, 2025, February 26.</w:t>
      </w:r>
    </w:p>
    <w:p w14:paraId="0BB4699E" w14:textId="6BA53AAD" w:rsidR="0096647F" w:rsidRPr="00F23915" w:rsidRDefault="0096647F" w:rsidP="0096647F">
      <w:pPr>
        <w:pStyle w:val="ListParagraph"/>
        <w:numPr>
          <w:ilvl w:val="0"/>
          <w:numId w:val="5"/>
        </w:numPr>
      </w:pPr>
      <w:r w:rsidRPr="004354B2">
        <w:rPr>
          <w:b/>
          <w:bCs/>
        </w:rPr>
        <w:t>Annual</w:t>
      </w:r>
      <w:r>
        <w:t xml:space="preserve"> </w:t>
      </w:r>
      <w:r w:rsidRPr="0096647F">
        <w:t>ACNC</w:t>
      </w:r>
      <w:r>
        <w:t xml:space="preserve"> </w:t>
      </w:r>
      <w:r w:rsidRPr="0096647F">
        <w:t xml:space="preserve">Self-assessment </w:t>
      </w:r>
      <w:r>
        <w:t>date and reporting</w:t>
      </w:r>
      <w:bookmarkStart w:id="11" w:name="_Hlk143425209"/>
      <w:r w:rsidR="00333958">
        <w:t xml:space="preserve">. </w:t>
      </w:r>
      <w:r w:rsidR="00333958" w:rsidRPr="00DA54FD">
        <w:rPr>
          <w:u w:val="single"/>
        </w:rPr>
        <w:t>Completed by the Chair NLT one calendar month after submission of the Section’s Annual Income Statement to the ACNC</w:t>
      </w:r>
      <w:bookmarkEnd w:id="11"/>
      <w:r w:rsidR="00333958" w:rsidRPr="00DA54FD">
        <w:rPr>
          <w:u w:val="single"/>
        </w:rPr>
        <w:t>.</w:t>
      </w:r>
    </w:p>
    <w:p w14:paraId="509BAFAC" w14:textId="7553D7B7" w:rsidR="00F23915" w:rsidRPr="0096647F" w:rsidRDefault="00F23915" w:rsidP="0096647F">
      <w:pPr>
        <w:pStyle w:val="ListParagraph"/>
        <w:numPr>
          <w:ilvl w:val="0"/>
          <w:numId w:val="5"/>
        </w:numPr>
      </w:pPr>
      <w:r>
        <w:rPr>
          <w:b/>
          <w:bCs/>
        </w:rPr>
        <w:t>Consumer Affairs –</w:t>
      </w:r>
      <w:r>
        <w:t xml:space="preserve"> Vic. </w:t>
      </w:r>
      <w:r w:rsidRPr="00DA54FD">
        <w:rPr>
          <w:u w:val="single"/>
        </w:rPr>
        <w:t xml:space="preserve">Completed by the </w:t>
      </w:r>
      <w:r>
        <w:rPr>
          <w:u w:val="single"/>
        </w:rPr>
        <w:t>CFO</w:t>
      </w:r>
      <w:r w:rsidRPr="00DA54FD">
        <w:rPr>
          <w:u w:val="single"/>
        </w:rPr>
        <w:t xml:space="preserve"> NLT one calendar month after submission of </w:t>
      </w:r>
      <w:r>
        <w:rPr>
          <w:u w:val="single"/>
        </w:rPr>
        <w:t xml:space="preserve">Annual Finance Report at the 2024 AGM. </w:t>
      </w:r>
    </w:p>
    <w:p w14:paraId="02BC63FD" w14:textId="596DEA03" w:rsidR="0096647F" w:rsidRPr="0096647F" w:rsidRDefault="00DA54FD" w:rsidP="0096647F">
      <w:pPr>
        <w:pStyle w:val="ListParagraph"/>
        <w:numPr>
          <w:ilvl w:val="0"/>
          <w:numId w:val="5"/>
        </w:numPr>
      </w:pPr>
      <w:r w:rsidRPr="006C1FCD">
        <w:rPr>
          <w:b/>
          <w:bCs/>
        </w:rPr>
        <w:t>Goals</w:t>
      </w:r>
      <w:r w:rsidR="0096647F" w:rsidRPr="006C1FCD">
        <w:rPr>
          <w:b/>
          <w:bCs/>
        </w:rPr>
        <w:t xml:space="preserve"> </w:t>
      </w:r>
      <w:r w:rsidR="0096647F" w:rsidRPr="004354B2">
        <w:t>review</w:t>
      </w:r>
      <w:r w:rsidR="0096647F" w:rsidRPr="006C1FCD">
        <w:rPr>
          <w:b/>
          <w:bCs/>
        </w:rPr>
        <w:t>:</w:t>
      </w:r>
      <w:r w:rsidR="0096647F">
        <w:t xml:space="preserve"> </w:t>
      </w:r>
      <w:r>
        <w:t xml:space="preserve">AGM 20 </w:t>
      </w:r>
      <w:r w:rsidR="00F23915">
        <w:t>April 2024, delivered via the Section’s Annual Report.</w:t>
      </w:r>
    </w:p>
    <w:p w14:paraId="6BA6BBAD" w14:textId="30BB740E" w:rsidR="0096647F" w:rsidRPr="0096647F" w:rsidRDefault="0096647F" w:rsidP="0096647F">
      <w:pPr>
        <w:pStyle w:val="ListParagraph"/>
        <w:numPr>
          <w:ilvl w:val="0"/>
          <w:numId w:val="5"/>
        </w:numPr>
      </w:pPr>
      <w:r w:rsidRPr="006C1FCD">
        <w:rPr>
          <w:b/>
          <w:bCs/>
        </w:rPr>
        <w:t xml:space="preserve">Annual </w:t>
      </w:r>
      <w:r w:rsidRPr="004354B2">
        <w:t>Section Regulations review</w:t>
      </w:r>
      <w:r w:rsidRPr="006C1FCD">
        <w:rPr>
          <w:b/>
          <w:bCs/>
        </w:rPr>
        <w:t>:</w:t>
      </w:r>
      <w:r>
        <w:t xml:space="preserve"> </w:t>
      </w:r>
      <w:r w:rsidR="00DA54FD">
        <w:t>Review NLT 14 February.</w:t>
      </w:r>
      <w:r>
        <w:t xml:space="preserve"> </w:t>
      </w:r>
      <w:r w:rsidR="00F23915">
        <w:t xml:space="preserve">Secretary’s </w:t>
      </w:r>
      <w:r w:rsidR="00DA54FD">
        <w:t>R</w:t>
      </w:r>
      <w:r>
        <w:t>eport</w:t>
      </w:r>
      <w:r w:rsidR="00DA54FD">
        <w:t xml:space="preserve"> to the AGM April 20 through the Section Executive 14 February.</w:t>
      </w:r>
    </w:p>
    <w:p w14:paraId="79B02383" w14:textId="7B063845" w:rsidR="0096647F" w:rsidRDefault="0096647F" w:rsidP="0096647F">
      <w:pPr>
        <w:pStyle w:val="ListParagraph"/>
        <w:numPr>
          <w:ilvl w:val="0"/>
          <w:numId w:val="5"/>
        </w:numPr>
      </w:pPr>
      <w:r w:rsidRPr="006C1FCD">
        <w:rPr>
          <w:b/>
          <w:bCs/>
        </w:rPr>
        <w:t xml:space="preserve">Key </w:t>
      </w:r>
      <w:r w:rsidRPr="004354B2">
        <w:t>indicators review</w:t>
      </w:r>
      <w:r w:rsidRPr="006C1FCD">
        <w:rPr>
          <w:b/>
          <w:bCs/>
        </w:rPr>
        <w:t>:</w:t>
      </w:r>
      <w:r>
        <w:t xml:space="preserve"> development, review, and reporting?</w:t>
      </w:r>
    </w:p>
    <w:p w14:paraId="700BA028" w14:textId="6E852B7D" w:rsidR="00F23915" w:rsidRDefault="00F23915" w:rsidP="00F23915">
      <w:r>
        <w:lastRenderedPageBreak/>
        <w:t>Agreed goals for 2024.</w:t>
      </w:r>
      <w:r w:rsidR="009C05A5">
        <w:t xml:space="preserve"> Yet to decided.</w:t>
      </w:r>
    </w:p>
    <w:p w14:paraId="7D8394FF" w14:textId="55A50F0D" w:rsidR="00E07ADF" w:rsidRPr="00E07ADF" w:rsidRDefault="00E07ADF" w:rsidP="0096647F">
      <w:pPr>
        <w:rPr>
          <w:b/>
          <w:bCs/>
        </w:rPr>
      </w:pPr>
      <w:r w:rsidRPr="00E07ADF">
        <w:rPr>
          <w:b/>
          <w:bCs/>
        </w:rPr>
        <w:t>Planning for 2025</w:t>
      </w:r>
      <w:bookmarkStart w:id="12" w:name="_Hlk143432610"/>
      <w:r w:rsidR="009C05A5">
        <w:rPr>
          <w:b/>
          <w:bCs/>
        </w:rPr>
        <w:t xml:space="preserve">. </w:t>
      </w:r>
      <w:r w:rsidR="009C05A5" w:rsidRPr="009C05A5">
        <w:t>Yet to be submitted.</w:t>
      </w:r>
      <w:bookmarkEnd w:id="12"/>
    </w:p>
    <w:p w14:paraId="4F79A122" w14:textId="587997FD" w:rsidR="00E07ADF" w:rsidRDefault="00E07ADF" w:rsidP="0096647F">
      <w:r w:rsidRPr="00E07ADF">
        <w:rPr>
          <w:b/>
          <w:bCs/>
        </w:rPr>
        <w:t>Planning for 2026</w:t>
      </w:r>
      <w:r w:rsidR="009C05A5">
        <w:rPr>
          <w:b/>
          <w:bCs/>
        </w:rPr>
        <w:t xml:space="preserve">. </w:t>
      </w:r>
      <w:r w:rsidR="009C05A5" w:rsidRPr="009C05A5">
        <w:t>Yet to be submitted.</w:t>
      </w:r>
    </w:p>
    <w:p w14:paraId="44D83291" w14:textId="7D0A1501" w:rsidR="009C05A5" w:rsidRPr="009C05A5" w:rsidRDefault="009C05A5" w:rsidP="0096647F">
      <w:pPr>
        <w:rPr>
          <w:b/>
          <w:bCs/>
        </w:rPr>
      </w:pPr>
      <w:r w:rsidRPr="009C05A5">
        <w:rPr>
          <w:b/>
          <w:bCs/>
        </w:rPr>
        <w:t>END.</w:t>
      </w:r>
    </w:p>
    <w:sectPr w:rsidR="009C05A5" w:rsidRPr="009C05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4772"/>
    <w:multiLevelType w:val="hybridMultilevel"/>
    <w:tmpl w:val="EEB2A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521E79"/>
    <w:multiLevelType w:val="hybridMultilevel"/>
    <w:tmpl w:val="108AC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9242BB"/>
    <w:multiLevelType w:val="multilevel"/>
    <w:tmpl w:val="858E2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5E6EAC"/>
    <w:multiLevelType w:val="hybridMultilevel"/>
    <w:tmpl w:val="DEEE1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D259D9"/>
    <w:multiLevelType w:val="multilevel"/>
    <w:tmpl w:val="52564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792B7D"/>
    <w:multiLevelType w:val="hybridMultilevel"/>
    <w:tmpl w:val="91B41012"/>
    <w:lvl w:ilvl="0" w:tplc="45ECEE4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ABF4857"/>
    <w:multiLevelType w:val="multilevel"/>
    <w:tmpl w:val="F3DCC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CF3C68"/>
    <w:multiLevelType w:val="hybridMultilevel"/>
    <w:tmpl w:val="85CC4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94C3986"/>
    <w:multiLevelType w:val="multilevel"/>
    <w:tmpl w:val="36B2C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8227169">
    <w:abstractNumId w:val="6"/>
  </w:num>
  <w:num w:numId="2" w16cid:durableId="1780563620">
    <w:abstractNumId w:val="4"/>
  </w:num>
  <w:num w:numId="3" w16cid:durableId="2092309951">
    <w:abstractNumId w:val="8"/>
  </w:num>
  <w:num w:numId="4" w16cid:durableId="11955519">
    <w:abstractNumId w:val="2"/>
  </w:num>
  <w:num w:numId="5" w16cid:durableId="629047197">
    <w:abstractNumId w:val="0"/>
  </w:num>
  <w:num w:numId="6" w16cid:durableId="2114812402">
    <w:abstractNumId w:val="1"/>
  </w:num>
  <w:num w:numId="7" w16cid:durableId="1294865351">
    <w:abstractNumId w:val="7"/>
  </w:num>
  <w:num w:numId="8" w16cid:durableId="1634092060">
    <w:abstractNumId w:val="3"/>
  </w:num>
  <w:num w:numId="9" w16cid:durableId="2894798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0AE"/>
    <w:rsid w:val="00046499"/>
    <w:rsid w:val="00095CD1"/>
    <w:rsid w:val="000D1F21"/>
    <w:rsid w:val="000F0179"/>
    <w:rsid w:val="00113165"/>
    <w:rsid w:val="0012707B"/>
    <w:rsid w:val="001315A0"/>
    <w:rsid w:val="00142006"/>
    <w:rsid w:val="0017428C"/>
    <w:rsid w:val="00202941"/>
    <w:rsid w:val="002170AE"/>
    <w:rsid w:val="00247FF9"/>
    <w:rsid w:val="002C7F13"/>
    <w:rsid w:val="00303658"/>
    <w:rsid w:val="00317786"/>
    <w:rsid w:val="00333958"/>
    <w:rsid w:val="00364CF8"/>
    <w:rsid w:val="004354B2"/>
    <w:rsid w:val="00543165"/>
    <w:rsid w:val="00587112"/>
    <w:rsid w:val="005F062F"/>
    <w:rsid w:val="00626574"/>
    <w:rsid w:val="006839B5"/>
    <w:rsid w:val="006930EB"/>
    <w:rsid w:val="006C1FCD"/>
    <w:rsid w:val="00801E35"/>
    <w:rsid w:val="00875522"/>
    <w:rsid w:val="008A1A68"/>
    <w:rsid w:val="0093039A"/>
    <w:rsid w:val="00931C12"/>
    <w:rsid w:val="0096647F"/>
    <w:rsid w:val="009909D4"/>
    <w:rsid w:val="009C05A5"/>
    <w:rsid w:val="00A26E68"/>
    <w:rsid w:val="00A76094"/>
    <w:rsid w:val="00B16E12"/>
    <w:rsid w:val="00B70F9C"/>
    <w:rsid w:val="00B95754"/>
    <w:rsid w:val="00BF2E6A"/>
    <w:rsid w:val="00C07E98"/>
    <w:rsid w:val="00C4614C"/>
    <w:rsid w:val="00C772A2"/>
    <w:rsid w:val="00D14EC4"/>
    <w:rsid w:val="00D30F29"/>
    <w:rsid w:val="00DA54FD"/>
    <w:rsid w:val="00E07ADF"/>
    <w:rsid w:val="00EA5DC4"/>
    <w:rsid w:val="00F1720C"/>
    <w:rsid w:val="00F239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A310A"/>
  <w15:chartTrackingRefBased/>
  <w15:docId w15:val="{1DDB26D6-1BBE-44BF-9D3B-D551750A0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0AE"/>
    <w:pPr>
      <w:suppressAutoHyphens/>
      <w:spacing w:after="200" w:line="276" w:lineRule="auto"/>
    </w:pPr>
    <w:rPr>
      <w:rFonts w:ascii="Calibri" w:eastAsia="Calibri" w:hAnsi="Calibri" w:cs="Calibri"/>
      <w:kern w:val="0"/>
      <w:lang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t0xe">
    <w:name w:val="trt0xe"/>
    <w:basedOn w:val="Normal"/>
    <w:rsid w:val="0017428C"/>
    <w:pPr>
      <w:suppressAutoHyphens w:val="0"/>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174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647F"/>
    <w:pPr>
      <w:ind w:left="720"/>
      <w:contextualSpacing/>
    </w:pPr>
  </w:style>
  <w:style w:type="character" w:customStyle="1" w:styleId="hgkelc">
    <w:name w:val="hgkelc"/>
    <w:basedOn w:val="DefaultParagraphFont"/>
    <w:rsid w:val="002C7F13"/>
  </w:style>
  <w:style w:type="character" w:customStyle="1" w:styleId="cskcde">
    <w:name w:val="cskcde"/>
    <w:basedOn w:val="DefaultParagraphFont"/>
    <w:rsid w:val="002C7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830791">
      <w:bodyDiv w:val="1"/>
      <w:marLeft w:val="0"/>
      <w:marRight w:val="0"/>
      <w:marTop w:val="0"/>
      <w:marBottom w:val="0"/>
      <w:divBdr>
        <w:top w:val="none" w:sz="0" w:space="0" w:color="auto"/>
        <w:left w:val="none" w:sz="0" w:space="0" w:color="auto"/>
        <w:bottom w:val="none" w:sz="0" w:space="0" w:color="auto"/>
        <w:right w:val="none" w:sz="0" w:space="0" w:color="auto"/>
      </w:divBdr>
    </w:div>
    <w:div w:id="809783759">
      <w:bodyDiv w:val="1"/>
      <w:marLeft w:val="0"/>
      <w:marRight w:val="0"/>
      <w:marTop w:val="0"/>
      <w:marBottom w:val="0"/>
      <w:divBdr>
        <w:top w:val="none" w:sz="0" w:space="0" w:color="auto"/>
        <w:left w:val="none" w:sz="0" w:space="0" w:color="auto"/>
        <w:bottom w:val="none" w:sz="0" w:space="0" w:color="auto"/>
        <w:right w:val="none" w:sz="0" w:space="0" w:color="auto"/>
      </w:divBdr>
    </w:div>
    <w:div w:id="1124273831">
      <w:bodyDiv w:val="1"/>
      <w:marLeft w:val="0"/>
      <w:marRight w:val="0"/>
      <w:marTop w:val="0"/>
      <w:marBottom w:val="0"/>
      <w:divBdr>
        <w:top w:val="none" w:sz="0" w:space="0" w:color="auto"/>
        <w:left w:val="none" w:sz="0" w:space="0" w:color="auto"/>
        <w:bottom w:val="none" w:sz="0" w:space="0" w:color="auto"/>
        <w:right w:val="none" w:sz="0" w:space="0" w:color="auto"/>
      </w:divBdr>
      <w:divsChild>
        <w:div w:id="846746257">
          <w:marLeft w:val="0"/>
          <w:marRight w:val="0"/>
          <w:marTop w:val="0"/>
          <w:marBottom w:val="0"/>
          <w:divBdr>
            <w:top w:val="none" w:sz="0" w:space="0" w:color="auto"/>
            <w:left w:val="none" w:sz="0" w:space="0" w:color="auto"/>
            <w:bottom w:val="none" w:sz="0" w:space="0" w:color="auto"/>
            <w:right w:val="none" w:sz="0" w:space="0" w:color="auto"/>
          </w:divBdr>
          <w:divsChild>
            <w:div w:id="395396235">
              <w:marLeft w:val="0"/>
              <w:marRight w:val="0"/>
              <w:marTop w:val="0"/>
              <w:marBottom w:val="0"/>
              <w:divBdr>
                <w:top w:val="none" w:sz="0" w:space="0" w:color="auto"/>
                <w:left w:val="none" w:sz="0" w:space="0" w:color="auto"/>
                <w:bottom w:val="none" w:sz="0" w:space="0" w:color="auto"/>
                <w:right w:val="none" w:sz="0" w:space="0" w:color="auto"/>
              </w:divBdr>
              <w:divsChild>
                <w:div w:id="165440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130512">
          <w:marLeft w:val="0"/>
          <w:marRight w:val="0"/>
          <w:marTop w:val="0"/>
          <w:marBottom w:val="0"/>
          <w:divBdr>
            <w:top w:val="none" w:sz="0" w:space="0" w:color="auto"/>
            <w:left w:val="none" w:sz="0" w:space="0" w:color="auto"/>
            <w:bottom w:val="none" w:sz="0" w:space="0" w:color="auto"/>
            <w:right w:val="none" w:sz="0" w:space="0" w:color="auto"/>
          </w:divBdr>
          <w:divsChild>
            <w:div w:id="1296714888">
              <w:marLeft w:val="0"/>
              <w:marRight w:val="0"/>
              <w:marTop w:val="0"/>
              <w:marBottom w:val="0"/>
              <w:divBdr>
                <w:top w:val="none" w:sz="0" w:space="0" w:color="auto"/>
                <w:left w:val="none" w:sz="0" w:space="0" w:color="auto"/>
                <w:bottom w:val="none" w:sz="0" w:space="0" w:color="auto"/>
                <w:right w:val="none" w:sz="0" w:space="0" w:color="auto"/>
              </w:divBdr>
              <w:divsChild>
                <w:div w:id="1809661611">
                  <w:marLeft w:val="0"/>
                  <w:marRight w:val="0"/>
                  <w:marTop w:val="0"/>
                  <w:marBottom w:val="0"/>
                  <w:divBdr>
                    <w:top w:val="none" w:sz="0" w:space="0" w:color="auto"/>
                    <w:left w:val="none" w:sz="0" w:space="0" w:color="auto"/>
                    <w:bottom w:val="none" w:sz="0" w:space="0" w:color="auto"/>
                    <w:right w:val="none" w:sz="0" w:space="0" w:color="auto"/>
                  </w:divBdr>
                  <w:divsChild>
                    <w:div w:id="1524435531">
                      <w:marLeft w:val="0"/>
                      <w:marRight w:val="0"/>
                      <w:marTop w:val="0"/>
                      <w:marBottom w:val="0"/>
                      <w:divBdr>
                        <w:top w:val="none" w:sz="0" w:space="0" w:color="auto"/>
                        <w:left w:val="none" w:sz="0" w:space="0" w:color="auto"/>
                        <w:bottom w:val="none" w:sz="0" w:space="0" w:color="auto"/>
                        <w:right w:val="none" w:sz="0" w:space="0" w:color="auto"/>
                      </w:divBdr>
                      <w:divsChild>
                        <w:div w:id="357194470">
                          <w:marLeft w:val="0"/>
                          <w:marRight w:val="0"/>
                          <w:marTop w:val="0"/>
                          <w:marBottom w:val="0"/>
                          <w:divBdr>
                            <w:top w:val="none" w:sz="0" w:space="0" w:color="auto"/>
                            <w:left w:val="none" w:sz="0" w:space="0" w:color="auto"/>
                            <w:bottom w:val="none" w:sz="0" w:space="0" w:color="auto"/>
                            <w:right w:val="none" w:sz="0" w:space="0" w:color="auto"/>
                          </w:divBdr>
                          <w:divsChild>
                            <w:div w:id="9373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103630">
      <w:bodyDiv w:val="1"/>
      <w:marLeft w:val="0"/>
      <w:marRight w:val="0"/>
      <w:marTop w:val="0"/>
      <w:marBottom w:val="0"/>
      <w:divBdr>
        <w:top w:val="none" w:sz="0" w:space="0" w:color="auto"/>
        <w:left w:val="none" w:sz="0" w:space="0" w:color="auto"/>
        <w:bottom w:val="none" w:sz="0" w:space="0" w:color="auto"/>
        <w:right w:val="none" w:sz="0" w:space="0" w:color="auto"/>
      </w:divBdr>
      <w:divsChild>
        <w:div w:id="1011877141">
          <w:marLeft w:val="0"/>
          <w:marRight w:val="0"/>
          <w:marTop w:val="0"/>
          <w:marBottom w:val="0"/>
          <w:divBdr>
            <w:top w:val="none" w:sz="0" w:space="0" w:color="auto"/>
            <w:left w:val="none" w:sz="0" w:space="0" w:color="auto"/>
            <w:bottom w:val="none" w:sz="0" w:space="0" w:color="auto"/>
            <w:right w:val="none" w:sz="0" w:space="0" w:color="auto"/>
          </w:divBdr>
          <w:divsChild>
            <w:div w:id="767966344">
              <w:marLeft w:val="0"/>
              <w:marRight w:val="0"/>
              <w:marTop w:val="0"/>
              <w:marBottom w:val="0"/>
              <w:divBdr>
                <w:top w:val="none" w:sz="0" w:space="0" w:color="auto"/>
                <w:left w:val="none" w:sz="0" w:space="0" w:color="auto"/>
                <w:bottom w:val="none" w:sz="0" w:space="0" w:color="auto"/>
                <w:right w:val="none" w:sz="0" w:space="0" w:color="auto"/>
              </w:divBdr>
              <w:divsChild>
                <w:div w:id="790396618">
                  <w:marLeft w:val="0"/>
                  <w:marRight w:val="0"/>
                  <w:marTop w:val="0"/>
                  <w:marBottom w:val="0"/>
                  <w:divBdr>
                    <w:top w:val="none" w:sz="0" w:space="0" w:color="auto"/>
                    <w:left w:val="none" w:sz="0" w:space="0" w:color="auto"/>
                    <w:bottom w:val="none" w:sz="0" w:space="0" w:color="auto"/>
                    <w:right w:val="none" w:sz="0" w:space="0" w:color="auto"/>
                  </w:divBdr>
                  <w:divsChild>
                    <w:div w:id="1846360529">
                      <w:marLeft w:val="0"/>
                      <w:marRight w:val="0"/>
                      <w:marTop w:val="0"/>
                      <w:marBottom w:val="0"/>
                      <w:divBdr>
                        <w:top w:val="none" w:sz="0" w:space="0" w:color="auto"/>
                        <w:left w:val="none" w:sz="0" w:space="0" w:color="auto"/>
                        <w:bottom w:val="none" w:sz="0" w:space="0" w:color="auto"/>
                        <w:right w:val="none" w:sz="0" w:space="0" w:color="auto"/>
                      </w:divBdr>
                      <w:divsChild>
                        <w:div w:id="1171718317">
                          <w:marLeft w:val="0"/>
                          <w:marRight w:val="0"/>
                          <w:marTop w:val="0"/>
                          <w:marBottom w:val="0"/>
                          <w:divBdr>
                            <w:top w:val="none" w:sz="0" w:space="0" w:color="auto"/>
                            <w:left w:val="none" w:sz="0" w:space="0" w:color="auto"/>
                            <w:bottom w:val="none" w:sz="0" w:space="0" w:color="auto"/>
                            <w:right w:val="none" w:sz="0" w:space="0" w:color="auto"/>
                          </w:divBdr>
                          <w:divsChild>
                            <w:div w:id="1970890969">
                              <w:marLeft w:val="0"/>
                              <w:marRight w:val="0"/>
                              <w:marTop w:val="0"/>
                              <w:marBottom w:val="0"/>
                              <w:divBdr>
                                <w:top w:val="none" w:sz="0" w:space="0" w:color="auto"/>
                                <w:left w:val="none" w:sz="0" w:space="0" w:color="auto"/>
                                <w:bottom w:val="none" w:sz="0" w:space="0" w:color="auto"/>
                                <w:right w:val="none" w:sz="0" w:space="0" w:color="auto"/>
                              </w:divBdr>
                              <w:divsChild>
                                <w:div w:id="596908103">
                                  <w:marLeft w:val="0"/>
                                  <w:marRight w:val="0"/>
                                  <w:marTop w:val="0"/>
                                  <w:marBottom w:val="0"/>
                                  <w:divBdr>
                                    <w:top w:val="none" w:sz="0" w:space="0" w:color="auto"/>
                                    <w:left w:val="none" w:sz="0" w:space="0" w:color="auto"/>
                                    <w:bottom w:val="none" w:sz="0" w:space="0" w:color="auto"/>
                                    <w:right w:val="none" w:sz="0" w:space="0" w:color="auto"/>
                                  </w:divBdr>
                                  <w:divsChild>
                                    <w:div w:id="78427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3423">
                              <w:marLeft w:val="0"/>
                              <w:marRight w:val="0"/>
                              <w:marTop w:val="0"/>
                              <w:marBottom w:val="0"/>
                              <w:divBdr>
                                <w:top w:val="none" w:sz="0" w:space="0" w:color="auto"/>
                                <w:left w:val="none" w:sz="0" w:space="0" w:color="auto"/>
                                <w:bottom w:val="none" w:sz="0" w:space="0" w:color="auto"/>
                                <w:right w:val="none" w:sz="0" w:space="0" w:color="auto"/>
                              </w:divBdr>
                              <w:divsChild>
                                <w:div w:id="890002602">
                                  <w:marLeft w:val="0"/>
                                  <w:marRight w:val="0"/>
                                  <w:marTop w:val="0"/>
                                  <w:marBottom w:val="0"/>
                                  <w:divBdr>
                                    <w:top w:val="none" w:sz="0" w:space="0" w:color="auto"/>
                                    <w:left w:val="none" w:sz="0" w:space="0" w:color="auto"/>
                                    <w:bottom w:val="none" w:sz="0" w:space="0" w:color="auto"/>
                                    <w:right w:val="none" w:sz="0" w:space="0" w:color="auto"/>
                                  </w:divBdr>
                                  <w:divsChild>
                                    <w:div w:id="190999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988381">
          <w:marLeft w:val="0"/>
          <w:marRight w:val="0"/>
          <w:marTop w:val="0"/>
          <w:marBottom w:val="0"/>
          <w:divBdr>
            <w:top w:val="none" w:sz="0" w:space="0" w:color="auto"/>
            <w:left w:val="none" w:sz="0" w:space="0" w:color="auto"/>
            <w:bottom w:val="none" w:sz="0" w:space="0" w:color="auto"/>
            <w:right w:val="none" w:sz="0" w:space="0" w:color="auto"/>
          </w:divBdr>
          <w:divsChild>
            <w:div w:id="1349911364">
              <w:marLeft w:val="0"/>
              <w:marRight w:val="0"/>
              <w:marTop w:val="0"/>
              <w:marBottom w:val="0"/>
              <w:divBdr>
                <w:top w:val="none" w:sz="0" w:space="0" w:color="auto"/>
                <w:left w:val="none" w:sz="0" w:space="0" w:color="auto"/>
                <w:bottom w:val="none" w:sz="0" w:space="0" w:color="auto"/>
                <w:right w:val="none" w:sz="0" w:space="0" w:color="auto"/>
              </w:divBdr>
              <w:divsChild>
                <w:div w:id="1265766793">
                  <w:marLeft w:val="0"/>
                  <w:marRight w:val="0"/>
                  <w:marTop w:val="0"/>
                  <w:marBottom w:val="0"/>
                  <w:divBdr>
                    <w:top w:val="none" w:sz="0" w:space="0" w:color="auto"/>
                    <w:left w:val="none" w:sz="0" w:space="0" w:color="auto"/>
                    <w:bottom w:val="none" w:sz="0" w:space="0" w:color="auto"/>
                    <w:right w:val="none" w:sz="0" w:space="0" w:color="auto"/>
                  </w:divBdr>
                  <w:divsChild>
                    <w:div w:id="1934892703">
                      <w:marLeft w:val="0"/>
                      <w:marRight w:val="0"/>
                      <w:marTop w:val="0"/>
                      <w:marBottom w:val="0"/>
                      <w:divBdr>
                        <w:top w:val="none" w:sz="0" w:space="0" w:color="auto"/>
                        <w:left w:val="none" w:sz="0" w:space="0" w:color="auto"/>
                        <w:bottom w:val="none" w:sz="0" w:space="0" w:color="auto"/>
                        <w:right w:val="none" w:sz="0" w:space="0" w:color="auto"/>
                      </w:divBdr>
                      <w:divsChild>
                        <w:div w:id="1038700139">
                          <w:marLeft w:val="0"/>
                          <w:marRight w:val="0"/>
                          <w:marTop w:val="0"/>
                          <w:marBottom w:val="0"/>
                          <w:divBdr>
                            <w:top w:val="none" w:sz="0" w:space="0" w:color="auto"/>
                            <w:left w:val="none" w:sz="0" w:space="0" w:color="auto"/>
                            <w:bottom w:val="none" w:sz="0" w:space="0" w:color="auto"/>
                            <w:right w:val="none" w:sz="0" w:space="0" w:color="auto"/>
                          </w:divBdr>
                          <w:divsChild>
                            <w:div w:id="54396827">
                              <w:marLeft w:val="0"/>
                              <w:marRight w:val="0"/>
                              <w:marTop w:val="0"/>
                              <w:marBottom w:val="0"/>
                              <w:divBdr>
                                <w:top w:val="none" w:sz="0" w:space="0" w:color="auto"/>
                                <w:left w:val="none" w:sz="0" w:space="0" w:color="auto"/>
                                <w:bottom w:val="none" w:sz="0" w:space="0" w:color="auto"/>
                                <w:right w:val="none" w:sz="0" w:space="0" w:color="auto"/>
                              </w:divBdr>
                              <w:divsChild>
                                <w:div w:id="45229806">
                                  <w:marLeft w:val="0"/>
                                  <w:marRight w:val="0"/>
                                  <w:marTop w:val="0"/>
                                  <w:marBottom w:val="0"/>
                                  <w:divBdr>
                                    <w:top w:val="none" w:sz="0" w:space="0" w:color="auto"/>
                                    <w:left w:val="none" w:sz="0" w:space="0" w:color="auto"/>
                                    <w:bottom w:val="none" w:sz="0" w:space="0" w:color="auto"/>
                                    <w:right w:val="none" w:sz="0" w:space="0" w:color="auto"/>
                                  </w:divBdr>
                                  <w:divsChild>
                                    <w:div w:id="868956741">
                                      <w:marLeft w:val="0"/>
                                      <w:marRight w:val="0"/>
                                      <w:marTop w:val="0"/>
                                      <w:marBottom w:val="0"/>
                                      <w:divBdr>
                                        <w:top w:val="none" w:sz="0" w:space="0" w:color="auto"/>
                                        <w:left w:val="none" w:sz="0" w:space="0" w:color="auto"/>
                                        <w:bottom w:val="none" w:sz="0" w:space="0" w:color="auto"/>
                                        <w:right w:val="none" w:sz="0" w:space="0" w:color="auto"/>
                                      </w:divBdr>
                                      <w:divsChild>
                                        <w:div w:id="148182876">
                                          <w:marLeft w:val="0"/>
                                          <w:marRight w:val="0"/>
                                          <w:marTop w:val="0"/>
                                          <w:marBottom w:val="0"/>
                                          <w:divBdr>
                                            <w:top w:val="none" w:sz="0" w:space="0" w:color="auto"/>
                                            <w:left w:val="none" w:sz="0" w:space="0" w:color="auto"/>
                                            <w:bottom w:val="none" w:sz="0" w:space="0" w:color="auto"/>
                                            <w:right w:val="none" w:sz="0" w:space="0" w:color="auto"/>
                                          </w:divBdr>
                                          <w:divsChild>
                                            <w:div w:id="1281960586">
                                              <w:marLeft w:val="0"/>
                                              <w:marRight w:val="0"/>
                                              <w:marTop w:val="0"/>
                                              <w:marBottom w:val="0"/>
                                              <w:divBdr>
                                                <w:top w:val="none" w:sz="0" w:space="0" w:color="auto"/>
                                                <w:left w:val="none" w:sz="0" w:space="0" w:color="auto"/>
                                                <w:bottom w:val="none" w:sz="0" w:space="0" w:color="auto"/>
                                                <w:right w:val="none" w:sz="0" w:space="0" w:color="auto"/>
                                              </w:divBdr>
                                              <w:divsChild>
                                                <w:div w:id="1010369995">
                                                  <w:marLeft w:val="0"/>
                                                  <w:marRight w:val="0"/>
                                                  <w:marTop w:val="0"/>
                                                  <w:marBottom w:val="0"/>
                                                  <w:divBdr>
                                                    <w:top w:val="none" w:sz="0" w:space="0" w:color="auto"/>
                                                    <w:left w:val="none" w:sz="0" w:space="0" w:color="auto"/>
                                                    <w:bottom w:val="none" w:sz="0" w:space="0" w:color="auto"/>
                                                    <w:right w:val="none" w:sz="0" w:space="0" w:color="auto"/>
                                                  </w:divBdr>
                                                  <w:divsChild>
                                                    <w:div w:id="1132291494">
                                                      <w:marLeft w:val="0"/>
                                                      <w:marRight w:val="0"/>
                                                      <w:marTop w:val="0"/>
                                                      <w:marBottom w:val="0"/>
                                                      <w:divBdr>
                                                        <w:top w:val="none" w:sz="0" w:space="0" w:color="auto"/>
                                                        <w:left w:val="none" w:sz="0" w:space="0" w:color="auto"/>
                                                        <w:bottom w:val="none" w:sz="0" w:space="0" w:color="auto"/>
                                                        <w:right w:val="none" w:sz="0" w:space="0" w:color="auto"/>
                                                      </w:divBdr>
                                                      <w:divsChild>
                                                        <w:div w:id="2155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11030">
                                                  <w:marLeft w:val="0"/>
                                                  <w:marRight w:val="0"/>
                                                  <w:marTop w:val="0"/>
                                                  <w:marBottom w:val="0"/>
                                                  <w:divBdr>
                                                    <w:top w:val="none" w:sz="0" w:space="0" w:color="auto"/>
                                                    <w:left w:val="none" w:sz="0" w:space="0" w:color="auto"/>
                                                    <w:bottom w:val="none" w:sz="0" w:space="0" w:color="auto"/>
                                                    <w:right w:val="none" w:sz="0" w:space="0" w:color="auto"/>
                                                  </w:divBdr>
                                                  <w:divsChild>
                                                    <w:div w:id="406267575">
                                                      <w:marLeft w:val="0"/>
                                                      <w:marRight w:val="0"/>
                                                      <w:marTop w:val="0"/>
                                                      <w:marBottom w:val="0"/>
                                                      <w:divBdr>
                                                        <w:top w:val="none" w:sz="0" w:space="0" w:color="auto"/>
                                                        <w:left w:val="none" w:sz="0" w:space="0" w:color="auto"/>
                                                        <w:bottom w:val="none" w:sz="0" w:space="0" w:color="auto"/>
                                                        <w:right w:val="none" w:sz="0" w:space="0" w:color="auto"/>
                                                      </w:divBdr>
                                                    </w:div>
                                                  </w:divsChild>
                                                </w:div>
                                                <w:div w:id="557790512">
                                                  <w:marLeft w:val="0"/>
                                                  <w:marRight w:val="0"/>
                                                  <w:marTop w:val="0"/>
                                                  <w:marBottom w:val="0"/>
                                                  <w:divBdr>
                                                    <w:top w:val="none" w:sz="0" w:space="0" w:color="auto"/>
                                                    <w:left w:val="none" w:sz="0" w:space="0" w:color="auto"/>
                                                    <w:bottom w:val="none" w:sz="0" w:space="0" w:color="auto"/>
                                                    <w:right w:val="none" w:sz="0" w:space="0" w:color="auto"/>
                                                  </w:divBdr>
                                                  <w:divsChild>
                                                    <w:div w:id="626935627">
                                                      <w:marLeft w:val="0"/>
                                                      <w:marRight w:val="0"/>
                                                      <w:marTop w:val="0"/>
                                                      <w:marBottom w:val="0"/>
                                                      <w:divBdr>
                                                        <w:top w:val="none" w:sz="0" w:space="0" w:color="auto"/>
                                                        <w:left w:val="none" w:sz="0" w:space="0" w:color="auto"/>
                                                        <w:bottom w:val="none" w:sz="0" w:space="0" w:color="auto"/>
                                                        <w:right w:val="none" w:sz="0" w:space="0" w:color="auto"/>
                                                      </w:divBdr>
                                                    </w:div>
                                                  </w:divsChild>
                                                </w:div>
                                                <w:div w:id="329526460">
                                                  <w:marLeft w:val="0"/>
                                                  <w:marRight w:val="0"/>
                                                  <w:marTop w:val="0"/>
                                                  <w:marBottom w:val="0"/>
                                                  <w:divBdr>
                                                    <w:top w:val="none" w:sz="0" w:space="0" w:color="auto"/>
                                                    <w:left w:val="none" w:sz="0" w:space="0" w:color="auto"/>
                                                    <w:bottom w:val="none" w:sz="0" w:space="0" w:color="auto"/>
                                                    <w:right w:val="none" w:sz="0" w:space="0" w:color="auto"/>
                                                  </w:divBdr>
                                                  <w:divsChild>
                                                    <w:div w:id="15843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888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652</TotalTime>
  <Pages>1</Pages>
  <Words>1699</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Thomas</dc:creator>
  <cp:keywords/>
  <dc:description/>
  <cp:lastModifiedBy>Graham Thomas</cp:lastModifiedBy>
  <cp:revision>14</cp:revision>
  <dcterms:created xsi:type="dcterms:W3CDTF">2023-08-17T01:09:00Z</dcterms:created>
  <dcterms:modified xsi:type="dcterms:W3CDTF">2023-09-04T06:45:00Z</dcterms:modified>
</cp:coreProperties>
</file>