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0A48A0" w14:textId="77777777" w:rsidR="002E7010" w:rsidRPr="00D02C43" w:rsidRDefault="002E7010" w:rsidP="00D02C43">
      <w:pPr>
        <w:pStyle w:val="NoSpacing"/>
        <w:ind w:left="-567"/>
        <w:jc w:val="center"/>
        <w:rPr>
          <w:b/>
          <w:sz w:val="32"/>
          <w:szCs w:val="32"/>
        </w:rPr>
      </w:pPr>
      <w:r w:rsidRPr="00D02C43">
        <w:rPr>
          <w:b/>
          <w:sz w:val="32"/>
          <w:szCs w:val="32"/>
        </w:rPr>
        <w:t>VICTORIA SECTION Inc</w:t>
      </w:r>
      <w:r w:rsidR="00D02C43" w:rsidRPr="00D02C43">
        <w:rPr>
          <w:b/>
          <w:sz w:val="32"/>
          <w:szCs w:val="32"/>
        </w:rPr>
        <w:t>.</w:t>
      </w:r>
    </w:p>
    <w:p w14:paraId="6C911583" w14:textId="4A73D279" w:rsidR="002E7010" w:rsidRDefault="00D02C43" w:rsidP="00D02C43">
      <w:pPr>
        <w:pStyle w:val="NoSpacing"/>
        <w:ind w:left="-567"/>
        <w:jc w:val="center"/>
        <w:rPr>
          <w:b/>
        </w:rPr>
      </w:pPr>
      <w:r>
        <w:rPr>
          <w:b/>
        </w:rPr>
        <w:t xml:space="preserve">Patron-in-Chief:   </w:t>
      </w:r>
      <w:r w:rsidR="00497ACB">
        <w:rPr>
          <w:b/>
        </w:rPr>
        <w:t>His</w:t>
      </w:r>
      <w:r>
        <w:rPr>
          <w:b/>
        </w:rPr>
        <w:t xml:space="preserve"> Majesty the </w:t>
      </w:r>
      <w:r w:rsidR="00497ACB">
        <w:rPr>
          <w:b/>
        </w:rPr>
        <w:t>King</w:t>
      </w:r>
    </w:p>
    <w:p w14:paraId="14F3384E" w14:textId="77777777" w:rsidR="00D02C43" w:rsidRDefault="00D02C43" w:rsidP="00D02C43">
      <w:pPr>
        <w:pStyle w:val="NoSpacing"/>
        <w:ind w:left="-567"/>
        <w:jc w:val="center"/>
        <w:rPr>
          <w:b/>
        </w:rPr>
      </w:pPr>
      <w:r>
        <w:rPr>
          <w:b/>
        </w:rPr>
        <w:t xml:space="preserve">Patron:   The Governor of Victoria </w:t>
      </w:r>
    </w:p>
    <w:p w14:paraId="51C3C999" w14:textId="77777777" w:rsidR="002E7010" w:rsidRDefault="002E7010" w:rsidP="002E7010">
      <w:pPr>
        <w:pStyle w:val="NoSpacing"/>
        <w:ind w:left="-567"/>
        <w:rPr>
          <w:b/>
        </w:rPr>
      </w:pPr>
    </w:p>
    <w:p w14:paraId="5F19D470" w14:textId="77777777" w:rsidR="002E7010" w:rsidRPr="00751EC3" w:rsidRDefault="002600C9" w:rsidP="002E7010">
      <w:pPr>
        <w:pStyle w:val="NoSpacing"/>
        <w:ind w:left="-567"/>
        <w:rPr>
          <w:rFonts w:ascii="Times New Roman" w:hAnsi="Times New Roman"/>
        </w:rPr>
      </w:pPr>
      <w:r w:rsidRPr="00751EC3">
        <w:rPr>
          <w:rFonts w:ascii="Times New Roman" w:hAnsi="Times New Roman"/>
          <w:b/>
        </w:rPr>
        <w:t>Victorian</w:t>
      </w:r>
      <w:r w:rsidR="002E7010" w:rsidRPr="00751EC3">
        <w:rPr>
          <w:rFonts w:ascii="Times New Roman" w:hAnsi="Times New Roman"/>
          <w:b/>
        </w:rPr>
        <w:t xml:space="preserve"> President</w:t>
      </w:r>
      <w:r w:rsidR="002E7010" w:rsidRPr="00751EC3">
        <w:rPr>
          <w:rFonts w:ascii="Times New Roman" w:hAnsi="Times New Roman"/>
        </w:rPr>
        <w:tab/>
      </w:r>
      <w:r w:rsidR="002E7010" w:rsidRPr="00751EC3">
        <w:rPr>
          <w:rFonts w:ascii="Times New Roman" w:hAnsi="Times New Roman"/>
        </w:rPr>
        <w:tab/>
      </w:r>
      <w:r w:rsidR="002E7010" w:rsidRPr="00751EC3">
        <w:rPr>
          <w:rFonts w:ascii="Times New Roman" w:hAnsi="Times New Roman"/>
        </w:rPr>
        <w:tab/>
      </w:r>
      <w:r w:rsidR="002E7010" w:rsidRPr="00751EC3">
        <w:rPr>
          <w:rFonts w:ascii="Times New Roman" w:hAnsi="Times New Roman"/>
        </w:rPr>
        <w:tab/>
      </w:r>
      <w:r w:rsidRPr="00751EC3">
        <w:rPr>
          <w:rFonts w:ascii="Times New Roman" w:hAnsi="Times New Roman"/>
          <w:b/>
        </w:rPr>
        <w:t>Victorian</w:t>
      </w:r>
      <w:r w:rsidR="002E7010" w:rsidRPr="00751EC3">
        <w:rPr>
          <w:rFonts w:ascii="Times New Roman" w:hAnsi="Times New Roman"/>
          <w:b/>
        </w:rPr>
        <w:t xml:space="preserve"> Secretary</w:t>
      </w:r>
      <w:r w:rsidR="002E7010" w:rsidRPr="00751EC3">
        <w:rPr>
          <w:rFonts w:ascii="Times New Roman" w:hAnsi="Times New Roman"/>
          <w:b/>
        </w:rPr>
        <w:tab/>
      </w:r>
      <w:r w:rsidR="002E7010" w:rsidRPr="00751EC3">
        <w:rPr>
          <w:rFonts w:ascii="Times New Roman" w:hAnsi="Times New Roman"/>
        </w:rPr>
        <w:tab/>
      </w:r>
      <w:r w:rsidR="002E7010" w:rsidRPr="00751EC3">
        <w:rPr>
          <w:rFonts w:ascii="Times New Roman" w:hAnsi="Times New Roman"/>
        </w:rPr>
        <w:tab/>
      </w:r>
      <w:r w:rsidRPr="00751EC3">
        <w:rPr>
          <w:rFonts w:ascii="Times New Roman" w:hAnsi="Times New Roman"/>
          <w:b/>
        </w:rPr>
        <w:t>Victorian</w:t>
      </w:r>
      <w:r w:rsidR="002E7010" w:rsidRPr="00751EC3">
        <w:rPr>
          <w:rFonts w:ascii="Times New Roman" w:hAnsi="Times New Roman"/>
          <w:b/>
        </w:rPr>
        <w:t xml:space="preserve"> Treasurer</w:t>
      </w:r>
    </w:p>
    <w:p w14:paraId="7CF7AF11" w14:textId="77777777" w:rsidR="002E7010" w:rsidRPr="00751EC3" w:rsidRDefault="00350886" w:rsidP="002E7010">
      <w:pPr>
        <w:pStyle w:val="NoSpacing"/>
        <w:ind w:left="-567"/>
        <w:rPr>
          <w:rFonts w:ascii="Times New Roman" w:hAnsi="Times New Roman"/>
        </w:rPr>
      </w:pPr>
      <w:r w:rsidRPr="00751EC3">
        <w:rPr>
          <w:rFonts w:ascii="Times New Roman" w:hAnsi="Times New Roman"/>
        </w:rPr>
        <w:t>Graham Thomas</w:t>
      </w:r>
      <w:r w:rsidR="002E7010" w:rsidRPr="00751EC3">
        <w:rPr>
          <w:rFonts w:ascii="Times New Roman" w:hAnsi="Times New Roman"/>
        </w:rPr>
        <w:tab/>
      </w:r>
      <w:r w:rsidR="002E7010" w:rsidRPr="00751EC3">
        <w:rPr>
          <w:rFonts w:ascii="Times New Roman" w:hAnsi="Times New Roman"/>
        </w:rPr>
        <w:tab/>
      </w:r>
      <w:r w:rsidR="002E7010" w:rsidRPr="00751EC3">
        <w:rPr>
          <w:rFonts w:ascii="Times New Roman" w:hAnsi="Times New Roman"/>
        </w:rPr>
        <w:tab/>
      </w:r>
      <w:r w:rsidR="00F54B2A">
        <w:rPr>
          <w:rFonts w:ascii="Times New Roman" w:hAnsi="Times New Roman"/>
        </w:rPr>
        <w:tab/>
        <w:t>Sandra Farlie</w:t>
      </w:r>
      <w:r w:rsidR="00F54B2A">
        <w:rPr>
          <w:rFonts w:ascii="Times New Roman" w:hAnsi="Times New Roman"/>
        </w:rPr>
        <w:tab/>
      </w:r>
      <w:r w:rsidR="00F54B2A">
        <w:rPr>
          <w:rFonts w:ascii="Times New Roman" w:hAnsi="Times New Roman"/>
        </w:rPr>
        <w:tab/>
      </w:r>
      <w:r w:rsidR="00F54B2A">
        <w:rPr>
          <w:rFonts w:ascii="Times New Roman" w:hAnsi="Times New Roman"/>
        </w:rPr>
        <w:tab/>
      </w:r>
      <w:r w:rsidR="00F54B2A">
        <w:rPr>
          <w:rFonts w:ascii="Times New Roman" w:hAnsi="Times New Roman"/>
        </w:rPr>
        <w:tab/>
      </w:r>
      <w:r w:rsidR="002E7010" w:rsidRPr="00751EC3">
        <w:rPr>
          <w:rFonts w:ascii="Times New Roman" w:hAnsi="Times New Roman"/>
        </w:rPr>
        <w:t>Jo</w:t>
      </w:r>
      <w:r w:rsidR="00EF17F7">
        <w:rPr>
          <w:rFonts w:ascii="Times New Roman" w:hAnsi="Times New Roman"/>
        </w:rPr>
        <w:t>h</w:t>
      </w:r>
      <w:r w:rsidR="002E7010" w:rsidRPr="00751EC3">
        <w:rPr>
          <w:rFonts w:ascii="Times New Roman" w:hAnsi="Times New Roman"/>
        </w:rPr>
        <w:t>n Eriksson</w:t>
      </w:r>
    </w:p>
    <w:p w14:paraId="45040BF9" w14:textId="77777777" w:rsidR="002E7010" w:rsidRPr="00751EC3" w:rsidRDefault="007475E4" w:rsidP="002E7010">
      <w:pPr>
        <w:pStyle w:val="NoSpacing"/>
        <w:ind w:left="-567"/>
        <w:rPr>
          <w:rFonts w:ascii="Times New Roman" w:hAnsi="Times New Roman"/>
        </w:rPr>
      </w:pPr>
      <w:r w:rsidRPr="00751EC3">
        <w:rPr>
          <w:rFonts w:ascii="Times New Roman" w:hAnsi="Times New Roman"/>
        </w:rPr>
        <w:t>Mobile:</w:t>
      </w:r>
      <w:r w:rsidR="00F54B2A">
        <w:rPr>
          <w:rFonts w:ascii="Times New Roman" w:hAnsi="Times New Roman"/>
        </w:rPr>
        <w:t xml:space="preserve"> </w:t>
      </w:r>
      <w:r w:rsidR="00F54B2A" w:rsidRPr="00751EC3">
        <w:rPr>
          <w:rFonts w:ascii="Times New Roman" w:hAnsi="Times New Roman"/>
        </w:rPr>
        <w:t>0431 709 105</w:t>
      </w:r>
      <w:r>
        <w:rPr>
          <w:rFonts w:ascii="Times New Roman" w:hAnsi="Times New Roman"/>
        </w:rPr>
        <w:tab/>
      </w:r>
      <w:r>
        <w:rPr>
          <w:rFonts w:ascii="Times New Roman" w:hAnsi="Times New Roman"/>
        </w:rPr>
        <w:tab/>
      </w:r>
      <w:r w:rsidR="002600C9" w:rsidRPr="00751EC3">
        <w:rPr>
          <w:rFonts w:ascii="Times New Roman" w:hAnsi="Times New Roman"/>
        </w:rPr>
        <w:tab/>
      </w:r>
      <w:r w:rsidR="002600C9" w:rsidRPr="00751EC3">
        <w:rPr>
          <w:rFonts w:ascii="Times New Roman" w:hAnsi="Times New Roman"/>
        </w:rPr>
        <w:tab/>
      </w:r>
      <w:r w:rsidRPr="00751EC3">
        <w:rPr>
          <w:rFonts w:ascii="Times New Roman" w:hAnsi="Times New Roman"/>
        </w:rPr>
        <w:t>Mobile:</w:t>
      </w:r>
      <w:r w:rsidR="002E7010" w:rsidRPr="00751EC3">
        <w:rPr>
          <w:rFonts w:ascii="Times New Roman" w:hAnsi="Times New Roman"/>
        </w:rPr>
        <w:tab/>
      </w:r>
      <w:r w:rsidR="00F54B2A">
        <w:rPr>
          <w:rFonts w:ascii="Times New Roman" w:hAnsi="Times New Roman"/>
        </w:rPr>
        <w:t>0419 381 988</w:t>
      </w:r>
      <w:r w:rsidR="002E7010" w:rsidRPr="00751EC3">
        <w:rPr>
          <w:rFonts w:ascii="Times New Roman" w:hAnsi="Times New Roman"/>
        </w:rPr>
        <w:tab/>
      </w:r>
      <w:r w:rsidR="00F54B2A">
        <w:rPr>
          <w:rFonts w:ascii="Times New Roman" w:hAnsi="Times New Roman"/>
        </w:rPr>
        <w:tab/>
      </w:r>
      <w:r w:rsidR="00F54B2A">
        <w:rPr>
          <w:rFonts w:ascii="Times New Roman" w:hAnsi="Times New Roman"/>
        </w:rPr>
        <w:tab/>
      </w:r>
      <w:r w:rsidR="002E7010" w:rsidRPr="00751EC3">
        <w:rPr>
          <w:rFonts w:ascii="Times New Roman" w:hAnsi="Times New Roman"/>
        </w:rPr>
        <w:t>Mobile: 0432 288 785</w:t>
      </w:r>
    </w:p>
    <w:p w14:paraId="474C1F68" w14:textId="77777777" w:rsidR="002600C9" w:rsidRPr="00751EC3" w:rsidRDefault="002E7010" w:rsidP="002600C9">
      <w:pPr>
        <w:pStyle w:val="NoSpacing"/>
        <w:ind w:left="-567"/>
        <w:rPr>
          <w:rFonts w:ascii="Times New Roman" w:hAnsi="Times New Roman"/>
        </w:rPr>
      </w:pP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002600C9" w:rsidRPr="00751EC3">
        <w:rPr>
          <w:rFonts w:ascii="Times New Roman" w:hAnsi="Times New Roman"/>
        </w:rPr>
        <w:tab/>
      </w:r>
    </w:p>
    <w:p w14:paraId="4E5DAB5A" w14:textId="77777777" w:rsidR="001C5F4F" w:rsidRDefault="002600C9" w:rsidP="002E7010">
      <w:pPr>
        <w:pStyle w:val="NoSpacing"/>
        <w:ind w:left="-567"/>
        <w:rPr>
          <w:rFonts w:ascii="Times New Roman" w:hAnsi="Times New Roman"/>
          <w:lang w:val="es-ES"/>
        </w:rPr>
      </w:pPr>
      <w:r w:rsidRPr="00751EC3">
        <w:rPr>
          <w:rFonts w:ascii="Times New Roman" w:eastAsia="Times New Roman" w:hAnsi="Times New Roman"/>
          <w:color w:val="222222"/>
          <w:lang w:val="en-US" w:eastAsia="en-US"/>
        </w:rPr>
        <w:t xml:space="preserve">Email: </w:t>
      </w:r>
      <w:hyperlink r:id="rId8" w:tgtFrame="_blank" w:history="1">
        <w:r w:rsidRPr="00751EC3">
          <w:rPr>
            <w:rFonts w:ascii="Times New Roman" w:eastAsia="Times New Roman" w:hAnsi="Times New Roman"/>
            <w:color w:val="1155CC"/>
            <w:u w:val="single"/>
            <w:lang w:val="en-US" w:eastAsia="en-US"/>
          </w:rPr>
          <w:t>vicpresident@navalassoc.org.au</w:t>
        </w:r>
      </w:hyperlink>
      <w:r w:rsidRPr="00751EC3">
        <w:rPr>
          <w:rFonts w:ascii="Times New Roman" w:eastAsia="Times New Roman" w:hAnsi="Times New Roman"/>
          <w:color w:val="222222"/>
          <w:lang w:val="en-US" w:eastAsia="en-US"/>
        </w:rPr>
        <w:tab/>
        <w:t>Email:</w:t>
      </w:r>
      <w:r w:rsidRPr="00751EC3">
        <w:rPr>
          <w:rFonts w:ascii="Times New Roman" w:hAnsi="Times New Roman"/>
          <w:lang w:val="es-ES"/>
        </w:rPr>
        <w:t xml:space="preserve"> </w:t>
      </w:r>
      <w:r w:rsidR="001C5F4F">
        <w:rPr>
          <w:rFonts w:ascii="Times New Roman" w:hAnsi="Times New Roman"/>
          <w:u w:val="single"/>
          <w:lang w:val="es-ES"/>
        </w:rPr>
        <w:t>vicsecretary@navalassoc.org.au</w:t>
      </w:r>
      <w:r w:rsidRPr="00751EC3">
        <w:rPr>
          <w:rFonts w:ascii="Times New Roman" w:hAnsi="Times New Roman"/>
          <w:lang w:val="es-ES"/>
        </w:rPr>
        <w:tab/>
      </w:r>
    </w:p>
    <w:p w14:paraId="7A837BFA" w14:textId="77777777" w:rsidR="001C5F4F" w:rsidRDefault="001C5F4F" w:rsidP="002E7010">
      <w:pPr>
        <w:pStyle w:val="NoSpacing"/>
        <w:ind w:left="-567"/>
        <w:rPr>
          <w:rFonts w:ascii="Times New Roman" w:hAnsi="Times New Roman"/>
          <w:lang w:val="es-ES"/>
        </w:rPr>
      </w:pPr>
    </w:p>
    <w:p w14:paraId="21380F52" w14:textId="77777777" w:rsidR="002E7010" w:rsidRPr="00751EC3" w:rsidRDefault="002600C9" w:rsidP="002E7010">
      <w:pPr>
        <w:pStyle w:val="NoSpacing"/>
        <w:ind w:left="-567"/>
        <w:rPr>
          <w:rFonts w:ascii="Times New Roman" w:hAnsi="Times New Roman"/>
          <w:lang w:val="es-ES"/>
        </w:rPr>
      </w:pPr>
      <w:r w:rsidRPr="00751EC3">
        <w:rPr>
          <w:rFonts w:ascii="Times New Roman" w:hAnsi="Times New Roman"/>
          <w:lang w:val="es-ES"/>
        </w:rPr>
        <w:t>ABN: 86 973 753 106</w:t>
      </w:r>
      <w:r w:rsidR="002E7010" w:rsidRPr="00751EC3">
        <w:rPr>
          <w:rFonts w:ascii="Times New Roman" w:hAnsi="Times New Roman"/>
          <w:lang w:val="es-ES"/>
        </w:rPr>
        <w:tab/>
      </w:r>
    </w:p>
    <w:p w14:paraId="7EB08D09" w14:textId="77777777" w:rsidR="002E7010" w:rsidRPr="00751EC3" w:rsidRDefault="002E7010" w:rsidP="002E7010">
      <w:pPr>
        <w:pStyle w:val="NoSpacing"/>
        <w:ind w:left="-567"/>
        <w:rPr>
          <w:rFonts w:ascii="Times New Roman" w:hAnsi="Times New Roman"/>
          <w:lang w:val="es-ES"/>
        </w:rPr>
      </w:pPr>
      <w:r w:rsidRPr="00751EC3">
        <w:rPr>
          <w:rFonts w:ascii="Times New Roman" w:hAnsi="Times New Roman"/>
        </w:rPr>
        <w:t>INC No: A0047633A</w:t>
      </w:r>
    </w:p>
    <w:p w14:paraId="561F80B6" w14:textId="77777777" w:rsidR="002E7010" w:rsidRPr="00751EC3" w:rsidRDefault="001C5F4F" w:rsidP="002E7010">
      <w:pPr>
        <w:pStyle w:val="NoSpacing"/>
        <w:ind w:left="-567"/>
        <w:rPr>
          <w:rFonts w:ascii="Times New Roman" w:hAnsi="Times New Roman"/>
          <w:b/>
        </w:rPr>
      </w:pPr>
      <w:r>
        <w:rPr>
          <w:rFonts w:ascii="Times New Roman" w:hAnsi="Times New Roman"/>
          <w:b/>
        </w:rPr>
        <w:t>Physical</w:t>
      </w:r>
      <w:r w:rsidR="002600C9" w:rsidRPr="00751EC3">
        <w:rPr>
          <w:rFonts w:ascii="Times New Roman" w:hAnsi="Times New Roman"/>
          <w:b/>
        </w:rPr>
        <w:t xml:space="preserve"> Address</w:t>
      </w:r>
      <w:r w:rsidR="002E7010" w:rsidRPr="00751EC3">
        <w:rPr>
          <w:rFonts w:ascii="Times New Roman" w:hAnsi="Times New Roman"/>
          <w:b/>
        </w:rPr>
        <w:t>:</w:t>
      </w:r>
    </w:p>
    <w:p w14:paraId="1199BC6F" w14:textId="77777777" w:rsidR="002E7010" w:rsidRPr="00751EC3" w:rsidRDefault="002600C9" w:rsidP="002E7010">
      <w:pPr>
        <w:pStyle w:val="NoSpacing"/>
        <w:ind w:left="-567"/>
        <w:rPr>
          <w:rFonts w:ascii="Times New Roman" w:hAnsi="Times New Roman"/>
        </w:rPr>
      </w:pPr>
      <w:bookmarkStart w:id="0" w:name="_Hlk64135165"/>
      <w:r w:rsidRPr="00751EC3">
        <w:rPr>
          <w:rFonts w:ascii="Times New Roman" w:hAnsi="Times New Roman"/>
        </w:rPr>
        <w:t xml:space="preserve">Naval Association of Australia </w:t>
      </w:r>
      <w:r w:rsidR="002E7010" w:rsidRPr="00751EC3">
        <w:rPr>
          <w:rFonts w:ascii="Times New Roman" w:hAnsi="Times New Roman"/>
        </w:rPr>
        <w:t>Victoria</w:t>
      </w:r>
      <w:r w:rsidRPr="00751EC3">
        <w:rPr>
          <w:rFonts w:ascii="Times New Roman" w:hAnsi="Times New Roman"/>
        </w:rPr>
        <w:t>n</w:t>
      </w:r>
      <w:r w:rsidR="002E7010" w:rsidRPr="00751EC3">
        <w:rPr>
          <w:rFonts w:ascii="Times New Roman" w:hAnsi="Times New Roman"/>
        </w:rPr>
        <w:t xml:space="preserve"> </w:t>
      </w:r>
      <w:r w:rsidR="00FD3C06">
        <w:rPr>
          <w:rFonts w:ascii="Times New Roman" w:hAnsi="Times New Roman"/>
        </w:rPr>
        <w:t>Secti</w:t>
      </w:r>
      <w:r w:rsidR="00162DB3">
        <w:rPr>
          <w:rFonts w:ascii="Times New Roman" w:hAnsi="Times New Roman"/>
        </w:rPr>
        <w:t>on</w:t>
      </w:r>
    </w:p>
    <w:bookmarkEnd w:id="0"/>
    <w:p w14:paraId="51DE9A88" w14:textId="77777777" w:rsidR="002D6552" w:rsidRPr="00751EC3" w:rsidRDefault="002D6552" w:rsidP="002D6552">
      <w:pPr>
        <w:pStyle w:val="NoSpacing"/>
        <w:ind w:left="-567"/>
        <w:rPr>
          <w:rFonts w:ascii="Times New Roman" w:hAnsi="Times New Roman"/>
        </w:rPr>
      </w:pPr>
      <w:r w:rsidRPr="00751EC3">
        <w:rPr>
          <w:rFonts w:ascii="Times New Roman" w:hAnsi="Times New Roman"/>
        </w:rPr>
        <w:t>36 Barretts Road</w:t>
      </w:r>
    </w:p>
    <w:p w14:paraId="63DB33B0" w14:textId="77777777" w:rsidR="002D6552" w:rsidRDefault="002D6552" w:rsidP="002D6552">
      <w:pPr>
        <w:pStyle w:val="NoSpacing"/>
        <w:ind w:left="-567"/>
        <w:rPr>
          <w:rFonts w:ascii="Times New Roman" w:hAnsi="Times New Roman"/>
        </w:rPr>
      </w:pPr>
      <w:r w:rsidRPr="00751EC3">
        <w:rPr>
          <w:rFonts w:ascii="Times New Roman" w:hAnsi="Times New Roman"/>
        </w:rPr>
        <w:t>Langwarrin South</w:t>
      </w:r>
      <w:r w:rsidR="002600C9" w:rsidRPr="00751EC3">
        <w:rPr>
          <w:rFonts w:ascii="Times New Roman" w:hAnsi="Times New Roman"/>
        </w:rPr>
        <w:t>.</w:t>
      </w:r>
      <w:r w:rsidRPr="00751EC3">
        <w:rPr>
          <w:rFonts w:ascii="Times New Roman" w:hAnsi="Times New Roman"/>
        </w:rPr>
        <w:t xml:space="preserve"> </w:t>
      </w:r>
      <w:r w:rsidR="002600C9" w:rsidRPr="00751EC3">
        <w:rPr>
          <w:rFonts w:ascii="Times New Roman" w:hAnsi="Times New Roman"/>
        </w:rPr>
        <w:t>VIC.</w:t>
      </w:r>
      <w:r w:rsidRPr="00751EC3">
        <w:rPr>
          <w:rFonts w:ascii="Times New Roman" w:hAnsi="Times New Roman"/>
        </w:rPr>
        <w:t xml:space="preserve">  3911</w:t>
      </w:r>
    </w:p>
    <w:p w14:paraId="6B5AD06F" w14:textId="77777777" w:rsidR="001C5F4F" w:rsidRPr="001C5F4F" w:rsidRDefault="001C5F4F" w:rsidP="002D6552">
      <w:pPr>
        <w:pStyle w:val="NoSpacing"/>
        <w:ind w:left="-567"/>
        <w:rPr>
          <w:rFonts w:ascii="Times New Roman" w:hAnsi="Times New Roman"/>
          <w:b/>
          <w:bCs/>
        </w:rPr>
      </w:pPr>
    </w:p>
    <w:p w14:paraId="15FB28F0" w14:textId="77777777" w:rsidR="001C5F4F" w:rsidRPr="001C5F4F" w:rsidRDefault="001C5F4F" w:rsidP="002D6552">
      <w:pPr>
        <w:pStyle w:val="NoSpacing"/>
        <w:ind w:left="-567"/>
        <w:rPr>
          <w:rFonts w:ascii="Times New Roman" w:hAnsi="Times New Roman"/>
          <w:b/>
          <w:bCs/>
        </w:rPr>
      </w:pPr>
      <w:r w:rsidRPr="001C5F4F">
        <w:rPr>
          <w:rFonts w:ascii="Times New Roman" w:hAnsi="Times New Roman"/>
          <w:b/>
          <w:bCs/>
        </w:rPr>
        <w:t>Postal Address:</w:t>
      </w:r>
    </w:p>
    <w:p w14:paraId="5F5E4758" w14:textId="77777777" w:rsidR="001C5F4F" w:rsidRPr="00751EC3" w:rsidRDefault="001C5F4F" w:rsidP="001C5F4F">
      <w:pPr>
        <w:pStyle w:val="NoSpacing"/>
        <w:ind w:left="-567"/>
        <w:rPr>
          <w:rFonts w:ascii="Times New Roman" w:hAnsi="Times New Roman"/>
        </w:rPr>
      </w:pPr>
      <w:r w:rsidRPr="00751EC3">
        <w:rPr>
          <w:rFonts w:ascii="Times New Roman" w:hAnsi="Times New Roman"/>
        </w:rPr>
        <w:t>Naval Association of Australia Victorian Secretary</w:t>
      </w:r>
    </w:p>
    <w:p w14:paraId="3EE3D1BC" w14:textId="77777777" w:rsidR="001C5F4F" w:rsidRDefault="00F54B2A" w:rsidP="002D6552">
      <w:pPr>
        <w:pStyle w:val="NoSpacing"/>
        <w:ind w:left="-567"/>
        <w:rPr>
          <w:rFonts w:ascii="Times New Roman" w:hAnsi="Times New Roman"/>
        </w:rPr>
      </w:pPr>
      <w:r>
        <w:rPr>
          <w:rFonts w:ascii="Times New Roman" w:hAnsi="Times New Roman"/>
        </w:rPr>
        <w:t>7 Clarence Place</w:t>
      </w:r>
    </w:p>
    <w:p w14:paraId="44F2002C" w14:textId="77777777" w:rsidR="00F54B2A" w:rsidRPr="00751EC3" w:rsidRDefault="00F54B2A" w:rsidP="002D6552">
      <w:pPr>
        <w:pStyle w:val="NoSpacing"/>
        <w:ind w:left="-567"/>
        <w:rPr>
          <w:rFonts w:ascii="Times New Roman" w:hAnsi="Times New Roman"/>
        </w:rPr>
      </w:pPr>
      <w:r>
        <w:rPr>
          <w:rFonts w:ascii="Times New Roman" w:hAnsi="Times New Roman"/>
        </w:rPr>
        <w:t>Cranbourne East. VIC. 3977</w:t>
      </w:r>
    </w:p>
    <w:p w14:paraId="12FD80E3" w14:textId="7E3C40AB" w:rsidR="005C3433" w:rsidRPr="00751EC3" w:rsidRDefault="00144F85" w:rsidP="00777A26">
      <w:pPr>
        <w:ind w:left="-567"/>
        <w:rPr>
          <w:rFonts w:ascii="Times New Roman" w:hAnsi="Times New Roman"/>
          <w:color w:val="000000"/>
        </w:rPr>
      </w:pPr>
      <w:r w:rsidRPr="00751EC3">
        <w:rPr>
          <w:rFonts w:ascii="Times New Roman" w:hAnsi="Times New Roman"/>
          <w:noProof/>
          <w:lang w:eastAsia="en-AU"/>
        </w:rPr>
        <mc:AlternateContent>
          <mc:Choice Requires="wps">
            <w:drawing>
              <wp:anchor distT="0" distB="0" distL="114300" distR="114300" simplePos="0" relativeHeight="251657728" behindDoc="0" locked="0" layoutInCell="1" allowOverlap="1" wp14:anchorId="1FE35453" wp14:editId="7984FF1F">
                <wp:simplePos x="0" y="0"/>
                <wp:positionH relativeFrom="column">
                  <wp:posOffset>-362585</wp:posOffset>
                </wp:positionH>
                <wp:positionV relativeFrom="paragraph">
                  <wp:posOffset>125095</wp:posOffset>
                </wp:positionV>
                <wp:extent cx="6553200" cy="19050"/>
                <wp:effectExtent l="9525" t="13335" r="9525"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E06A9" id="_x0000_t32" coordsize="21600,21600" o:spt="32" o:oned="t" path="m,l21600,21600e" filled="f">
                <v:path arrowok="t" fillok="f" o:connecttype="none"/>
                <o:lock v:ext="edit" shapetype="t"/>
              </v:shapetype>
              <v:shape id="AutoShape 7" o:spid="_x0000_s1026" type="#_x0000_t32" style="position:absolute;margin-left:-28.55pt;margin-top:9.85pt;width:516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VAwgEAAGQDAAAOAAAAZHJzL2Uyb0RvYy54bWysU01v2zAMvQ/YfxB0X+xkcLEacXpI1126&#10;LUC73RV92MJkUSCV2Pn3k5Q0LbbbMB8EUiSfHh/p9d08OnbUSBZ8x5eLmjPtJSjr+47/eH748Ikz&#10;isIr4cDrjp808bvN+3frKbR6BQM4pZElEE/tFDo+xBjaqiI56FHQAoL2KWgARxGTi32lUEwJfXTV&#10;qq5vqglQBQSpidLt/TnINwXfGC3jd2NIR+Y6nrjFcmI59/msNmvR9ijCYOWFhvgHFqOwPj16hboX&#10;UbAD2r+gRisRCExcSBgrMMZKXXpI3SzrP7p5GkTQpZckDoWrTPT/YOW349bvMFOXs38KjyB/EfOw&#10;HYTvdSHwfAppcMssVTUFaq8l2aGwQ7afvoJKOeIQoagwGxyZcTb8zIUZPHXK5iL76Sq7niOT6fKm&#10;aT6mWXImU2x5WzdlLJVoM0wuDkjxi4aRZaPjFFHYfohb8D4NGPD8hDg+UswkXwtysYcH61yZs/Ns&#10;6vhts2oKJwJnVQ7mNMJ+v3XIjiJvSvlKxynyNg3h4FUBG7RQny92FNad7fS48xehsjZ5Eandgzrt&#10;8EXANMrC8rJ2eVfe+qX69efY/AYAAP//AwBQSwMEFAAGAAgAAAAhAE2ax1XeAAAACQEAAA8AAABk&#10;cnMvZG93bnJldi54bWxMj0FPg0AQhe9N/A+bMfHWLiW1W5ClMSYaD4bEqvctjICys8hugf77jic9&#10;Tt6X977J9rPtxIiDbx1pWK8iEEilq1qqNby/PS53IHwwVJnOEWo4o4d9frXITFq5iV5xPIRacAn5&#10;1GhoQuhTKX3ZoDV+5Xokzj7dYE3gc6hlNZiJy20n4yjaSmta4oXG9PjQYPl9OFkNP6TOHxs57r6K&#10;Imyfnl9qwmLS+uZ6vr8DEXAOfzD86rM65Ox0dCeqvOg0LG/VmlEOEgWCgURtEhBHDXGsQOaZ/P9B&#10;fgEAAP//AwBQSwECLQAUAAYACAAAACEAtoM4kv4AAADhAQAAEwAAAAAAAAAAAAAAAAAAAAAAW0Nv&#10;bnRlbnRfVHlwZXNdLnhtbFBLAQItABQABgAIAAAAIQA4/SH/1gAAAJQBAAALAAAAAAAAAAAAAAAA&#10;AC8BAABfcmVscy8ucmVsc1BLAQItABQABgAIAAAAIQApwYVAwgEAAGQDAAAOAAAAAAAAAAAAAAAA&#10;AC4CAABkcnMvZTJvRG9jLnhtbFBLAQItABQABgAIAAAAIQBNmsdV3gAAAAkBAAAPAAAAAAAAAAAA&#10;AAAAABwEAABkcnMvZG93bnJldi54bWxQSwUGAAAAAAQABADzAAAAJwUAAAAA&#10;"/>
            </w:pict>
          </mc:Fallback>
        </mc:AlternateContent>
      </w:r>
    </w:p>
    <w:p w14:paraId="22464355" w14:textId="74CDD4A9" w:rsidR="00C619EF" w:rsidRPr="00B13AA2" w:rsidRDefault="00F40E6C" w:rsidP="002D6552">
      <w:pPr>
        <w:pStyle w:val="NoSpacing"/>
        <w:jc w:val="center"/>
        <w:rPr>
          <w:rFonts w:ascii="Times New Roman" w:hAnsi="Times New Roman"/>
          <w:b/>
          <w:color w:val="000000"/>
          <w:sz w:val="24"/>
          <w:szCs w:val="24"/>
        </w:rPr>
      </w:pPr>
      <w:r>
        <w:rPr>
          <w:rFonts w:ascii="Times New Roman" w:hAnsi="Times New Roman"/>
          <w:b/>
          <w:color w:val="000000"/>
          <w:sz w:val="24"/>
          <w:szCs w:val="24"/>
        </w:rPr>
        <w:t>MINUTES</w:t>
      </w:r>
    </w:p>
    <w:p w14:paraId="7C91D690" w14:textId="6256119F" w:rsidR="002D6552" w:rsidRPr="00B13AA2" w:rsidRDefault="007A446E" w:rsidP="002D6552">
      <w:pPr>
        <w:pStyle w:val="NoSpacing"/>
        <w:jc w:val="center"/>
        <w:rPr>
          <w:rFonts w:ascii="Times New Roman" w:hAnsi="Times New Roman"/>
          <w:b/>
          <w:color w:val="000000"/>
          <w:sz w:val="24"/>
          <w:szCs w:val="24"/>
        </w:rPr>
      </w:pPr>
      <w:r w:rsidRPr="00B13AA2">
        <w:rPr>
          <w:rFonts w:ascii="Times New Roman" w:hAnsi="Times New Roman"/>
          <w:b/>
          <w:color w:val="000000"/>
          <w:sz w:val="24"/>
          <w:szCs w:val="24"/>
        </w:rPr>
        <w:t xml:space="preserve">VICTORIAN SECTION </w:t>
      </w:r>
      <w:r w:rsidR="00AF08D6">
        <w:rPr>
          <w:rFonts w:ascii="Times New Roman" w:hAnsi="Times New Roman"/>
          <w:b/>
          <w:color w:val="000000"/>
          <w:sz w:val="24"/>
          <w:szCs w:val="24"/>
        </w:rPr>
        <w:t>COUNCIL</w:t>
      </w:r>
      <w:r w:rsidRPr="00B13AA2">
        <w:rPr>
          <w:rFonts w:ascii="Times New Roman" w:hAnsi="Times New Roman"/>
          <w:b/>
          <w:color w:val="000000"/>
          <w:sz w:val="24"/>
          <w:szCs w:val="24"/>
        </w:rPr>
        <w:t xml:space="preserve"> </w:t>
      </w:r>
      <w:r w:rsidR="00160CA9" w:rsidRPr="00B13AA2">
        <w:rPr>
          <w:rFonts w:ascii="Times New Roman" w:hAnsi="Times New Roman"/>
          <w:b/>
          <w:color w:val="000000"/>
          <w:sz w:val="24"/>
          <w:szCs w:val="24"/>
        </w:rPr>
        <w:t xml:space="preserve">MEETING </w:t>
      </w:r>
    </w:p>
    <w:p w14:paraId="01E1457B" w14:textId="00798789" w:rsidR="006C55E6" w:rsidRPr="00B13AA2" w:rsidRDefault="004A3963" w:rsidP="00FF4C03">
      <w:pPr>
        <w:pStyle w:val="NoSpacing"/>
        <w:jc w:val="center"/>
        <w:rPr>
          <w:rFonts w:ascii="Times New Roman" w:hAnsi="Times New Roman"/>
          <w:b/>
          <w:color w:val="000000"/>
          <w:sz w:val="24"/>
          <w:szCs w:val="24"/>
        </w:rPr>
      </w:pPr>
      <w:r w:rsidRPr="00B13AA2">
        <w:rPr>
          <w:rFonts w:ascii="Times New Roman" w:hAnsi="Times New Roman"/>
          <w:b/>
          <w:color w:val="000000"/>
          <w:sz w:val="24"/>
          <w:szCs w:val="24"/>
        </w:rPr>
        <w:t xml:space="preserve">COMMENCING </w:t>
      </w:r>
      <w:r w:rsidR="00AF08D6">
        <w:rPr>
          <w:rFonts w:ascii="Times New Roman" w:hAnsi="Times New Roman"/>
          <w:b/>
          <w:color w:val="000000"/>
          <w:sz w:val="24"/>
          <w:szCs w:val="24"/>
        </w:rPr>
        <w:t>1100</w:t>
      </w:r>
      <w:r w:rsidR="00DD73EF" w:rsidRPr="00B13AA2">
        <w:rPr>
          <w:rFonts w:ascii="Times New Roman" w:hAnsi="Times New Roman"/>
          <w:b/>
          <w:color w:val="000000"/>
          <w:sz w:val="24"/>
          <w:szCs w:val="24"/>
        </w:rPr>
        <w:t xml:space="preserve"> </w:t>
      </w:r>
      <w:r w:rsidR="002F3496">
        <w:rPr>
          <w:rFonts w:ascii="Times New Roman" w:hAnsi="Times New Roman"/>
          <w:b/>
          <w:color w:val="000000"/>
          <w:sz w:val="24"/>
          <w:szCs w:val="24"/>
        </w:rPr>
        <w:t>1</w:t>
      </w:r>
      <w:r w:rsidR="00AF08D6">
        <w:rPr>
          <w:rFonts w:ascii="Times New Roman" w:hAnsi="Times New Roman"/>
          <w:b/>
          <w:color w:val="000000"/>
          <w:sz w:val="24"/>
          <w:szCs w:val="24"/>
        </w:rPr>
        <w:t>7</w:t>
      </w:r>
      <w:r w:rsidR="002F3496">
        <w:rPr>
          <w:rFonts w:ascii="Times New Roman" w:hAnsi="Times New Roman"/>
          <w:b/>
          <w:color w:val="000000"/>
          <w:sz w:val="24"/>
          <w:szCs w:val="24"/>
        </w:rPr>
        <w:t xml:space="preserve"> SEPTEMBER 2022 </w:t>
      </w:r>
      <w:r w:rsidR="00AF08D6">
        <w:rPr>
          <w:rFonts w:ascii="Times New Roman" w:hAnsi="Times New Roman"/>
          <w:b/>
          <w:color w:val="000000"/>
          <w:sz w:val="24"/>
          <w:szCs w:val="24"/>
        </w:rPr>
        <w:t>AT 36 BARRETTS ROAD, LANGWARRIN SOUTH. 3911</w:t>
      </w:r>
    </w:p>
    <w:p w14:paraId="3A333A34" w14:textId="0D86FE0F" w:rsidR="00B50CF6" w:rsidRPr="00907D8E" w:rsidRDefault="00DF1E87" w:rsidP="00DF1E87">
      <w:pPr>
        <w:pStyle w:val="NoSpacing"/>
        <w:rPr>
          <w:rFonts w:ascii="Times New Roman" w:hAnsi="Times New Roman"/>
          <w:bCs/>
          <w:color w:val="000000"/>
          <w:sz w:val="24"/>
          <w:szCs w:val="24"/>
        </w:rPr>
      </w:pPr>
      <w:r w:rsidRPr="00907D8E">
        <w:rPr>
          <w:rFonts w:ascii="Times New Roman" w:hAnsi="Times New Roman"/>
          <w:bCs/>
          <w:color w:val="000000"/>
          <w:sz w:val="24"/>
          <w:szCs w:val="24"/>
        </w:rPr>
        <w:t>Meeting opened at 1104</w:t>
      </w:r>
    </w:p>
    <w:p w14:paraId="0ECD4990" w14:textId="77777777" w:rsidR="00907D8E" w:rsidRPr="00B13AA2" w:rsidRDefault="00907D8E" w:rsidP="00DF1E87">
      <w:pPr>
        <w:pStyle w:val="NoSpacing"/>
        <w:rPr>
          <w:rFonts w:ascii="Times New Roman" w:hAnsi="Times New Roman"/>
          <w:b/>
          <w:color w:val="000000"/>
          <w:sz w:val="24"/>
          <w:szCs w:val="24"/>
        </w:rPr>
      </w:pPr>
    </w:p>
    <w:p w14:paraId="5A4CB169" w14:textId="335C2ED8" w:rsidR="00890E56" w:rsidRPr="00DD77E7" w:rsidRDefault="00AE2A58" w:rsidP="00DD77E7">
      <w:pPr>
        <w:pStyle w:val="NoSpacing"/>
        <w:jc w:val="both"/>
        <w:rPr>
          <w:rFonts w:ascii="Times New Roman" w:hAnsi="Times New Roman"/>
          <w:bCs/>
          <w:color w:val="000000"/>
          <w:sz w:val="24"/>
          <w:szCs w:val="24"/>
        </w:rPr>
      </w:pPr>
      <w:r w:rsidRPr="00DD77E7">
        <w:rPr>
          <w:rFonts w:ascii="Times New Roman" w:hAnsi="Times New Roman"/>
          <w:b/>
          <w:color w:val="000000"/>
          <w:sz w:val="24"/>
          <w:szCs w:val="24"/>
        </w:rPr>
        <w:t xml:space="preserve">Item A. </w:t>
      </w:r>
      <w:r w:rsidR="00890E56" w:rsidRPr="00DD77E7">
        <w:rPr>
          <w:rFonts w:ascii="Times New Roman" w:hAnsi="Times New Roman"/>
          <w:bCs/>
          <w:color w:val="000000"/>
          <w:sz w:val="24"/>
          <w:szCs w:val="24"/>
        </w:rPr>
        <w:t>The purpose of this meeting is to</w:t>
      </w:r>
      <w:r w:rsidR="00FC41B8" w:rsidRPr="00DD77E7">
        <w:rPr>
          <w:rFonts w:ascii="Times New Roman" w:hAnsi="Times New Roman"/>
          <w:bCs/>
          <w:color w:val="000000"/>
          <w:sz w:val="24"/>
          <w:szCs w:val="24"/>
        </w:rPr>
        <w:t xml:space="preserve"> provide Situation Reports (SITREP) as at Item C,</w:t>
      </w:r>
      <w:r w:rsidR="00890E56" w:rsidRPr="00DD77E7">
        <w:rPr>
          <w:rFonts w:ascii="Times New Roman" w:hAnsi="Times New Roman"/>
          <w:bCs/>
          <w:color w:val="000000"/>
          <w:sz w:val="24"/>
          <w:szCs w:val="24"/>
        </w:rPr>
        <w:t xml:space="preserve"> discuss </w:t>
      </w:r>
      <w:r w:rsidR="00FC41B8" w:rsidRPr="00DD77E7">
        <w:rPr>
          <w:rFonts w:ascii="Times New Roman" w:hAnsi="Times New Roman"/>
          <w:bCs/>
          <w:color w:val="000000"/>
          <w:sz w:val="24"/>
          <w:szCs w:val="24"/>
        </w:rPr>
        <w:t xml:space="preserve">Finance at Item D, </w:t>
      </w:r>
      <w:r w:rsidR="00890E56" w:rsidRPr="00DD77E7">
        <w:rPr>
          <w:rFonts w:ascii="Times New Roman" w:hAnsi="Times New Roman"/>
          <w:bCs/>
          <w:color w:val="000000"/>
          <w:sz w:val="24"/>
          <w:szCs w:val="24"/>
        </w:rPr>
        <w:t xml:space="preserve">and resolve or otherwise </w:t>
      </w:r>
      <w:r w:rsidR="00E17F8F" w:rsidRPr="00DD77E7">
        <w:rPr>
          <w:rFonts w:ascii="Times New Roman" w:hAnsi="Times New Roman"/>
          <w:bCs/>
          <w:color w:val="000000"/>
          <w:sz w:val="24"/>
          <w:szCs w:val="24"/>
        </w:rPr>
        <w:t xml:space="preserve">the business </w:t>
      </w:r>
      <w:r w:rsidR="00FC41B8" w:rsidRPr="00DD77E7">
        <w:rPr>
          <w:rFonts w:ascii="Times New Roman" w:hAnsi="Times New Roman"/>
          <w:bCs/>
          <w:color w:val="000000"/>
          <w:sz w:val="24"/>
          <w:szCs w:val="24"/>
        </w:rPr>
        <w:t>at Items F – Motions, and</w:t>
      </w:r>
      <w:r w:rsidR="00E92DEC" w:rsidRPr="00DD77E7">
        <w:rPr>
          <w:rFonts w:ascii="Times New Roman" w:hAnsi="Times New Roman"/>
          <w:bCs/>
          <w:color w:val="000000"/>
          <w:sz w:val="24"/>
          <w:szCs w:val="24"/>
        </w:rPr>
        <w:t xml:space="preserve"> General Business at Item </w:t>
      </w:r>
      <w:r w:rsidR="00FC41B8" w:rsidRPr="00DD77E7">
        <w:rPr>
          <w:rFonts w:ascii="Times New Roman" w:hAnsi="Times New Roman"/>
          <w:bCs/>
          <w:color w:val="000000"/>
          <w:sz w:val="24"/>
          <w:szCs w:val="24"/>
        </w:rPr>
        <w:t>H</w:t>
      </w:r>
      <w:r w:rsidR="00AF08D6" w:rsidRPr="00DD77E7">
        <w:rPr>
          <w:rFonts w:ascii="Times New Roman" w:hAnsi="Times New Roman"/>
          <w:bCs/>
          <w:color w:val="000000"/>
          <w:sz w:val="24"/>
          <w:szCs w:val="24"/>
        </w:rPr>
        <w:t>.</w:t>
      </w:r>
      <w:r w:rsidR="00FC41B8" w:rsidRPr="00DD77E7">
        <w:rPr>
          <w:rFonts w:ascii="Times New Roman" w:hAnsi="Times New Roman"/>
          <w:bCs/>
          <w:color w:val="000000"/>
          <w:sz w:val="24"/>
          <w:szCs w:val="24"/>
        </w:rPr>
        <w:t xml:space="preserve"> </w:t>
      </w:r>
      <w:r w:rsidR="00E92DEC" w:rsidRPr="00DD77E7">
        <w:rPr>
          <w:rFonts w:ascii="Times New Roman" w:hAnsi="Times New Roman"/>
          <w:bCs/>
          <w:color w:val="000000"/>
          <w:sz w:val="24"/>
          <w:szCs w:val="24"/>
        </w:rPr>
        <w:t>Frank, fearless and robust discussion is highly encouraged IOT reach well-reasoned decisions.</w:t>
      </w:r>
      <w:r w:rsidR="00DD45C8" w:rsidRPr="00DD77E7">
        <w:rPr>
          <w:rFonts w:ascii="Times New Roman" w:hAnsi="Times New Roman"/>
          <w:bCs/>
          <w:color w:val="000000"/>
          <w:sz w:val="24"/>
          <w:szCs w:val="24"/>
        </w:rPr>
        <w:t xml:space="preserve"> Where necessary </w:t>
      </w:r>
      <w:r w:rsidR="00290001" w:rsidRPr="00DD77E7">
        <w:rPr>
          <w:rFonts w:ascii="Times New Roman" w:hAnsi="Times New Roman"/>
          <w:bCs/>
          <w:color w:val="000000"/>
          <w:sz w:val="24"/>
          <w:szCs w:val="24"/>
        </w:rPr>
        <w:t>the Section Treasurer</w:t>
      </w:r>
      <w:r w:rsidR="00DD45C8" w:rsidRPr="00DD77E7">
        <w:rPr>
          <w:rFonts w:ascii="Times New Roman" w:hAnsi="Times New Roman"/>
          <w:bCs/>
          <w:color w:val="000000"/>
          <w:sz w:val="24"/>
          <w:szCs w:val="24"/>
        </w:rPr>
        <w:t xml:space="preserve"> will vote for the </w:t>
      </w:r>
      <w:r w:rsidR="00290001" w:rsidRPr="00DD77E7">
        <w:rPr>
          <w:rFonts w:ascii="Times New Roman" w:hAnsi="Times New Roman"/>
          <w:bCs/>
          <w:color w:val="000000"/>
          <w:sz w:val="24"/>
          <w:szCs w:val="24"/>
        </w:rPr>
        <w:t xml:space="preserve">Section </w:t>
      </w:r>
      <w:r w:rsidR="00DD45C8" w:rsidRPr="00DD77E7">
        <w:rPr>
          <w:rFonts w:ascii="Times New Roman" w:hAnsi="Times New Roman"/>
          <w:bCs/>
          <w:color w:val="000000"/>
          <w:sz w:val="24"/>
          <w:szCs w:val="24"/>
        </w:rPr>
        <w:t>Executive.</w:t>
      </w:r>
    </w:p>
    <w:p w14:paraId="4B3EF5CA" w14:textId="77777777" w:rsidR="00817E19" w:rsidRPr="00DD77E7" w:rsidRDefault="007A7876" w:rsidP="00DD77E7">
      <w:pPr>
        <w:suppressAutoHyphens w:val="0"/>
        <w:spacing w:after="0" w:line="259" w:lineRule="auto"/>
        <w:jc w:val="both"/>
        <w:rPr>
          <w:rFonts w:ascii="Times New Roman" w:hAnsi="Times New Roman"/>
          <w:sz w:val="24"/>
          <w:szCs w:val="24"/>
          <w:lang w:val="en-US" w:eastAsia="en-US"/>
        </w:rPr>
      </w:pPr>
      <w:r w:rsidRPr="00DD77E7">
        <w:rPr>
          <w:rFonts w:ascii="Times New Roman" w:hAnsi="Times New Roman"/>
          <w:b/>
          <w:bCs/>
          <w:sz w:val="24"/>
          <w:szCs w:val="24"/>
          <w:lang w:val="en-US" w:eastAsia="en-US"/>
        </w:rPr>
        <w:tab/>
      </w:r>
      <w:r w:rsidRPr="00DD77E7">
        <w:rPr>
          <w:rFonts w:ascii="Times New Roman" w:hAnsi="Times New Roman"/>
          <w:b/>
          <w:bCs/>
          <w:sz w:val="24"/>
          <w:szCs w:val="24"/>
          <w:lang w:val="en-US" w:eastAsia="en-US"/>
        </w:rPr>
        <w:tab/>
      </w:r>
      <w:r w:rsidRPr="00DD77E7">
        <w:rPr>
          <w:rFonts w:ascii="Times New Roman" w:hAnsi="Times New Roman"/>
          <w:b/>
          <w:bCs/>
          <w:sz w:val="24"/>
          <w:szCs w:val="24"/>
          <w:lang w:val="en-US" w:eastAsia="en-US"/>
        </w:rPr>
        <w:tab/>
      </w:r>
      <w:r w:rsidRPr="00DD77E7">
        <w:rPr>
          <w:rFonts w:ascii="Times New Roman" w:hAnsi="Times New Roman"/>
          <w:b/>
          <w:bCs/>
          <w:sz w:val="24"/>
          <w:szCs w:val="24"/>
          <w:lang w:val="en-US" w:eastAsia="en-US"/>
        </w:rPr>
        <w:tab/>
      </w:r>
      <w:r w:rsidR="00E45EA2" w:rsidRPr="00DD77E7">
        <w:rPr>
          <w:rFonts w:ascii="Times New Roman" w:hAnsi="Times New Roman"/>
          <w:b/>
          <w:bCs/>
          <w:sz w:val="24"/>
          <w:szCs w:val="24"/>
          <w:lang w:val="en-US" w:eastAsia="en-US"/>
        </w:rPr>
        <w:t xml:space="preserve"> </w:t>
      </w:r>
    </w:p>
    <w:p w14:paraId="49682EC2" w14:textId="74E84727" w:rsidR="00E45EA2" w:rsidRPr="00DD77E7" w:rsidRDefault="00E45EA2" w:rsidP="00DD77E7">
      <w:pPr>
        <w:pStyle w:val="ListParagraph"/>
        <w:numPr>
          <w:ilvl w:val="0"/>
          <w:numId w:val="5"/>
        </w:numPr>
        <w:spacing w:line="259" w:lineRule="auto"/>
        <w:ind w:hanging="720"/>
        <w:jc w:val="both"/>
        <w:rPr>
          <w:sz w:val="24"/>
          <w:szCs w:val="24"/>
          <w:lang w:val="en-US"/>
        </w:rPr>
      </w:pPr>
      <w:r w:rsidRPr="00DD77E7">
        <w:rPr>
          <w:b/>
          <w:bCs/>
          <w:sz w:val="24"/>
          <w:szCs w:val="24"/>
          <w:lang w:val="en-US"/>
        </w:rPr>
        <w:t>Apologies</w:t>
      </w:r>
      <w:r w:rsidR="00817E19" w:rsidRPr="00DD77E7">
        <w:rPr>
          <w:b/>
          <w:bCs/>
          <w:sz w:val="24"/>
          <w:szCs w:val="24"/>
          <w:lang w:val="en-US"/>
        </w:rPr>
        <w:t xml:space="preserve">: </w:t>
      </w:r>
      <w:r w:rsidR="00503FCC" w:rsidRPr="00DD77E7">
        <w:rPr>
          <w:sz w:val="24"/>
          <w:szCs w:val="24"/>
          <w:lang w:val="en-US"/>
        </w:rPr>
        <w:t>Sandra Farlie, Section Secretary, Graham Savage, Vice President Alpha</w:t>
      </w:r>
      <w:r w:rsidR="00290001" w:rsidRPr="00DD77E7">
        <w:rPr>
          <w:sz w:val="24"/>
          <w:szCs w:val="24"/>
          <w:lang w:val="en-US"/>
        </w:rPr>
        <w:t>, Dale Borthwick, Committee Alpha.</w:t>
      </w:r>
      <w:r w:rsidR="00DD77E7" w:rsidRPr="00DD77E7">
        <w:rPr>
          <w:sz w:val="24"/>
          <w:szCs w:val="24"/>
          <w:lang w:val="en-US"/>
        </w:rPr>
        <w:t xml:space="preserve"> </w:t>
      </w:r>
      <w:r w:rsidR="00DD77E7" w:rsidRPr="00DD77E7">
        <w:rPr>
          <w:b/>
          <w:bCs/>
          <w:sz w:val="24"/>
          <w:szCs w:val="24"/>
          <w:lang w:val="en-US"/>
        </w:rPr>
        <w:t>No apology:</w:t>
      </w:r>
      <w:r w:rsidR="00DD77E7" w:rsidRPr="00DD77E7">
        <w:rPr>
          <w:sz w:val="24"/>
          <w:szCs w:val="24"/>
          <w:lang w:val="en-US"/>
        </w:rPr>
        <w:t xml:space="preserve"> Geelong Sub-section and East Gippsland Sub-section.</w:t>
      </w:r>
      <w:r w:rsidR="004A3963" w:rsidRPr="00DD77E7">
        <w:rPr>
          <w:b/>
          <w:bCs/>
          <w:sz w:val="24"/>
          <w:szCs w:val="24"/>
          <w:lang w:val="en-US"/>
        </w:rPr>
        <w:tab/>
      </w:r>
    </w:p>
    <w:p w14:paraId="16B35EDA" w14:textId="11CA626F" w:rsidR="00DD004B" w:rsidRPr="00DD77E7" w:rsidRDefault="00C619EF" w:rsidP="00DD77E7">
      <w:pPr>
        <w:pStyle w:val="ListParagraph"/>
        <w:numPr>
          <w:ilvl w:val="0"/>
          <w:numId w:val="5"/>
        </w:numPr>
        <w:spacing w:line="259" w:lineRule="auto"/>
        <w:ind w:hanging="720"/>
        <w:jc w:val="both"/>
        <w:rPr>
          <w:b/>
          <w:bCs/>
          <w:sz w:val="24"/>
          <w:szCs w:val="24"/>
          <w:lang w:val="en-US"/>
        </w:rPr>
      </w:pPr>
      <w:r w:rsidRPr="00DD77E7">
        <w:rPr>
          <w:b/>
          <w:bCs/>
          <w:sz w:val="24"/>
          <w:szCs w:val="24"/>
          <w:lang w:val="en-US"/>
        </w:rPr>
        <w:t xml:space="preserve">Attendees: </w:t>
      </w:r>
      <w:r w:rsidR="00503FCC" w:rsidRPr="00DD77E7">
        <w:rPr>
          <w:sz w:val="24"/>
          <w:szCs w:val="24"/>
          <w:lang w:val="en-US"/>
        </w:rPr>
        <w:t>Ron Evans, Vice President Charlie Via Zoom</w:t>
      </w:r>
      <w:r w:rsidR="00AF08D6" w:rsidRPr="00DD77E7">
        <w:rPr>
          <w:sz w:val="24"/>
          <w:szCs w:val="24"/>
          <w:lang w:val="en-US"/>
        </w:rPr>
        <w:t>;</w:t>
      </w:r>
      <w:r w:rsidR="00503FCC" w:rsidRPr="00DD77E7">
        <w:rPr>
          <w:sz w:val="24"/>
          <w:szCs w:val="24"/>
          <w:lang w:val="en-US"/>
        </w:rPr>
        <w:t xml:space="preserve"> Lee Andrews, Vice President Bravo</w:t>
      </w:r>
      <w:r w:rsidR="00AF08D6" w:rsidRPr="00DD77E7">
        <w:rPr>
          <w:sz w:val="24"/>
          <w:szCs w:val="24"/>
          <w:lang w:val="en-US"/>
        </w:rPr>
        <w:t>;</w:t>
      </w:r>
      <w:r w:rsidR="00503FCC" w:rsidRPr="00DD77E7">
        <w:rPr>
          <w:sz w:val="24"/>
          <w:szCs w:val="24"/>
          <w:lang w:val="en-US"/>
        </w:rPr>
        <w:t xml:space="preserve"> John Eriksson, Section Treasurer</w:t>
      </w:r>
      <w:r w:rsidR="00AF08D6" w:rsidRPr="00DD77E7">
        <w:rPr>
          <w:sz w:val="24"/>
          <w:szCs w:val="24"/>
          <w:lang w:val="en-US"/>
        </w:rPr>
        <w:t>;</w:t>
      </w:r>
      <w:r w:rsidR="00503FCC" w:rsidRPr="00DD77E7">
        <w:rPr>
          <w:sz w:val="24"/>
          <w:szCs w:val="24"/>
          <w:lang w:val="en-US"/>
        </w:rPr>
        <w:t xml:space="preserve"> Graham Thomas, Section President</w:t>
      </w:r>
      <w:r w:rsidR="00AF08D6" w:rsidRPr="00DD77E7">
        <w:rPr>
          <w:sz w:val="24"/>
          <w:szCs w:val="24"/>
          <w:lang w:val="en-US"/>
        </w:rPr>
        <w:t>;</w:t>
      </w:r>
      <w:r w:rsidR="00703925" w:rsidRPr="00DD77E7">
        <w:rPr>
          <w:sz w:val="24"/>
          <w:szCs w:val="24"/>
          <w:lang w:val="en-US"/>
        </w:rPr>
        <w:t xml:space="preserve"> Barry Davis, Committee Bravo</w:t>
      </w:r>
      <w:r w:rsidR="00AF08D6" w:rsidRPr="00DD77E7">
        <w:rPr>
          <w:sz w:val="24"/>
          <w:szCs w:val="24"/>
          <w:lang w:val="en-US"/>
        </w:rPr>
        <w:t>; Russell Pettis, Footscray Sub-section;</w:t>
      </w:r>
      <w:r w:rsidR="00AF08D6" w:rsidRPr="00DD77E7">
        <w:rPr>
          <w:b/>
          <w:bCs/>
          <w:sz w:val="24"/>
          <w:szCs w:val="24"/>
          <w:lang w:val="en-US"/>
        </w:rPr>
        <w:t xml:space="preserve"> </w:t>
      </w:r>
      <w:r w:rsidR="00AF08D6" w:rsidRPr="00DD77E7">
        <w:rPr>
          <w:sz w:val="24"/>
          <w:szCs w:val="24"/>
          <w:lang w:val="en-US"/>
        </w:rPr>
        <w:t>Gary Cleary, Dandenong Sub-section;</w:t>
      </w:r>
      <w:r w:rsidR="00AF08D6" w:rsidRPr="00DD77E7">
        <w:rPr>
          <w:b/>
          <w:bCs/>
          <w:sz w:val="24"/>
          <w:szCs w:val="24"/>
          <w:lang w:val="en-US"/>
        </w:rPr>
        <w:t xml:space="preserve"> </w:t>
      </w:r>
      <w:r w:rsidR="00AF08D6" w:rsidRPr="00DD77E7">
        <w:rPr>
          <w:sz w:val="24"/>
          <w:szCs w:val="24"/>
          <w:lang w:val="en-US"/>
        </w:rPr>
        <w:t xml:space="preserve">Joy Emmitt, Box Hill Sub-section via Zoom; Ian Kellett, Sunraysia Sub-section via Zoom; </w:t>
      </w:r>
      <w:r w:rsidR="004E660F" w:rsidRPr="00DD77E7">
        <w:rPr>
          <w:sz w:val="24"/>
          <w:szCs w:val="24"/>
          <w:lang w:val="en-US"/>
        </w:rPr>
        <w:t xml:space="preserve">Julienne and </w:t>
      </w:r>
      <w:r w:rsidR="00AF08D6" w:rsidRPr="00DD77E7">
        <w:rPr>
          <w:sz w:val="24"/>
          <w:szCs w:val="24"/>
          <w:lang w:val="en-US"/>
        </w:rPr>
        <w:t xml:space="preserve">Mike </w:t>
      </w:r>
      <w:r w:rsidR="004E660F" w:rsidRPr="00DD77E7">
        <w:rPr>
          <w:sz w:val="24"/>
          <w:szCs w:val="24"/>
          <w:lang w:val="en-US"/>
        </w:rPr>
        <w:t xml:space="preserve">Clifford </w:t>
      </w:r>
      <w:r w:rsidR="00290001" w:rsidRPr="00DD77E7">
        <w:rPr>
          <w:sz w:val="24"/>
          <w:szCs w:val="24"/>
          <w:lang w:val="en-US"/>
        </w:rPr>
        <w:t>Southwestern</w:t>
      </w:r>
      <w:r w:rsidR="004E660F" w:rsidRPr="00DD77E7">
        <w:rPr>
          <w:sz w:val="24"/>
          <w:szCs w:val="24"/>
          <w:lang w:val="en-US"/>
        </w:rPr>
        <w:t xml:space="preserve"> Sub-section via Zoom.</w:t>
      </w:r>
      <w:r w:rsidR="00F40E6C" w:rsidRPr="00DD77E7">
        <w:rPr>
          <w:sz w:val="24"/>
          <w:szCs w:val="24"/>
          <w:lang w:val="en-US"/>
        </w:rPr>
        <w:t xml:space="preserve"> </w:t>
      </w:r>
    </w:p>
    <w:p w14:paraId="7E97F3DB" w14:textId="74F3A514" w:rsidR="00DD004B" w:rsidRPr="00DD77E7" w:rsidRDefault="00DD004B" w:rsidP="00DD77E7">
      <w:pPr>
        <w:spacing w:line="259" w:lineRule="auto"/>
        <w:ind w:firstLine="720"/>
        <w:jc w:val="both"/>
        <w:rPr>
          <w:rFonts w:ascii="Times New Roman" w:hAnsi="Times New Roman"/>
          <w:b/>
          <w:bCs/>
          <w:sz w:val="24"/>
          <w:szCs w:val="24"/>
          <w:lang w:val="en-US"/>
        </w:rPr>
      </w:pPr>
      <w:r w:rsidRPr="00DD77E7">
        <w:rPr>
          <w:rFonts w:ascii="Times New Roman" w:hAnsi="Times New Roman"/>
          <w:b/>
          <w:bCs/>
          <w:sz w:val="24"/>
          <w:szCs w:val="24"/>
          <w:lang w:val="en-US"/>
        </w:rPr>
        <w:t>Visitor</w:t>
      </w:r>
      <w:r w:rsidR="00DD77E7" w:rsidRPr="00DD77E7">
        <w:rPr>
          <w:rFonts w:ascii="Times New Roman" w:hAnsi="Times New Roman"/>
          <w:b/>
          <w:bCs/>
          <w:sz w:val="24"/>
          <w:szCs w:val="24"/>
          <w:lang w:val="en-US"/>
        </w:rPr>
        <w:t>s</w:t>
      </w:r>
      <w:r w:rsidRPr="00DD77E7">
        <w:rPr>
          <w:rFonts w:ascii="Times New Roman" w:hAnsi="Times New Roman"/>
          <w:b/>
          <w:bCs/>
          <w:sz w:val="24"/>
          <w:szCs w:val="24"/>
          <w:lang w:val="en-US"/>
        </w:rPr>
        <w:t xml:space="preserve">: </w:t>
      </w:r>
      <w:r w:rsidRPr="00DD77E7">
        <w:rPr>
          <w:rFonts w:ascii="Times New Roman" w:hAnsi="Times New Roman"/>
          <w:sz w:val="24"/>
          <w:szCs w:val="24"/>
          <w:lang w:val="en-US"/>
        </w:rPr>
        <w:t>Graeme Watkinson</w:t>
      </w:r>
      <w:r w:rsidR="00F40E6C" w:rsidRPr="00DD77E7">
        <w:rPr>
          <w:rFonts w:ascii="Times New Roman" w:hAnsi="Times New Roman"/>
          <w:sz w:val="24"/>
          <w:szCs w:val="24"/>
          <w:lang w:val="en-US"/>
        </w:rPr>
        <w:t>, Frankston Sub-section; Gary Emmett, Box Hill Sub-section.</w:t>
      </w:r>
    </w:p>
    <w:p w14:paraId="56E924A0" w14:textId="68290690" w:rsidR="00DB09E5" w:rsidRPr="00DD77E7" w:rsidRDefault="00FC07C7" w:rsidP="00DD77E7">
      <w:pPr>
        <w:pStyle w:val="ListParagraph"/>
        <w:numPr>
          <w:ilvl w:val="0"/>
          <w:numId w:val="5"/>
        </w:numPr>
        <w:spacing w:line="259" w:lineRule="auto"/>
        <w:ind w:hanging="720"/>
        <w:jc w:val="both"/>
        <w:rPr>
          <w:sz w:val="24"/>
          <w:szCs w:val="24"/>
          <w:u w:val="single"/>
          <w:lang w:val="en-US"/>
        </w:rPr>
      </w:pPr>
      <w:r w:rsidRPr="00DD77E7">
        <w:rPr>
          <w:b/>
          <w:bCs/>
          <w:sz w:val="24"/>
          <w:szCs w:val="24"/>
          <w:lang w:val="en-US"/>
        </w:rPr>
        <w:t xml:space="preserve">Vale: </w:t>
      </w:r>
      <w:r w:rsidRPr="00DD77E7">
        <w:rPr>
          <w:sz w:val="24"/>
          <w:szCs w:val="24"/>
          <w:lang w:val="en-US"/>
        </w:rPr>
        <w:t>Eric Rigg Frankston Sub-section. 02 September</w:t>
      </w:r>
      <w:r w:rsidR="00DB09E5" w:rsidRPr="00DD77E7">
        <w:rPr>
          <w:sz w:val="24"/>
          <w:szCs w:val="24"/>
          <w:lang w:val="en-US"/>
        </w:rPr>
        <w:t xml:space="preserve"> 2022</w:t>
      </w:r>
      <w:r w:rsidRPr="00DD77E7">
        <w:rPr>
          <w:sz w:val="24"/>
          <w:szCs w:val="24"/>
          <w:lang w:val="en-US"/>
        </w:rPr>
        <w:t>, Her Majesty Queen Elizabeth II</w:t>
      </w:r>
      <w:r w:rsidR="00DB09E5" w:rsidRPr="00DD77E7">
        <w:rPr>
          <w:sz w:val="24"/>
          <w:szCs w:val="24"/>
          <w:lang w:val="en-US"/>
        </w:rPr>
        <w:t>, Patron-In-Chief 08 September 2022.</w:t>
      </w:r>
      <w:r w:rsidR="00DD77E7" w:rsidRPr="00DD77E7">
        <w:rPr>
          <w:b/>
          <w:bCs/>
          <w:sz w:val="24"/>
          <w:szCs w:val="24"/>
          <w:lang w:val="en-US"/>
        </w:rPr>
        <w:t xml:space="preserve"> </w:t>
      </w:r>
      <w:r w:rsidR="00DB09E5" w:rsidRPr="00DD77E7">
        <w:rPr>
          <w:sz w:val="24"/>
          <w:szCs w:val="24"/>
          <w:u w:val="single"/>
          <w:lang w:val="en-US"/>
        </w:rPr>
        <w:t>Ceremony of the Vacant Chair</w:t>
      </w:r>
      <w:r w:rsidR="00F40E6C" w:rsidRPr="00DD77E7">
        <w:rPr>
          <w:sz w:val="24"/>
          <w:szCs w:val="24"/>
          <w:u w:val="single"/>
          <w:lang w:val="en-US"/>
        </w:rPr>
        <w:t xml:space="preserve"> performed.</w:t>
      </w:r>
    </w:p>
    <w:p w14:paraId="3CD6A34A" w14:textId="28F8412D" w:rsidR="00E41E09" w:rsidRPr="00DB09E5" w:rsidRDefault="004A3963" w:rsidP="00DB09E5">
      <w:pPr>
        <w:pStyle w:val="ListParagraph"/>
        <w:spacing w:line="259" w:lineRule="auto"/>
        <w:ind w:left="0"/>
        <w:rPr>
          <w:sz w:val="24"/>
          <w:szCs w:val="24"/>
          <w:lang w:val="en-US"/>
        </w:rPr>
      </w:pPr>
      <w:r w:rsidRPr="00DB09E5">
        <w:rPr>
          <w:sz w:val="24"/>
          <w:szCs w:val="24"/>
          <w:lang w:val="en-US"/>
        </w:rPr>
        <w:tab/>
      </w:r>
      <w:r w:rsidRPr="00DB09E5">
        <w:rPr>
          <w:sz w:val="24"/>
          <w:szCs w:val="24"/>
          <w:lang w:val="en-US"/>
        </w:rPr>
        <w:tab/>
      </w:r>
      <w:r w:rsidRPr="00DB09E5">
        <w:rPr>
          <w:sz w:val="24"/>
          <w:szCs w:val="24"/>
          <w:lang w:val="en-US"/>
        </w:rPr>
        <w:tab/>
      </w:r>
    </w:p>
    <w:p w14:paraId="59322C0D" w14:textId="1AEEDB6D" w:rsidR="005D1102" w:rsidRPr="00B13AA2" w:rsidRDefault="007A7876" w:rsidP="00E45EA2">
      <w:pPr>
        <w:suppressAutoHyphens w:val="0"/>
        <w:spacing w:after="0" w:line="259" w:lineRule="auto"/>
        <w:rPr>
          <w:rFonts w:ascii="Times New Roman" w:hAnsi="Times New Roman"/>
          <w:b/>
          <w:bCs/>
          <w:sz w:val="24"/>
          <w:szCs w:val="24"/>
          <w:lang w:val="en-US" w:eastAsia="en-US"/>
        </w:rPr>
      </w:pPr>
      <w:r w:rsidRPr="00B13AA2">
        <w:rPr>
          <w:rFonts w:ascii="Times New Roman" w:hAnsi="Times New Roman"/>
          <w:b/>
          <w:bCs/>
          <w:sz w:val="24"/>
          <w:szCs w:val="24"/>
          <w:lang w:val="en-US" w:eastAsia="en-US"/>
        </w:rPr>
        <w:t xml:space="preserve">Item </w:t>
      </w:r>
      <w:r w:rsidR="005243D8" w:rsidRPr="00B13AA2">
        <w:rPr>
          <w:rFonts w:ascii="Times New Roman" w:hAnsi="Times New Roman"/>
          <w:b/>
          <w:bCs/>
          <w:sz w:val="24"/>
          <w:szCs w:val="24"/>
          <w:lang w:val="en-US" w:eastAsia="en-US"/>
        </w:rPr>
        <w:t>B</w:t>
      </w:r>
      <w:r w:rsidR="000F307A" w:rsidRPr="00B13AA2">
        <w:rPr>
          <w:rFonts w:ascii="Times New Roman" w:hAnsi="Times New Roman"/>
          <w:b/>
          <w:bCs/>
          <w:sz w:val="24"/>
          <w:szCs w:val="24"/>
          <w:lang w:val="en-US" w:eastAsia="en-US"/>
        </w:rPr>
        <w:t xml:space="preserve">. </w:t>
      </w:r>
      <w:bookmarkStart w:id="1" w:name="_Hlk45112105"/>
      <w:r w:rsidRPr="00B13AA2">
        <w:rPr>
          <w:rFonts w:ascii="Times New Roman" w:hAnsi="Times New Roman"/>
          <w:b/>
          <w:bCs/>
          <w:sz w:val="24"/>
          <w:szCs w:val="24"/>
          <w:lang w:val="en-US" w:eastAsia="en-US"/>
        </w:rPr>
        <w:t>Confirmation of</w:t>
      </w:r>
      <w:r w:rsidRPr="00B13AA2">
        <w:rPr>
          <w:rFonts w:ascii="Times New Roman" w:hAnsi="Times New Roman"/>
          <w:b/>
          <w:sz w:val="24"/>
          <w:szCs w:val="24"/>
          <w:lang w:val="en-US" w:eastAsia="en-US"/>
        </w:rPr>
        <w:t xml:space="preserve"> P</w:t>
      </w:r>
      <w:r w:rsidRPr="00B13AA2">
        <w:rPr>
          <w:rFonts w:ascii="Times New Roman" w:hAnsi="Times New Roman"/>
          <w:b/>
          <w:bCs/>
          <w:sz w:val="24"/>
          <w:szCs w:val="24"/>
          <w:lang w:val="en-US" w:eastAsia="en-US"/>
        </w:rPr>
        <w:t xml:space="preserve">revious Meeting Minutes </w:t>
      </w:r>
      <w:bookmarkEnd w:id="1"/>
      <w:r w:rsidRPr="00B13AA2">
        <w:rPr>
          <w:rFonts w:ascii="Times New Roman" w:hAnsi="Times New Roman"/>
          <w:b/>
          <w:bCs/>
          <w:sz w:val="24"/>
          <w:szCs w:val="24"/>
          <w:lang w:val="en-US" w:eastAsia="en-US"/>
        </w:rPr>
        <w:tab/>
      </w:r>
      <w:r w:rsidR="004A3963" w:rsidRPr="00B13AA2">
        <w:rPr>
          <w:rFonts w:ascii="Times New Roman" w:hAnsi="Times New Roman"/>
          <w:b/>
          <w:bCs/>
          <w:sz w:val="24"/>
          <w:szCs w:val="24"/>
          <w:lang w:val="en-US" w:eastAsia="en-US"/>
        </w:rPr>
        <w:tab/>
      </w:r>
      <w:r w:rsidR="004A3963" w:rsidRPr="00B13AA2">
        <w:rPr>
          <w:rFonts w:ascii="Times New Roman" w:hAnsi="Times New Roman"/>
          <w:b/>
          <w:bCs/>
          <w:sz w:val="24"/>
          <w:szCs w:val="24"/>
          <w:lang w:val="en-US" w:eastAsia="en-US"/>
        </w:rPr>
        <w:tab/>
      </w:r>
      <w:r w:rsidR="004A3963" w:rsidRPr="00B13AA2">
        <w:rPr>
          <w:rFonts w:ascii="Times New Roman" w:hAnsi="Times New Roman"/>
          <w:b/>
          <w:bCs/>
          <w:sz w:val="24"/>
          <w:szCs w:val="24"/>
          <w:lang w:val="en-US" w:eastAsia="en-US"/>
        </w:rPr>
        <w:tab/>
      </w:r>
    </w:p>
    <w:p w14:paraId="6E7CC9D8" w14:textId="346E4156" w:rsidR="00703925" w:rsidRPr="004E660F" w:rsidRDefault="00703925" w:rsidP="00703925">
      <w:pPr>
        <w:suppressAutoHyphens w:val="0"/>
        <w:spacing w:after="0" w:line="259" w:lineRule="auto"/>
        <w:jc w:val="both"/>
        <w:rPr>
          <w:rFonts w:ascii="Times New Roman" w:eastAsia="Arial Unicode MS" w:hAnsi="Times New Roman"/>
          <w:b/>
          <w:bCs/>
          <w:sz w:val="24"/>
          <w:szCs w:val="24"/>
          <w:lang w:eastAsia="hi-IN"/>
        </w:rPr>
      </w:pPr>
      <w:r w:rsidRPr="004E660F">
        <w:rPr>
          <w:rFonts w:ascii="Times New Roman" w:hAnsi="Times New Roman"/>
          <w:b/>
          <w:bCs/>
          <w:sz w:val="24"/>
          <w:szCs w:val="24"/>
        </w:rPr>
        <w:t>Moved</w:t>
      </w:r>
      <w:r w:rsidRPr="004E660F">
        <w:rPr>
          <w:rFonts w:ascii="Times New Roman" w:hAnsi="Times New Roman"/>
          <w:sz w:val="24"/>
          <w:szCs w:val="24"/>
        </w:rPr>
        <w:t xml:space="preserve"> </w:t>
      </w:r>
      <w:bookmarkStart w:id="2" w:name="_Hlk114492174"/>
      <w:r w:rsidRPr="004E660F">
        <w:rPr>
          <w:rFonts w:ascii="Times New Roman" w:hAnsi="Times New Roman"/>
          <w:sz w:val="24"/>
          <w:szCs w:val="24"/>
        </w:rPr>
        <w:t xml:space="preserve">President the </w:t>
      </w:r>
      <w:r w:rsidRPr="004E660F">
        <w:rPr>
          <w:rFonts w:ascii="Times New Roman" w:hAnsi="Times New Roman"/>
          <w:sz w:val="24"/>
          <w:szCs w:val="24"/>
          <w:lang w:val="en-US" w:eastAsia="en-US"/>
        </w:rPr>
        <w:t xml:space="preserve">Victorian </w:t>
      </w:r>
      <w:r w:rsidR="00D2489A">
        <w:rPr>
          <w:rFonts w:ascii="Times New Roman" w:hAnsi="Times New Roman"/>
          <w:sz w:val="24"/>
          <w:szCs w:val="24"/>
          <w:lang w:val="en-US" w:eastAsia="en-US"/>
        </w:rPr>
        <w:t>Council</w:t>
      </w:r>
      <w:r w:rsidRPr="004E660F">
        <w:rPr>
          <w:rFonts w:ascii="Times New Roman" w:hAnsi="Times New Roman"/>
          <w:sz w:val="24"/>
          <w:szCs w:val="24"/>
          <w:lang w:val="en-US" w:eastAsia="en-US"/>
        </w:rPr>
        <w:t xml:space="preserve"> Meeting Minutes 16JUL22 </w:t>
      </w:r>
      <w:bookmarkEnd w:id="2"/>
      <w:r w:rsidRPr="004E660F">
        <w:rPr>
          <w:rFonts w:ascii="Times New Roman" w:hAnsi="Times New Roman"/>
          <w:sz w:val="24"/>
          <w:szCs w:val="24"/>
        </w:rPr>
        <w:t>be confirmed.</w:t>
      </w:r>
    </w:p>
    <w:p w14:paraId="32E00BAF" w14:textId="77777777" w:rsidR="00907D8E" w:rsidRDefault="00907D8E" w:rsidP="00703925">
      <w:pPr>
        <w:suppressAutoHyphens w:val="0"/>
        <w:spacing w:after="0" w:line="259" w:lineRule="auto"/>
        <w:rPr>
          <w:rFonts w:ascii="Times New Roman" w:hAnsi="Times New Roman"/>
          <w:b/>
          <w:bCs/>
          <w:sz w:val="24"/>
          <w:szCs w:val="24"/>
        </w:rPr>
      </w:pPr>
    </w:p>
    <w:p w14:paraId="445859DB" w14:textId="748BD10E" w:rsidR="00703925" w:rsidRDefault="00703925" w:rsidP="00703925">
      <w:pPr>
        <w:suppressAutoHyphens w:val="0"/>
        <w:spacing w:after="0" w:line="259" w:lineRule="auto"/>
        <w:rPr>
          <w:rFonts w:ascii="Times New Roman" w:hAnsi="Times New Roman"/>
          <w:b/>
          <w:bCs/>
          <w:sz w:val="24"/>
          <w:szCs w:val="24"/>
        </w:rPr>
      </w:pPr>
      <w:r w:rsidRPr="004E660F">
        <w:rPr>
          <w:rFonts w:ascii="Times New Roman" w:hAnsi="Times New Roman"/>
          <w:b/>
          <w:bCs/>
          <w:sz w:val="24"/>
          <w:szCs w:val="24"/>
        </w:rPr>
        <w:t>Seconded</w:t>
      </w:r>
      <w:r w:rsidR="0089027D" w:rsidRPr="004E660F">
        <w:rPr>
          <w:rFonts w:ascii="Times New Roman" w:hAnsi="Times New Roman"/>
          <w:b/>
          <w:bCs/>
          <w:sz w:val="24"/>
          <w:szCs w:val="24"/>
        </w:rPr>
        <w:t xml:space="preserve">: </w:t>
      </w:r>
      <w:r w:rsidR="00F40E6C" w:rsidRPr="00F40E6C">
        <w:rPr>
          <w:rFonts w:ascii="Times New Roman" w:hAnsi="Times New Roman"/>
          <w:sz w:val="24"/>
          <w:szCs w:val="24"/>
        </w:rPr>
        <w:t>Footscray</w:t>
      </w:r>
    </w:p>
    <w:p w14:paraId="3230B55A" w14:textId="11AA0508" w:rsidR="00EE6556" w:rsidRDefault="00EE6556" w:rsidP="00703925">
      <w:pPr>
        <w:suppressAutoHyphens w:val="0"/>
        <w:spacing w:after="0" w:line="259" w:lineRule="auto"/>
        <w:rPr>
          <w:rFonts w:ascii="Times New Roman" w:hAnsi="Times New Roman"/>
          <w:b/>
          <w:bCs/>
          <w:sz w:val="24"/>
          <w:szCs w:val="24"/>
          <w:lang w:val="en-US"/>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044254" w14:paraId="045E63CF" w14:textId="77777777" w:rsidTr="00907D8E">
        <w:tc>
          <w:tcPr>
            <w:tcW w:w="1212" w:type="dxa"/>
          </w:tcPr>
          <w:p w14:paraId="7AD83393" w14:textId="77777777" w:rsidR="00044254" w:rsidRDefault="00044254" w:rsidP="00553DA7">
            <w:pPr>
              <w:pStyle w:val="ListParagraph"/>
              <w:ind w:left="0"/>
              <w:rPr>
                <w:b/>
                <w:bCs/>
                <w:sz w:val="24"/>
                <w:szCs w:val="24"/>
              </w:rPr>
            </w:pPr>
            <w:bookmarkStart w:id="3" w:name="_Hlk114492604"/>
          </w:p>
        </w:tc>
        <w:tc>
          <w:tcPr>
            <w:tcW w:w="715" w:type="dxa"/>
          </w:tcPr>
          <w:p w14:paraId="533F96EC" w14:textId="77777777" w:rsidR="00044254" w:rsidRPr="00E846C0" w:rsidRDefault="00044254" w:rsidP="00553DA7">
            <w:pPr>
              <w:pStyle w:val="ListParagraph"/>
              <w:ind w:left="0"/>
              <w:rPr>
                <w:sz w:val="24"/>
                <w:szCs w:val="24"/>
              </w:rPr>
            </w:pPr>
            <w:r w:rsidRPr="00E846C0">
              <w:rPr>
                <w:sz w:val="24"/>
                <w:szCs w:val="24"/>
              </w:rPr>
              <w:t>Exec</w:t>
            </w:r>
          </w:p>
        </w:tc>
        <w:tc>
          <w:tcPr>
            <w:tcW w:w="772" w:type="dxa"/>
          </w:tcPr>
          <w:p w14:paraId="498DB3C6" w14:textId="77777777" w:rsidR="00044254" w:rsidRPr="00E846C0" w:rsidRDefault="00044254" w:rsidP="00553DA7">
            <w:pPr>
              <w:pStyle w:val="ListParagraph"/>
              <w:ind w:left="0"/>
              <w:rPr>
                <w:sz w:val="24"/>
                <w:szCs w:val="24"/>
              </w:rPr>
            </w:pPr>
            <w:r w:rsidRPr="00E846C0">
              <w:rPr>
                <w:sz w:val="24"/>
                <w:szCs w:val="24"/>
              </w:rPr>
              <w:t>V68 Box Hill</w:t>
            </w:r>
          </w:p>
        </w:tc>
        <w:tc>
          <w:tcPr>
            <w:tcW w:w="840" w:type="dxa"/>
          </w:tcPr>
          <w:p w14:paraId="5C369D2D" w14:textId="743B7194" w:rsidR="00044254" w:rsidRPr="00E846C0" w:rsidRDefault="00585373" w:rsidP="00553DA7">
            <w:pPr>
              <w:pStyle w:val="ListParagraph"/>
              <w:ind w:left="0"/>
              <w:rPr>
                <w:sz w:val="24"/>
                <w:szCs w:val="24"/>
              </w:rPr>
            </w:pPr>
            <w:r w:rsidRPr="00E846C0">
              <w:rPr>
                <w:sz w:val="24"/>
                <w:szCs w:val="24"/>
              </w:rPr>
              <w:t>V72 S</w:t>
            </w:r>
            <w:r>
              <w:rPr>
                <w:sz w:val="24"/>
                <w:szCs w:val="24"/>
              </w:rPr>
              <w:t>W</w:t>
            </w:r>
          </w:p>
        </w:tc>
        <w:tc>
          <w:tcPr>
            <w:tcW w:w="769" w:type="dxa"/>
          </w:tcPr>
          <w:p w14:paraId="3638B6EB" w14:textId="77777777" w:rsidR="00044254" w:rsidRPr="00E846C0" w:rsidRDefault="00044254" w:rsidP="00553DA7">
            <w:pPr>
              <w:pStyle w:val="ListParagraph"/>
              <w:ind w:left="0"/>
              <w:rPr>
                <w:sz w:val="24"/>
                <w:szCs w:val="24"/>
              </w:rPr>
            </w:pPr>
            <w:r w:rsidRPr="00E846C0">
              <w:rPr>
                <w:sz w:val="24"/>
                <w:szCs w:val="24"/>
              </w:rPr>
              <w:t>V59 Foots</w:t>
            </w:r>
          </w:p>
        </w:tc>
        <w:tc>
          <w:tcPr>
            <w:tcW w:w="1323" w:type="dxa"/>
          </w:tcPr>
          <w:p w14:paraId="38CE1A9B" w14:textId="77777777" w:rsidR="00044254" w:rsidRPr="00E846C0" w:rsidRDefault="00044254" w:rsidP="00553DA7">
            <w:pPr>
              <w:pStyle w:val="ListParagraph"/>
              <w:ind w:left="0"/>
              <w:rPr>
                <w:sz w:val="24"/>
                <w:szCs w:val="24"/>
              </w:rPr>
            </w:pPr>
            <w:r w:rsidRPr="00E846C0">
              <w:rPr>
                <w:sz w:val="24"/>
                <w:szCs w:val="24"/>
              </w:rPr>
              <w:t>V58 Dand</w:t>
            </w:r>
            <w:r>
              <w:rPr>
                <w:sz w:val="24"/>
                <w:szCs w:val="24"/>
              </w:rPr>
              <w:t>enong</w:t>
            </w:r>
          </w:p>
        </w:tc>
        <w:tc>
          <w:tcPr>
            <w:tcW w:w="818" w:type="dxa"/>
          </w:tcPr>
          <w:p w14:paraId="55DF7FDA" w14:textId="77777777" w:rsidR="00044254" w:rsidRPr="00E846C0" w:rsidRDefault="00044254" w:rsidP="00553DA7">
            <w:pPr>
              <w:pStyle w:val="ListParagraph"/>
              <w:ind w:left="0"/>
              <w:rPr>
                <w:sz w:val="24"/>
                <w:szCs w:val="24"/>
              </w:rPr>
            </w:pPr>
            <w:r w:rsidRPr="00E846C0">
              <w:rPr>
                <w:sz w:val="24"/>
                <w:szCs w:val="24"/>
              </w:rPr>
              <w:t>V60 Frank</w:t>
            </w:r>
          </w:p>
        </w:tc>
        <w:tc>
          <w:tcPr>
            <w:tcW w:w="783" w:type="dxa"/>
          </w:tcPr>
          <w:p w14:paraId="7A38BC56" w14:textId="77777777" w:rsidR="00044254" w:rsidRPr="00E846C0" w:rsidRDefault="00044254" w:rsidP="00553DA7">
            <w:pPr>
              <w:pStyle w:val="ListParagraph"/>
              <w:ind w:left="0"/>
              <w:rPr>
                <w:sz w:val="24"/>
                <w:szCs w:val="24"/>
              </w:rPr>
            </w:pPr>
            <w:r w:rsidRPr="00E846C0">
              <w:rPr>
                <w:sz w:val="24"/>
                <w:szCs w:val="24"/>
              </w:rPr>
              <w:t>V61 Gee</w:t>
            </w:r>
          </w:p>
        </w:tc>
        <w:tc>
          <w:tcPr>
            <w:tcW w:w="815" w:type="dxa"/>
          </w:tcPr>
          <w:p w14:paraId="6D9E2FE4" w14:textId="77777777" w:rsidR="00044254" w:rsidRPr="00E846C0" w:rsidRDefault="00044254" w:rsidP="00553DA7">
            <w:pPr>
              <w:pStyle w:val="ListParagraph"/>
              <w:ind w:left="0"/>
              <w:rPr>
                <w:sz w:val="24"/>
                <w:szCs w:val="24"/>
              </w:rPr>
            </w:pPr>
            <w:r w:rsidRPr="00E846C0">
              <w:rPr>
                <w:sz w:val="24"/>
                <w:szCs w:val="24"/>
              </w:rPr>
              <w:t>V70 East Gipps</w:t>
            </w:r>
          </w:p>
        </w:tc>
        <w:tc>
          <w:tcPr>
            <w:tcW w:w="686" w:type="dxa"/>
          </w:tcPr>
          <w:p w14:paraId="68A03962" w14:textId="77777777" w:rsidR="00044254" w:rsidRPr="00E846C0" w:rsidRDefault="00044254" w:rsidP="00553DA7">
            <w:pPr>
              <w:pStyle w:val="ListParagraph"/>
              <w:ind w:left="0"/>
              <w:rPr>
                <w:sz w:val="24"/>
                <w:szCs w:val="24"/>
              </w:rPr>
            </w:pPr>
            <w:r w:rsidRPr="00E846C0">
              <w:rPr>
                <w:sz w:val="24"/>
                <w:szCs w:val="24"/>
              </w:rPr>
              <w:t>V64 Mel</w:t>
            </w:r>
          </w:p>
        </w:tc>
        <w:tc>
          <w:tcPr>
            <w:tcW w:w="896" w:type="dxa"/>
          </w:tcPr>
          <w:p w14:paraId="65C652AB" w14:textId="77777777" w:rsidR="00044254" w:rsidRPr="00E846C0" w:rsidRDefault="00044254" w:rsidP="00553DA7">
            <w:pPr>
              <w:pStyle w:val="ListParagraph"/>
              <w:ind w:left="0"/>
              <w:rPr>
                <w:sz w:val="24"/>
                <w:szCs w:val="24"/>
              </w:rPr>
            </w:pPr>
            <w:r w:rsidRPr="00E846C0">
              <w:rPr>
                <w:sz w:val="24"/>
                <w:szCs w:val="24"/>
              </w:rPr>
              <w:t>V65 Sunray</w:t>
            </w:r>
          </w:p>
        </w:tc>
      </w:tr>
      <w:tr w:rsidR="00044254" w14:paraId="0E66DC86" w14:textId="77777777" w:rsidTr="00907D8E">
        <w:tc>
          <w:tcPr>
            <w:tcW w:w="1212" w:type="dxa"/>
          </w:tcPr>
          <w:p w14:paraId="3427AF14" w14:textId="77777777" w:rsidR="00044254" w:rsidRPr="00E846C0" w:rsidRDefault="00044254" w:rsidP="00553DA7">
            <w:pPr>
              <w:pStyle w:val="ListParagraph"/>
              <w:ind w:left="0"/>
              <w:rPr>
                <w:b/>
                <w:bCs/>
              </w:rPr>
            </w:pPr>
            <w:r w:rsidRPr="00E846C0">
              <w:rPr>
                <w:b/>
                <w:bCs/>
              </w:rPr>
              <w:t>FOR</w:t>
            </w:r>
          </w:p>
        </w:tc>
        <w:tc>
          <w:tcPr>
            <w:tcW w:w="715" w:type="dxa"/>
          </w:tcPr>
          <w:p w14:paraId="7174528D" w14:textId="4B7CC32C" w:rsidR="00044254" w:rsidRDefault="00EE6556" w:rsidP="00553DA7">
            <w:pPr>
              <w:pStyle w:val="ListParagraph"/>
              <w:ind w:left="0"/>
              <w:rPr>
                <w:b/>
                <w:bCs/>
                <w:sz w:val="24"/>
                <w:szCs w:val="24"/>
              </w:rPr>
            </w:pPr>
            <w:r>
              <w:rPr>
                <w:b/>
                <w:bCs/>
                <w:sz w:val="24"/>
                <w:szCs w:val="24"/>
              </w:rPr>
              <w:t>X</w:t>
            </w:r>
          </w:p>
        </w:tc>
        <w:tc>
          <w:tcPr>
            <w:tcW w:w="772" w:type="dxa"/>
          </w:tcPr>
          <w:p w14:paraId="168FE595" w14:textId="074DA8C4" w:rsidR="00044254" w:rsidRDefault="007D4740" w:rsidP="00553DA7">
            <w:pPr>
              <w:pStyle w:val="ListParagraph"/>
              <w:ind w:left="0"/>
              <w:rPr>
                <w:b/>
                <w:bCs/>
                <w:sz w:val="24"/>
                <w:szCs w:val="24"/>
              </w:rPr>
            </w:pPr>
            <w:r>
              <w:rPr>
                <w:b/>
                <w:bCs/>
                <w:sz w:val="24"/>
                <w:szCs w:val="24"/>
              </w:rPr>
              <w:t>X</w:t>
            </w:r>
          </w:p>
        </w:tc>
        <w:tc>
          <w:tcPr>
            <w:tcW w:w="840" w:type="dxa"/>
          </w:tcPr>
          <w:p w14:paraId="2967506F" w14:textId="495014C2" w:rsidR="00044254" w:rsidRDefault="007D4740" w:rsidP="00553DA7">
            <w:pPr>
              <w:pStyle w:val="ListParagraph"/>
              <w:ind w:left="0"/>
              <w:rPr>
                <w:b/>
                <w:bCs/>
                <w:sz w:val="24"/>
                <w:szCs w:val="24"/>
              </w:rPr>
            </w:pPr>
            <w:r>
              <w:rPr>
                <w:b/>
                <w:bCs/>
                <w:sz w:val="24"/>
                <w:szCs w:val="24"/>
              </w:rPr>
              <w:t>X</w:t>
            </w:r>
          </w:p>
        </w:tc>
        <w:tc>
          <w:tcPr>
            <w:tcW w:w="769" w:type="dxa"/>
          </w:tcPr>
          <w:p w14:paraId="7B857ADA" w14:textId="2039411A" w:rsidR="00044254" w:rsidRDefault="007D4740" w:rsidP="00553DA7">
            <w:pPr>
              <w:pStyle w:val="ListParagraph"/>
              <w:ind w:left="0"/>
              <w:rPr>
                <w:b/>
                <w:bCs/>
                <w:sz w:val="24"/>
                <w:szCs w:val="24"/>
              </w:rPr>
            </w:pPr>
            <w:r>
              <w:rPr>
                <w:b/>
                <w:bCs/>
                <w:sz w:val="24"/>
                <w:szCs w:val="24"/>
              </w:rPr>
              <w:t>X</w:t>
            </w:r>
          </w:p>
        </w:tc>
        <w:tc>
          <w:tcPr>
            <w:tcW w:w="1323" w:type="dxa"/>
          </w:tcPr>
          <w:p w14:paraId="4AC6F6CE" w14:textId="61652CDD" w:rsidR="00044254" w:rsidRDefault="007D4740" w:rsidP="00553DA7">
            <w:pPr>
              <w:pStyle w:val="ListParagraph"/>
              <w:ind w:left="0"/>
              <w:rPr>
                <w:b/>
                <w:bCs/>
                <w:sz w:val="24"/>
                <w:szCs w:val="24"/>
              </w:rPr>
            </w:pPr>
            <w:r>
              <w:rPr>
                <w:b/>
                <w:bCs/>
                <w:sz w:val="24"/>
                <w:szCs w:val="24"/>
              </w:rPr>
              <w:t>X</w:t>
            </w:r>
          </w:p>
        </w:tc>
        <w:tc>
          <w:tcPr>
            <w:tcW w:w="818" w:type="dxa"/>
          </w:tcPr>
          <w:p w14:paraId="4DF70F2E" w14:textId="08D1CA7C" w:rsidR="00044254" w:rsidRDefault="007D4740" w:rsidP="00553DA7">
            <w:pPr>
              <w:pStyle w:val="ListParagraph"/>
              <w:ind w:left="0"/>
              <w:rPr>
                <w:b/>
                <w:bCs/>
                <w:sz w:val="24"/>
                <w:szCs w:val="24"/>
              </w:rPr>
            </w:pPr>
            <w:r>
              <w:rPr>
                <w:b/>
                <w:bCs/>
                <w:sz w:val="24"/>
                <w:szCs w:val="24"/>
              </w:rPr>
              <w:t>X</w:t>
            </w:r>
          </w:p>
        </w:tc>
        <w:tc>
          <w:tcPr>
            <w:tcW w:w="783" w:type="dxa"/>
          </w:tcPr>
          <w:p w14:paraId="1A0E4974" w14:textId="77777777" w:rsidR="00044254" w:rsidRDefault="00044254" w:rsidP="00553DA7">
            <w:pPr>
              <w:pStyle w:val="ListParagraph"/>
              <w:ind w:left="0"/>
              <w:rPr>
                <w:b/>
                <w:bCs/>
                <w:sz w:val="24"/>
                <w:szCs w:val="24"/>
              </w:rPr>
            </w:pPr>
            <w:bookmarkStart w:id="4" w:name="_Hlk114492165"/>
            <w:r w:rsidRPr="00E846C0">
              <w:t>Absent</w:t>
            </w:r>
            <w:bookmarkEnd w:id="4"/>
          </w:p>
        </w:tc>
        <w:tc>
          <w:tcPr>
            <w:tcW w:w="815" w:type="dxa"/>
          </w:tcPr>
          <w:p w14:paraId="3124B6A4" w14:textId="1EB8625C" w:rsidR="00044254" w:rsidRPr="00E846C0" w:rsidRDefault="00F40E6C" w:rsidP="00553DA7">
            <w:pPr>
              <w:pStyle w:val="ListParagraph"/>
              <w:ind w:left="0"/>
            </w:pPr>
            <w:r w:rsidRPr="00E846C0">
              <w:t>Absent</w:t>
            </w:r>
          </w:p>
        </w:tc>
        <w:tc>
          <w:tcPr>
            <w:tcW w:w="686" w:type="dxa"/>
          </w:tcPr>
          <w:p w14:paraId="687F80B3" w14:textId="5B351C51" w:rsidR="00044254" w:rsidRDefault="00F40E6C" w:rsidP="00553DA7">
            <w:pPr>
              <w:pStyle w:val="ListParagraph"/>
              <w:ind w:left="0"/>
              <w:rPr>
                <w:b/>
                <w:bCs/>
                <w:sz w:val="24"/>
                <w:szCs w:val="24"/>
              </w:rPr>
            </w:pPr>
            <w:r>
              <w:rPr>
                <w:b/>
                <w:bCs/>
                <w:sz w:val="24"/>
                <w:szCs w:val="24"/>
              </w:rPr>
              <w:t>X</w:t>
            </w:r>
          </w:p>
        </w:tc>
        <w:tc>
          <w:tcPr>
            <w:tcW w:w="896" w:type="dxa"/>
          </w:tcPr>
          <w:p w14:paraId="7E794C08" w14:textId="7351B708" w:rsidR="00044254" w:rsidRDefault="007D4740" w:rsidP="00553DA7">
            <w:pPr>
              <w:pStyle w:val="ListParagraph"/>
              <w:ind w:left="0"/>
              <w:rPr>
                <w:b/>
                <w:bCs/>
                <w:sz w:val="24"/>
                <w:szCs w:val="24"/>
              </w:rPr>
            </w:pPr>
            <w:r>
              <w:rPr>
                <w:b/>
                <w:bCs/>
                <w:sz w:val="24"/>
                <w:szCs w:val="24"/>
              </w:rPr>
              <w:t>X</w:t>
            </w:r>
          </w:p>
        </w:tc>
      </w:tr>
      <w:tr w:rsidR="00044254" w14:paraId="261B82A7" w14:textId="77777777" w:rsidTr="00907D8E">
        <w:tc>
          <w:tcPr>
            <w:tcW w:w="1212" w:type="dxa"/>
          </w:tcPr>
          <w:p w14:paraId="1B26BFD9" w14:textId="77777777" w:rsidR="00044254" w:rsidRPr="00E846C0" w:rsidRDefault="00044254" w:rsidP="00553DA7">
            <w:pPr>
              <w:pStyle w:val="ListParagraph"/>
              <w:ind w:left="0"/>
              <w:rPr>
                <w:b/>
                <w:bCs/>
              </w:rPr>
            </w:pPr>
            <w:r w:rsidRPr="00E846C0">
              <w:rPr>
                <w:b/>
                <w:bCs/>
              </w:rPr>
              <w:t>AGAINST</w:t>
            </w:r>
          </w:p>
        </w:tc>
        <w:tc>
          <w:tcPr>
            <w:tcW w:w="715" w:type="dxa"/>
          </w:tcPr>
          <w:p w14:paraId="389AA007" w14:textId="77777777" w:rsidR="00044254" w:rsidRDefault="00044254" w:rsidP="00553DA7">
            <w:pPr>
              <w:pStyle w:val="ListParagraph"/>
              <w:ind w:left="0"/>
              <w:rPr>
                <w:b/>
                <w:bCs/>
                <w:sz w:val="24"/>
                <w:szCs w:val="24"/>
              </w:rPr>
            </w:pPr>
          </w:p>
        </w:tc>
        <w:tc>
          <w:tcPr>
            <w:tcW w:w="772" w:type="dxa"/>
          </w:tcPr>
          <w:p w14:paraId="1EFA0F3A" w14:textId="77777777" w:rsidR="00044254" w:rsidRDefault="00044254" w:rsidP="00553DA7">
            <w:pPr>
              <w:pStyle w:val="ListParagraph"/>
              <w:ind w:left="0"/>
              <w:rPr>
                <w:b/>
                <w:bCs/>
                <w:sz w:val="24"/>
                <w:szCs w:val="24"/>
              </w:rPr>
            </w:pPr>
          </w:p>
        </w:tc>
        <w:tc>
          <w:tcPr>
            <w:tcW w:w="840" w:type="dxa"/>
          </w:tcPr>
          <w:p w14:paraId="7A26E002" w14:textId="77777777" w:rsidR="00044254" w:rsidRDefault="00044254" w:rsidP="00553DA7">
            <w:pPr>
              <w:pStyle w:val="ListParagraph"/>
              <w:ind w:left="0"/>
              <w:rPr>
                <w:b/>
                <w:bCs/>
                <w:sz w:val="24"/>
                <w:szCs w:val="24"/>
              </w:rPr>
            </w:pPr>
          </w:p>
        </w:tc>
        <w:tc>
          <w:tcPr>
            <w:tcW w:w="769" w:type="dxa"/>
          </w:tcPr>
          <w:p w14:paraId="406CB8EB" w14:textId="77777777" w:rsidR="00044254" w:rsidRDefault="00044254" w:rsidP="00553DA7">
            <w:pPr>
              <w:pStyle w:val="ListParagraph"/>
              <w:ind w:left="0"/>
              <w:rPr>
                <w:b/>
                <w:bCs/>
                <w:sz w:val="24"/>
                <w:szCs w:val="24"/>
              </w:rPr>
            </w:pPr>
          </w:p>
        </w:tc>
        <w:tc>
          <w:tcPr>
            <w:tcW w:w="1323" w:type="dxa"/>
          </w:tcPr>
          <w:p w14:paraId="25FEE384" w14:textId="77777777" w:rsidR="00044254" w:rsidRDefault="00044254" w:rsidP="00553DA7">
            <w:pPr>
              <w:pStyle w:val="ListParagraph"/>
              <w:ind w:left="0"/>
              <w:rPr>
                <w:b/>
                <w:bCs/>
                <w:sz w:val="24"/>
                <w:szCs w:val="24"/>
              </w:rPr>
            </w:pPr>
          </w:p>
        </w:tc>
        <w:tc>
          <w:tcPr>
            <w:tcW w:w="818" w:type="dxa"/>
          </w:tcPr>
          <w:p w14:paraId="3E6B181E" w14:textId="77777777" w:rsidR="00044254" w:rsidRDefault="00044254" w:rsidP="00553DA7">
            <w:pPr>
              <w:pStyle w:val="ListParagraph"/>
              <w:ind w:left="0"/>
              <w:rPr>
                <w:b/>
                <w:bCs/>
                <w:sz w:val="24"/>
                <w:szCs w:val="24"/>
              </w:rPr>
            </w:pPr>
          </w:p>
        </w:tc>
        <w:tc>
          <w:tcPr>
            <w:tcW w:w="783" w:type="dxa"/>
          </w:tcPr>
          <w:p w14:paraId="2D891695" w14:textId="77777777" w:rsidR="00044254" w:rsidRDefault="00044254" w:rsidP="00553DA7">
            <w:pPr>
              <w:pStyle w:val="ListParagraph"/>
              <w:ind w:left="0"/>
              <w:rPr>
                <w:b/>
                <w:bCs/>
                <w:sz w:val="24"/>
                <w:szCs w:val="24"/>
              </w:rPr>
            </w:pPr>
            <w:r w:rsidRPr="00E846C0">
              <w:t>Absent</w:t>
            </w:r>
          </w:p>
        </w:tc>
        <w:tc>
          <w:tcPr>
            <w:tcW w:w="815" w:type="dxa"/>
          </w:tcPr>
          <w:p w14:paraId="7F342A3E" w14:textId="2375C20B" w:rsidR="00044254" w:rsidRDefault="00F40E6C" w:rsidP="00553DA7">
            <w:pPr>
              <w:pStyle w:val="ListParagraph"/>
              <w:ind w:left="0"/>
              <w:rPr>
                <w:b/>
                <w:bCs/>
                <w:sz w:val="24"/>
                <w:szCs w:val="24"/>
              </w:rPr>
            </w:pPr>
            <w:r w:rsidRPr="00E846C0">
              <w:t>Absent</w:t>
            </w:r>
          </w:p>
        </w:tc>
        <w:tc>
          <w:tcPr>
            <w:tcW w:w="686" w:type="dxa"/>
          </w:tcPr>
          <w:p w14:paraId="0F457DBE" w14:textId="77777777" w:rsidR="00044254" w:rsidRDefault="00044254" w:rsidP="00553DA7">
            <w:pPr>
              <w:pStyle w:val="ListParagraph"/>
              <w:ind w:left="0"/>
              <w:rPr>
                <w:b/>
                <w:bCs/>
                <w:sz w:val="24"/>
                <w:szCs w:val="24"/>
              </w:rPr>
            </w:pPr>
          </w:p>
        </w:tc>
        <w:tc>
          <w:tcPr>
            <w:tcW w:w="896" w:type="dxa"/>
          </w:tcPr>
          <w:p w14:paraId="77F5A72E" w14:textId="77777777" w:rsidR="00044254" w:rsidRDefault="00044254" w:rsidP="00553DA7">
            <w:pPr>
              <w:pStyle w:val="ListParagraph"/>
              <w:ind w:left="0"/>
              <w:rPr>
                <w:b/>
                <w:bCs/>
                <w:sz w:val="24"/>
                <w:szCs w:val="24"/>
              </w:rPr>
            </w:pPr>
          </w:p>
        </w:tc>
      </w:tr>
    </w:tbl>
    <w:bookmarkEnd w:id="3"/>
    <w:p w14:paraId="20CD742A" w14:textId="2C9CB264" w:rsidR="00993AE8" w:rsidRDefault="00044254" w:rsidP="00E45EA2">
      <w:pPr>
        <w:suppressAutoHyphens w:val="0"/>
        <w:spacing w:after="0" w:line="259" w:lineRule="auto"/>
        <w:rPr>
          <w:rFonts w:ascii="Times New Roman" w:hAnsi="Times New Roman"/>
          <w:sz w:val="24"/>
          <w:szCs w:val="24"/>
          <w:lang w:val="en-US" w:eastAsia="en-US"/>
        </w:rPr>
      </w:pPr>
      <w:r w:rsidRPr="00F40E6C">
        <w:rPr>
          <w:rFonts w:ascii="Times New Roman" w:hAnsi="Times New Roman"/>
          <w:b/>
          <w:bCs/>
          <w:sz w:val="24"/>
          <w:szCs w:val="24"/>
          <w:lang w:val="en-US" w:eastAsia="en-US"/>
        </w:rPr>
        <w:t>Decision:</w:t>
      </w:r>
      <w:r w:rsidR="007D4740" w:rsidRPr="00F40E6C">
        <w:rPr>
          <w:rFonts w:ascii="Times New Roman" w:hAnsi="Times New Roman"/>
          <w:sz w:val="24"/>
          <w:szCs w:val="24"/>
          <w:lang w:val="en-US" w:eastAsia="en-US"/>
        </w:rPr>
        <w:t xml:space="preserve"> C</w:t>
      </w:r>
      <w:r w:rsidR="00F40E6C" w:rsidRPr="00F40E6C">
        <w:rPr>
          <w:rFonts w:ascii="Times New Roman" w:hAnsi="Times New Roman"/>
          <w:sz w:val="24"/>
          <w:szCs w:val="24"/>
          <w:lang w:val="en-US" w:eastAsia="en-US"/>
        </w:rPr>
        <w:t>arried</w:t>
      </w:r>
    </w:p>
    <w:p w14:paraId="12746353" w14:textId="4B1F94C5" w:rsidR="00F40E6C" w:rsidRPr="00F40E6C" w:rsidRDefault="00F40E6C" w:rsidP="00E45EA2">
      <w:pPr>
        <w:suppressAutoHyphens w:val="0"/>
        <w:spacing w:after="0" w:line="259" w:lineRule="auto"/>
        <w:rPr>
          <w:rFonts w:ascii="Times New Roman" w:hAnsi="Times New Roman"/>
          <w:sz w:val="24"/>
          <w:szCs w:val="24"/>
          <w:lang w:val="en-US" w:eastAsia="en-US"/>
        </w:rPr>
      </w:pPr>
      <w:r w:rsidRPr="00D2489A">
        <w:rPr>
          <w:rFonts w:ascii="Times New Roman" w:hAnsi="Times New Roman"/>
          <w:b/>
          <w:bCs/>
          <w:sz w:val="24"/>
          <w:szCs w:val="24"/>
          <w:lang w:val="en-US" w:eastAsia="en-US"/>
        </w:rPr>
        <w:t>For Action:</w:t>
      </w:r>
      <w:r>
        <w:rPr>
          <w:rFonts w:ascii="Times New Roman" w:hAnsi="Times New Roman"/>
          <w:sz w:val="24"/>
          <w:szCs w:val="24"/>
          <w:lang w:val="en-US" w:eastAsia="en-US"/>
        </w:rPr>
        <w:t xml:space="preserve"> </w:t>
      </w:r>
      <w:r w:rsidR="00D2489A">
        <w:rPr>
          <w:rFonts w:ascii="Times New Roman" w:hAnsi="Times New Roman"/>
          <w:sz w:val="24"/>
          <w:szCs w:val="24"/>
          <w:lang w:val="en-US" w:eastAsia="en-US"/>
        </w:rPr>
        <w:t xml:space="preserve">Secretary, sign </w:t>
      </w:r>
      <w:r w:rsidR="00D2489A" w:rsidRPr="004E660F">
        <w:rPr>
          <w:rFonts w:ascii="Times New Roman" w:hAnsi="Times New Roman"/>
          <w:sz w:val="24"/>
          <w:szCs w:val="24"/>
        </w:rPr>
        <w:t xml:space="preserve">the </w:t>
      </w:r>
      <w:r w:rsidR="00D2489A" w:rsidRPr="004E660F">
        <w:rPr>
          <w:rFonts w:ascii="Times New Roman" w:hAnsi="Times New Roman"/>
          <w:sz w:val="24"/>
          <w:szCs w:val="24"/>
          <w:lang w:val="en-US" w:eastAsia="en-US"/>
        </w:rPr>
        <w:t xml:space="preserve">Victorian </w:t>
      </w:r>
      <w:r w:rsidR="00D2489A">
        <w:rPr>
          <w:rFonts w:ascii="Times New Roman" w:hAnsi="Times New Roman"/>
          <w:sz w:val="24"/>
          <w:szCs w:val="24"/>
          <w:lang w:val="en-US" w:eastAsia="en-US"/>
        </w:rPr>
        <w:t>Council</w:t>
      </w:r>
      <w:r w:rsidR="00D2489A" w:rsidRPr="004E660F">
        <w:rPr>
          <w:rFonts w:ascii="Times New Roman" w:hAnsi="Times New Roman"/>
          <w:sz w:val="24"/>
          <w:szCs w:val="24"/>
          <w:lang w:val="en-US" w:eastAsia="en-US"/>
        </w:rPr>
        <w:t xml:space="preserve"> Meeting Minutes 16JUL22</w:t>
      </w:r>
      <w:r w:rsidR="00D2489A">
        <w:rPr>
          <w:rFonts w:ascii="Times New Roman" w:hAnsi="Times New Roman"/>
          <w:sz w:val="24"/>
          <w:szCs w:val="24"/>
          <w:lang w:val="en-US" w:eastAsia="en-US"/>
        </w:rPr>
        <w:t>, and file.</w:t>
      </w:r>
    </w:p>
    <w:p w14:paraId="2BA2511F" w14:textId="77777777" w:rsidR="00044254" w:rsidRPr="00044254" w:rsidRDefault="00044254" w:rsidP="00E45EA2">
      <w:pPr>
        <w:suppressAutoHyphens w:val="0"/>
        <w:spacing w:after="0" w:line="259" w:lineRule="auto"/>
        <w:rPr>
          <w:rFonts w:ascii="Times New Roman" w:hAnsi="Times New Roman"/>
          <w:b/>
          <w:bCs/>
          <w:sz w:val="24"/>
          <w:szCs w:val="24"/>
          <w:u w:val="single"/>
          <w:lang w:val="en-US" w:eastAsia="en-US"/>
        </w:rPr>
      </w:pPr>
    </w:p>
    <w:p w14:paraId="04EE450E" w14:textId="5864B632" w:rsidR="007A7876" w:rsidRPr="00B13AA2" w:rsidRDefault="007A7876" w:rsidP="007A7876">
      <w:pPr>
        <w:suppressAutoHyphens w:val="0"/>
        <w:spacing w:after="0" w:line="259" w:lineRule="auto"/>
        <w:rPr>
          <w:rFonts w:ascii="Times New Roman" w:hAnsi="Times New Roman"/>
          <w:b/>
          <w:bCs/>
          <w:sz w:val="24"/>
          <w:szCs w:val="24"/>
          <w:u w:val="single"/>
          <w:lang w:val="en-US" w:eastAsia="en-US"/>
        </w:rPr>
      </w:pPr>
      <w:r w:rsidRPr="00B13AA2">
        <w:rPr>
          <w:rFonts w:ascii="Times New Roman" w:hAnsi="Times New Roman"/>
          <w:b/>
          <w:bCs/>
          <w:sz w:val="24"/>
          <w:szCs w:val="24"/>
          <w:lang w:val="en-US" w:eastAsia="en-US"/>
        </w:rPr>
        <w:t xml:space="preserve">Item </w:t>
      </w:r>
      <w:r w:rsidR="005243D8" w:rsidRPr="00B13AA2">
        <w:rPr>
          <w:rFonts w:ascii="Times New Roman" w:hAnsi="Times New Roman"/>
          <w:b/>
          <w:bCs/>
          <w:sz w:val="24"/>
          <w:szCs w:val="24"/>
          <w:lang w:val="en-US" w:eastAsia="en-US"/>
        </w:rPr>
        <w:t>C</w:t>
      </w:r>
      <w:r w:rsidR="000F307A" w:rsidRPr="00B13AA2">
        <w:rPr>
          <w:rFonts w:ascii="Times New Roman" w:hAnsi="Times New Roman"/>
          <w:b/>
          <w:bCs/>
          <w:sz w:val="24"/>
          <w:szCs w:val="24"/>
          <w:lang w:val="en-US" w:eastAsia="en-US"/>
        </w:rPr>
        <w:t xml:space="preserve">. </w:t>
      </w:r>
      <w:r w:rsidRPr="00B13AA2">
        <w:rPr>
          <w:rFonts w:ascii="Times New Roman" w:hAnsi="Times New Roman"/>
          <w:b/>
          <w:bCs/>
          <w:sz w:val="24"/>
          <w:szCs w:val="24"/>
          <w:lang w:val="en-US" w:eastAsia="en-US"/>
        </w:rPr>
        <w:t>Business Arising from the Previous Meeting Minutes</w:t>
      </w:r>
      <w:r w:rsidRPr="00B13AA2">
        <w:rPr>
          <w:rFonts w:ascii="Times New Roman" w:hAnsi="Times New Roman"/>
          <w:b/>
          <w:bCs/>
          <w:sz w:val="24"/>
          <w:szCs w:val="24"/>
          <w:lang w:val="en-US" w:eastAsia="en-US"/>
        </w:rPr>
        <w:tab/>
      </w:r>
      <w:r w:rsidR="004A3963" w:rsidRPr="00B13AA2">
        <w:rPr>
          <w:rFonts w:ascii="Times New Roman" w:hAnsi="Times New Roman"/>
          <w:b/>
          <w:bCs/>
          <w:sz w:val="24"/>
          <w:szCs w:val="24"/>
          <w:lang w:val="en-US" w:eastAsia="en-US"/>
        </w:rPr>
        <w:tab/>
      </w:r>
      <w:r w:rsidR="004A3963" w:rsidRPr="00B13AA2">
        <w:rPr>
          <w:rFonts w:ascii="Times New Roman" w:hAnsi="Times New Roman"/>
          <w:b/>
          <w:bCs/>
          <w:sz w:val="24"/>
          <w:szCs w:val="24"/>
          <w:lang w:val="en-US" w:eastAsia="en-US"/>
        </w:rPr>
        <w:tab/>
      </w:r>
    </w:p>
    <w:p w14:paraId="43DBDCBD" w14:textId="5392C3D3" w:rsidR="005D1102" w:rsidRDefault="004D721C" w:rsidP="007A7876">
      <w:pPr>
        <w:suppressAutoHyphens w:val="0"/>
        <w:spacing w:after="0" w:line="259" w:lineRule="auto"/>
        <w:rPr>
          <w:rFonts w:ascii="Times New Roman" w:hAnsi="Times New Roman"/>
          <w:sz w:val="24"/>
          <w:szCs w:val="24"/>
          <w:lang w:val="en-US" w:eastAsia="en-US"/>
        </w:rPr>
      </w:pPr>
      <w:r w:rsidRPr="00B13AA2">
        <w:rPr>
          <w:rFonts w:ascii="Times New Roman" w:hAnsi="Times New Roman"/>
          <w:sz w:val="24"/>
          <w:szCs w:val="24"/>
          <w:u w:val="single"/>
          <w:lang w:val="en-US" w:eastAsia="en-US"/>
        </w:rPr>
        <w:t>SITREP</w:t>
      </w:r>
      <w:r w:rsidRPr="00B13AA2">
        <w:rPr>
          <w:rFonts w:ascii="Times New Roman" w:hAnsi="Times New Roman"/>
          <w:sz w:val="24"/>
          <w:szCs w:val="24"/>
          <w:lang w:val="en-US" w:eastAsia="en-US"/>
        </w:rPr>
        <w:t xml:space="preserve"> of tasks provided in </w:t>
      </w:r>
      <w:r w:rsidR="008D5D40" w:rsidRPr="00C92CED">
        <w:rPr>
          <w:rFonts w:ascii="Times New Roman" w:hAnsi="Times New Roman"/>
          <w:sz w:val="24"/>
          <w:szCs w:val="24"/>
          <w:lang w:val="en-US" w:eastAsia="en-US"/>
        </w:rPr>
        <w:t xml:space="preserve">Paper Two - </w:t>
      </w:r>
      <w:r w:rsidRPr="00C92CED">
        <w:rPr>
          <w:rFonts w:ascii="Times New Roman" w:hAnsi="Times New Roman"/>
          <w:sz w:val="24"/>
          <w:szCs w:val="24"/>
          <w:lang w:val="en-US" w:eastAsia="en-US"/>
        </w:rPr>
        <w:t>Task List post 1</w:t>
      </w:r>
      <w:r w:rsidR="008D2FC7" w:rsidRPr="00C92CED">
        <w:rPr>
          <w:rFonts w:ascii="Times New Roman" w:hAnsi="Times New Roman"/>
          <w:sz w:val="24"/>
          <w:szCs w:val="24"/>
          <w:lang w:val="en-US" w:eastAsia="en-US"/>
        </w:rPr>
        <w:t>6</w:t>
      </w:r>
      <w:r w:rsidRPr="00C92CED">
        <w:rPr>
          <w:rFonts w:ascii="Times New Roman" w:hAnsi="Times New Roman"/>
          <w:sz w:val="24"/>
          <w:szCs w:val="24"/>
          <w:lang w:val="en-US" w:eastAsia="en-US"/>
        </w:rPr>
        <w:t xml:space="preserve"> Ju</w:t>
      </w:r>
      <w:r w:rsidR="0051319D" w:rsidRPr="00C92CED">
        <w:rPr>
          <w:rFonts w:ascii="Times New Roman" w:hAnsi="Times New Roman"/>
          <w:sz w:val="24"/>
          <w:szCs w:val="24"/>
          <w:lang w:val="en-US" w:eastAsia="en-US"/>
        </w:rPr>
        <w:t>ly</w:t>
      </w:r>
      <w:r w:rsidRPr="00C92CED">
        <w:rPr>
          <w:rFonts w:ascii="Times New Roman" w:hAnsi="Times New Roman"/>
          <w:sz w:val="24"/>
          <w:szCs w:val="24"/>
          <w:lang w:val="en-US" w:eastAsia="en-US"/>
        </w:rPr>
        <w:t xml:space="preserve"> 2022</w:t>
      </w:r>
      <w:r w:rsidRPr="00B13AA2">
        <w:rPr>
          <w:rFonts w:ascii="Times New Roman" w:hAnsi="Times New Roman"/>
          <w:sz w:val="24"/>
          <w:szCs w:val="24"/>
          <w:lang w:val="en-US" w:eastAsia="en-US"/>
        </w:rPr>
        <w:t xml:space="preserve"> </w:t>
      </w:r>
    </w:p>
    <w:p w14:paraId="5393D6D5" w14:textId="2E2AC60A" w:rsidR="00290001" w:rsidRPr="00B13AA2" w:rsidRDefault="00290001" w:rsidP="007A7876">
      <w:pPr>
        <w:suppressAutoHyphens w:val="0"/>
        <w:spacing w:after="0" w:line="259" w:lineRule="auto"/>
        <w:rPr>
          <w:rFonts w:ascii="Times New Roman" w:hAnsi="Times New Roman"/>
          <w:sz w:val="24"/>
          <w:szCs w:val="24"/>
          <w:lang w:val="en-US" w:eastAsia="en-US"/>
        </w:rPr>
      </w:pPr>
      <w:r w:rsidRPr="00D2489A">
        <w:rPr>
          <w:rFonts w:ascii="Times New Roman" w:hAnsi="Times New Roman"/>
          <w:b/>
          <w:bCs/>
          <w:sz w:val="24"/>
          <w:szCs w:val="24"/>
          <w:lang w:val="en-US" w:eastAsia="en-US"/>
        </w:rPr>
        <w:t>Commentary:</w:t>
      </w:r>
      <w:r>
        <w:rPr>
          <w:rFonts w:ascii="Times New Roman" w:hAnsi="Times New Roman"/>
          <w:sz w:val="24"/>
          <w:szCs w:val="24"/>
          <w:lang w:val="en-US" w:eastAsia="en-US"/>
        </w:rPr>
        <w:t xml:space="preserve"> </w:t>
      </w:r>
      <w:r w:rsidR="007A48EE">
        <w:rPr>
          <w:rFonts w:ascii="Times New Roman" w:hAnsi="Times New Roman"/>
          <w:sz w:val="24"/>
          <w:szCs w:val="24"/>
          <w:lang w:val="en-US" w:eastAsia="en-US"/>
        </w:rPr>
        <w:t>Nil</w:t>
      </w:r>
    </w:p>
    <w:p w14:paraId="64B01068" w14:textId="77777777" w:rsidR="00444EBD" w:rsidRPr="00B13AA2" w:rsidRDefault="00444EBD" w:rsidP="00444EBD">
      <w:pPr>
        <w:suppressAutoHyphens w:val="0"/>
        <w:spacing w:after="0" w:line="259" w:lineRule="auto"/>
        <w:ind w:left="2061"/>
        <w:rPr>
          <w:rFonts w:ascii="Times New Roman" w:hAnsi="Times New Roman"/>
          <w:b/>
          <w:bCs/>
          <w:sz w:val="24"/>
          <w:szCs w:val="24"/>
          <w:lang w:val="en-US" w:eastAsia="en-US"/>
        </w:rPr>
      </w:pPr>
    </w:p>
    <w:p w14:paraId="799070EC" w14:textId="3A4AFEC2" w:rsidR="00AE11A9" w:rsidRDefault="007A7876" w:rsidP="007A7876">
      <w:pPr>
        <w:suppressAutoHyphens w:val="0"/>
        <w:spacing w:after="0" w:line="259" w:lineRule="auto"/>
        <w:rPr>
          <w:rFonts w:ascii="Times New Roman" w:hAnsi="Times New Roman"/>
          <w:b/>
          <w:bCs/>
          <w:sz w:val="24"/>
          <w:szCs w:val="24"/>
          <w:lang w:val="en-US" w:eastAsia="en-US"/>
        </w:rPr>
      </w:pPr>
      <w:r w:rsidRPr="00B13AA2">
        <w:rPr>
          <w:rFonts w:ascii="Times New Roman" w:hAnsi="Times New Roman"/>
          <w:b/>
          <w:bCs/>
          <w:sz w:val="24"/>
          <w:szCs w:val="24"/>
          <w:lang w:val="en-US" w:eastAsia="en-US"/>
        </w:rPr>
        <w:t xml:space="preserve">Item </w:t>
      </w:r>
      <w:r w:rsidR="00EB5D4B" w:rsidRPr="00B13AA2">
        <w:rPr>
          <w:rFonts w:ascii="Times New Roman" w:hAnsi="Times New Roman"/>
          <w:b/>
          <w:bCs/>
          <w:sz w:val="24"/>
          <w:szCs w:val="24"/>
          <w:lang w:val="en-US" w:eastAsia="en-US"/>
        </w:rPr>
        <w:t>D</w:t>
      </w:r>
      <w:r w:rsidR="000F307A" w:rsidRPr="00B13AA2">
        <w:rPr>
          <w:rFonts w:ascii="Times New Roman" w:hAnsi="Times New Roman"/>
          <w:b/>
          <w:bCs/>
          <w:sz w:val="24"/>
          <w:szCs w:val="24"/>
          <w:lang w:val="en-US" w:eastAsia="en-US"/>
        </w:rPr>
        <w:t>.</w:t>
      </w:r>
      <w:r w:rsidR="00B13AA2">
        <w:rPr>
          <w:rFonts w:ascii="Times New Roman" w:hAnsi="Times New Roman"/>
          <w:b/>
          <w:bCs/>
          <w:sz w:val="24"/>
          <w:szCs w:val="24"/>
          <w:lang w:val="en-US" w:eastAsia="en-US"/>
        </w:rPr>
        <w:t xml:space="preserve"> </w:t>
      </w:r>
      <w:r w:rsidR="00AE11A9" w:rsidRPr="00C92CED">
        <w:rPr>
          <w:rFonts w:ascii="Times New Roman" w:hAnsi="Times New Roman"/>
          <w:b/>
          <w:bCs/>
          <w:sz w:val="24"/>
          <w:szCs w:val="24"/>
          <w:lang w:val="en-US" w:eastAsia="en-US"/>
        </w:rPr>
        <w:t>Correspondence and Associated Actions</w:t>
      </w:r>
      <w:r w:rsidR="00AE11A9">
        <w:rPr>
          <w:rFonts w:ascii="Times New Roman" w:hAnsi="Times New Roman"/>
          <w:b/>
          <w:bCs/>
          <w:sz w:val="24"/>
          <w:szCs w:val="24"/>
          <w:lang w:val="en-US" w:eastAsia="en-US"/>
        </w:rPr>
        <w:tab/>
      </w:r>
      <w:r w:rsidR="00AE11A9">
        <w:rPr>
          <w:rFonts w:ascii="Times New Roman" w:hAnsi="Times New Roman"/>
          <w:b/>
          <w:bCs/>
          <w:sz w:val="24"/>
          <w:szCs w:val="24"/>
          <w:lang w:val="en-US" w:eastAsia="en-US"/>
        </w:rPr>
        <w:tab/>
      </w:r>
      <w:r w:rsidR="00AE11A9">
        <w:rPr>
          <w:rFonts w:ascii="Times New Roman" w:hAnsi="Times New Roman"/>
          <w:b/>
          <w:bCs/>
          <w:sz w:val="24"/>
          <w:szCs w:val="24"/>
          <w:lang w:val="en-US" w:eastAsia="en-US"/>
        </w:rPr>
        <w:tab/>
      </w:r>
      <w:r w:rsidR="00AE11A9">
        <w:rPr>
          <w:rFonts w:ascii="Times New Roman" w:hAnsi="Times New Roman"/>
          <w:b/>
          <w:bCs/>
          <w:sz w:val="24"/>
          <w:szCs w:val="24"/>
          <w:lang w:val="en-US" w:eastAsia="en-US"/>
        </w:rPr>
        <w:tab/>
      </w:r>
      <w:r w:rsidR="00AE11A9">
        <w:rPr>
          <w:rFonts w:ascii="Times New Roman" w:hAnsi="Times New Roman"/>
          <w:b/>
          <w:bCs/>
          <w:sz w:val="24"/>
          <w:szCs w:val="24"/>
          <w:lang w:val="en-US" w:eastAsia="en-US"/>
        </w:rPr>
        <w:tab/>
      </w:r>
    </w:p>
    <w:p w14:paraId="3336B912" w14:textId="4308F0AF" w:rsidR="00AE11A9" w:rsidRPr="00D2489A" w:rsidRDefault="00AE11A9" w:rsidP="007A7876">
      <w:pPr>
        <w:suppressAutoHyphens w:val="0"/>
        <w:spacing w:after="0" w:line="259" w:lineRule="auto"/>
        <w:rPr>
          <w:rFonts w:ascii="Times New Roman" w:hAnsi="Times New Roman"/>
          <w:sz w:val="24"/>
          <w:szCs w:val="24"/>
          <w:u w:val="single"/>
          <w:lang w:val="en-US" w:eastAsia="en-US"/>
        </w:rPr>
      </w:pPr>
      <w:r w:rsidRPr="00D2489A">
        <w:rPr>
          <w:rFonts w:ascii="Times New Roman" w:hAnsi="Times New Roman"/>
          <w:sz w:val="24"/>
          <w:szCs w:val="24"/>
          <w:u w:val="single"/>
          <w:lang w:val="en-US" w:eastAsia="en-US"/>
        </w:rPr>
        <w:t>Correspondence of Significance:</w:t>
      </w:r>
    </w:p>
    <w:p w14:paraId="49064822" w14:textId="110A2309" w:rsidR="00AE11A9" w:rsidRPr="00AE11A9" w:rsidRDefault="00AE11A9" w:rsidP="007A7876">
      <w:pPr>
        <w:suppressAutoHyphens w:val="0"/>
        <w:spacing w:after="0" w:line="259" w:lineRule="auto"/>
        <w:rPr>
          <w:rFonts w:ascii="Times New Roman" w:hAnsi="Times New Roman"/>
          <w:sz w:val="24"/>
          <w:szCs w:val="24"/>
          <w:lang w:val="en-US" w:eastAsia="en-US"/>
        </w:rPr>
      </w:pPr>
    </w:p>
    <w:p w14:paraId="4CEECC36" w14:textId="6151E1AC" w:rsidR="00AE11A9" w:rsidRPr="00AE11A9" w:rsidRDefault="00AE11A9" w:rsidP="007A7876">
      <w:pPr>
        <w:suppressAutoHyphens w:val="0"/>
        <w:spacing w:after="0" w:line="259" w:lineRule="auto"/>
        <w:rPr>
          <w:rFonts w:ascii="Times New Roman" w:hAnsi="Times New Roman"/>
          <w:sz w:val="24"/>
          <w:szCs w:val="24"/>
          <w:lang w:val="en-US" w:eastAsia="en-US"/>
        </w:rPr>
      </w:pPr>
      <w:r w:rsidRPr="00AE11A9">
        <w:rPr>
          <w:rFonts w:ascii="Times New Roman" w:hAnsi="Times New Roman"/>
          <w:sz w:val="24"/>
          <w:szCs w:val="24"/>
          <w:lang w:val="en-US" w:eastAsia="en-US"/>
        </w:rPr>
        <w:t>In 239_22 Veterans’ Grants Open</w:t>
      </w:r>
    </w:p>
    <w:p w14:paraId="1D4B724E" w14:textId="52960505" w:rsidR="00AE11A9" w:rsidRPr="00AE11A9" w:rsidRDefault="00AE11A9" w:rsidP="007A7876">
      <w:pPr>
        <w:suppressAutoHyphens w:val="0"/>
        <w:spacing w:after="0" w:line="259" w:lineRule="auto"/>
        <w:rPr>
          <w:rFonts w:ascii="Times New Roman" w:hAnsi="Times New Roman"/>
          <w:sz w:val="24"/>
          <w:szCs w:val="24"/>
          <w:lang w:val="en-US" w:eastAsia="en-US"/>
        </w:rPr>
      </w:pPr>
      <w:r w:rsidRPr="00AE11A9">
        <w:rPr>
          <w:rFonts w:ascii="Times New Roman" w:hAnsi="Times New Roman"/>
          <w:sz w:val="24"/>
          <w:szCs w:val="24"/>
          <w:lang w:val="en-US" w:eastAsia="en-US"/>
        </w:rPr>
        <w:t>I</w:t>
      </w:r>
      <w:r>
        <w:rPr>
          <w:rFonts w:ascii="Times New Roman" w:hAnsi="Times New Roman"/>
          <w:sz w:val="24"/>
          <w:szCs w:val="24"/>
          <w:lang w:val="en-US" w:eastAsia="en-US"/>
        </w:rPr>
        <w:t>n</w:t>
      </w:r>
      <w:r w:rsidRPr="00AE11A9">
        <w:rPr>
          <w:rFonts w:ascii="Times New Roman" w:hAnsi="Times New Roman"/>
          <w:sz w:val="24"/>
          <w:szCs w:val="24"/>
          <w:lang w:val="en-US" w:eastAsia="en-US"/>
        </w:rPr>
        <w:t xml:space="preserve"> 242_22 Royal Commission into Veteran Suicide</w:t>
      </w:r>
    </w:p>
    <w:p w14:paraId="18346194" w14:textId="604B76DE" w:rsidR="00AE11A9" w:rsidRDefault="00AE11A9" w:rsidP="007A7876">
      <w:pPr>
        <w:suppressAutoHyphens w:val="0"/>
        <w:spacing w:after="0" w:line="259" w:lineRule="auto"/>
        <w:rPr>
          <w:rFonts w:ascii="Times New Roman" w:hAnsi="Times New Roman"/>
          <w:sz w:val="24"/>
          <w:szCs w:val="24"/>
          <w:lang w:val="en-US" w:eastAsia="en-US"/>
        </w:rPr>
      </w:pPr>
      <w:r w:rsidRPr="00AE11A9">
        <w:rPr>
          <w:rFonts w:ascii="Times New Roman" w:hAnsi="Times New Roman"/>
          <w:sz w:val="24"/>
          <w:szCs w:val="24"/>
          <w:lang w:val="en-US" w:eastAsia="en-US"/>
        </w:rPr>
        <w:t xml:space="preserve">In 245_22 ACNC 2021 AIS </w:t>
      </w:r>
    </w:p>
    <w:p w14:paraId="4A1C0B9F" w14:textId="308AE533" w:rsidR="00AE11A9" w:rsidRDefault="00AE11A9" w:rsidP="007A7876">
      <w:pPr>
        <w:suppressAutoHyphens w:val="0"/>
        <w:spacing w:after="0" w:line="259" w:lineRule="auto"/>
        <w:rPr>
          <w:rFonts w:ascii="Times New Roman" w:hAnsi="Times New Roman"/>
          <w:sz w:val="24"/>
          <w:szCs w:val="24"/>
          <w:lang w:val="en-US" w:eastAsia="en-US"/>
        </w:rPr>
      </w:pPr>
      <w:r>
        <w:rPr>
          <w:rFonts w:ascii="Times New Roman" w:hAnsi="Times New Roman"/>
          <w:sz w:val="24"/>
          <w:szCs w:val="24"/>
          <w:lang w:val="en-US" w:eastAsia="en-US"/>
        </w:rPr>
        <w:t xml:space="preserve">In 247_22 </w:t>
      </w:r>
      <w:bookmarkStart w:id="5" w:name="_Hlk113532086"/>
      <w:r>
        <w:rPr>
          <w:rFonts w:ascii="Times New Roman" w:hAnsi="Times New Roman"/>
          <w:sz w:val="24"/>
          <w:szCs w:val="24"/>
          <w:lang w:val="en-US" w:eastAsia="en-US"/>
        </w:rPr>
        <w:t>Call for Agenda Items for National Council November 2022 Meeting</w:t>
      </w:r>
      <w:r w:rsidR="00DD77E7">
        <w:rPr>
          <w:rFonts w:ascii="Times New Roman" w:hAnsi="Times New Roman"/>
          <w:sz w:val="24"/>
          <w:szCs w:val="24"/>
          <w:lang w:val="en-US" w:eastAsia="en-US"/>
        </w:rPr>
        <w:t xml:space="preserve">. </w:t>
      </w:r>
    </w:p>
    <w:bookmarkEnd w:id="5"/>
    <w:p w14:paraId="5EE3F568" w14:textId="0F636A72" w:rsidR="00AE11A9" w:rsidRDefault="00AE11A9" w:rsidP="007A7876">
      <w:pPr>
        <w:suppressAutoHyphens w:val="0"/>
        <w:spacing w:after="0" w:line="259" w:lineRule="auto"/>
        <w:rPr>
          <w:rFonts w:ascii="Times New Roman" w:hAnsi="Times New Roman"/>
          <w:sz w:val="24"/>
          <w:szCs w:val="24"/>
          <w:lang w:val="en-US" w:eastAsia="en-US"/>
        </w:rPr>
      </w:pPr>
      <w:r>
        <w:rPr>
          <w:rFonts w:ascii="Times New Roman" w:hAnsi="Times New Roman"/>
          <w:sz w:val="24"/>
          <w:szCs w:val="24"/>
          <w:lang w:val="en-US" w:eastAsia="en-US"/>
        </w:rPr>
        <w:t>In 248_22 Victorian Section Action Plan</w:t>
      </w:r>
    </w:p>
    <w:p w14:paraId="73F74950" w14:textId="77777777" w:rsidR="00C20396" w:rsidRDefault="00C20396" w:rsidP="007A7876">
      <w:pPr>
        <w:suppressAutoHyphens w:val="0"/>
        <w:spacing w:after="0" w:line="259" w:lineRule="auto"/>
        <w:rPr>
          <w:rFonts w:ascii="Times New Roman" w:hAnsi="Times New Roman"/>
          <w:sz w:val="24"/>
          <w:szCs w:val="24"/>
          <w:lang w:val="en-US" w:eastAsia="en-US"/>
        </w:rPr>
      </w:pPr>
    </w:p>
    <w:p w14:paraId="36DB1859" w14:textId="3D9DFE43" w:rsidR="00AE11A9" w:rsidRDefault="00C20396" w:rsidP="007A7876">
      <w:pPr>
        <w:suppressAutoHyphens w:val="0"/>
        <w:spacing w:after="0" w:line="259" w:lineRule="auto"/>
        <w:rPr>
          <w:rFonts w:ascii="Times New Roman" w:hAnsi="Times New Roman"/>
          <w:sz w:val="24"/>
          <w:szCs w:val="24"/>
          <w:lang w:val="en-US" w:eastAsia="en-US"/>
        </w:rPr>
      </w:pPr>
      <w:r>
        <w:rPr>
          <w:rFonts w:ascii="Times New Roman" w:hAnsi="Times New Roman"/>
          <w:sz w:val="24"/>
          <w:szCs w:val="24"/>
          <w:lang w:val="en-US" w:eastAsia="en-US"/>
        </w:rPr>
        <w:t xml:space="preserve">Out 121_22 Sub-section Commemoration Services Implementation </w:t>
      </w:r>
    </w:p>
    <w:p w14:paraId="122409C5" w14:textId="5745544E" w:rsidR="00AE11A9" w:rsidRDefault="00AE11A9" w:rsidP="007A7876">
      <w:pPr>
        <w:suppressAutoHyphens w:val="0"/>
        <w:spacing w:after="0" w:line="259" w:lineRule="auto"/>
        <w:rPr>
          <w:rFonts w:ascii="Times New Roman" w:hAnsi="Times New Roman"/>
          <w:sz w:val="24"/>
          <w:szCs w:val="24"/>
          <w:lang w:val="en-US" w:eastAsia="en-US"/>
        </w:rPr>
      </w:pPr>
      <w:r>
        <w:rPr>
          <w:rFonts w:ascii="Times New Roman" w:hAnsi="Times New Roman"/>
          <w:sz w:val="24"/>
          <w:szCs w:val="24"/>
          <w:lang w:val="en-US" w:eastAsia="en-US"/>
        </w:rPr>
        <w:t xml:space="preserve">Out 126_22 Minutes of the </w:t>
      </w:r>
      <w:r w:rsidR="00C20396">
        <w:rPr>
          <w:rFonts w:ascii="Times New Roman" w:hAnsi="Times New Roman"/>
          <w:sz w:val="24"/>
          <w:szCs w:val="24"/>
          <w:lang w:val="en-US" w:eastAsia="en-US"/>
        </w:rPr>
        <w:t>June 2022 National Council Meeting</w:t>
      </w:r>
    </w:p>
    <w:p w14:paraId="19C02422" w14:textId="199CD9BC" w:rsidR="00C20396" w:rsidRPr="00DD77E7" w:rsidRDefault="00C20396" w:rsidP="007A7876">
      <w:pPr>
        <w:suppressAutoHyphens w:val="0"/>
        <w:spacing w:after="0" w:line="259" w:lineRule="auto"/>
        <w:rPr>
          <w:rFonts w:ascii="Times New Roman" w:hAnsi="Times New Roman"/>
          <w:sz w:val="24"/>
          <w:szCs w:val="24"/>
          <w:u w:val="single"/>
          <w:lang w:val="en-US" w:eastAsia="en-US"/>
        </w:rPr>
      </w:pPr>
      <w:r>
        <w:rPr>
          <w:rFonts w:ascii="Times New Roman" w:hAnsi="Times New Roman"/>
          <w:sz w:val="24"/>
          <w:szCs w:val="24"/>
          <w:lang w:val="en-US" w:eastAsia="en-US"/>
        </w:rPr>
        <w:t>Out 128_22 Sub-section WEM Submissions</w:t>
      </w:r>
      <w:r w:rsidR="00DD77E7">
        <w:rPr>
          <w:rFonts w:ascii="Times New Roman" w:hAnsi="Times New Roman"/>
          <w:sz w:val="24"/>
          <w:szCs w:val="24"/>
          <w:lang w:val="en-US" w:eastAsia="en-US"/>
        </w:rPr>
        <w:t xml:space="preserve">. </w:t>
      </w:r>
      <w:r w:rsidR="00DD77E7" w:rsidRPr="00DD77E7">
        <w:rPr>
          <w:rFonts w:ascii="Times New Roman" w:hAnsi="Times New Roman"/>
          <w:sz w:val="24"/>
          <w:szCs w:val="24"/>
          <w:u w:val="single"/>
          <w:lang w:val="en-US" w:eastAsia="en-US"/>
        </w:rPr>
        <w:t xml:space="preserve">One WEM submission received from </w:t>
      </w:r>
      <w:proofErr w:type="gramStart"/>
      <w:r w:rsidR="00DD77E7" w:rsidRPr="00DD77E7">
        <w:rPr>
          <w:rFonts w:ascii="Times New Roman" w:hAnsi="Times New Roman"/>
          <w:sz w:val="24"/>
          <w:szCs w:val="24"/>
          <w:u w:val="single"/>
          <w:lang w:val="en-US" w:eastAsia="en-US"/>
        </w:rPr>
        <w:t>South Western</w:t>
      </w:r>
      <w:proofErr w:type="gramEnd"/>
      <w:r w:rsidR="00DD77E7" w:rsidRPr="00DD77E7">
        <w:rPr>
          <w:rFonts w:ascii="Times New Roman" w:hAnsi="Times New Roman"/>
          <w:sz w:val="24"/>
          <w:szCs w:val="24"/>
          <w:u w:val="single"/>
          <w:lang w:val="en-US" w:eastAsia="en-US"/>
        </w:rPr>
        <w:t xml:space="preserve"> Sub-section.</w:t>
      </w:r>
    </w:p>
    <w:p w14:paraId="2C192E2A" w14:textId="3159BBAB" w:rsidR="00DD77E7" w:rsidRPr="00DD77E7" w:rsidRDefault="00C20396" w:rsidP="00DD77E7">
      <w:pPr>
        <w:suppressAutoHyphens w:val="0"/>
        <w:spacing w:after="0" w:line="259" w:lineRule="auto"/>
        <w:rPr>
          <w:rFonts w:ascii="Times New Roman" w:hAnsi="Times New Roman"/>
          <w:sz w:val="24"/>
          <w:szCs w:val="24"/>
          <w:u w:val="single"/>
          <w:lang w:val="en-US" w:eastAsia="en-US"/>
        </w:rPr>
      </w:pPr>
      <w:r>
        <w:rPr>
          <w:rFonts w:ascii="Times New Roman" w:hAnsi="Times New Roman"/>
          <w:sz w:val="24"/>
          <w:szCs w:val="24"/>
          <w:lang w:val="en-US" w:eastAsia="en-US"/>
        </w:rPr>
        <w:t>Out 236_22 Call for Agenda Items for National Council November 2022 Meeting</w:t>
      </w:r>
      <w:r w:rsidR="00DD77E7">
        <w:rPr>
          <w:rFonts w:ascii="Times New Roman" w:hAnsi="Times New Roman"/>
          <w:sz w:val="24"/>
          <w:szCs w:val="24"/>
          <w:lang w:val="en-US" w:eastAsia="en-US"/>
        </w:rPr>
        <w:t xml:space="preserve">. </w:t>
      </w:r>
      <w:r w:rsidR="00DD77E7" w:rsidRPr="00DD77E7">
        <w:rPr>
          <w:rFonts w:ascii="Times New Roman" w:hAnsi="Times New Roman"/>
          <w:sz w:val="24"/>
          <w:szCs w:val="24"/>
          <w:u w:val="single"/>
          <w:lang w:val="en-US" w:eastAsia="en-US"/>
        </w:rPr>
        <w:t>No Agenda Items received from Sub-sections to date</w:t>
      </w:r>
      <w:r w:rsidR="00DD77E7">
        <w:rPr>
          <w:rFonts w:ascii="Times New Roman" w:hAnsi="Times New Roman"/>
          <w:sz w:val="24"/>
          <w:szCs w:val="24"/>
          <w:u w:val="single"/>
          <w:lang w:val="en-US" w:eastAsia="en-US"/>
        </w:rPr>
        <w:t>.</w:t>
      </w:r>
    </w:p>
    <w:p w14:paraId="7E58A190" w14:textId="5D0CC9C9" w:rsidR="00C20396" w:rsidRDefault="00C20396" w:rsidP="00C20396">
      <w:pPr>
        <w:suppressAutoHyphens w:val="0"/>
        <w:spacing w:after="0" w:line="259" w:lineRule="auto"/>
        <w:rPr>
          <w:rFonts w:ascii="Times New Roman" w:hAnsi="Times New Roman"/>
          <w:sz w:val="24"/>
          <w:szCs w:val="24"/>
          <w:lang w:val="en-US" w:eastAsia="en-US"/>
        </w:rPr>
      </w:pPr>
    </w:p>
    <w:p w14:paraId="51724623" w14:textId="2CC5BFC8" w:rsidR="003C2640" w:rsidRPr="00B13AA2" w:rsidRDefault="00AE11A9" w:rsidP="007A7876">
      <w:pPr>
        <w:suppressAutoHyphens w:val="0"/>
        <w:spacing w:after="0" w:line="259" w:lineRule="auto"/>
        <w:rPr>
          <w:rFonts w:ascii="Times New Roman" w:hAnsi="Times New Roman"/>
          <w:b/>
          <w:bCs/>
          <w:sz w:val="24"/>
          <w:szCs w:val="24"/>
          <w:lang w:val="en-US" w:eastAsia="en-US"/>
        </w:rPr>
      </w:pPr>
      <w:r>
        <w:rPr>
          <w:rFonts w:ascii="Times New Roman" w:hAnsi="Times New Roman"/>
          <w:b/>
          <w:bCs/>
          <w:sz w:val="24"/>
          <w:szCs w:val="24"/>
          <w:lang w:val="en-US" w:eastAsia="en-US"/>
        </w:rPr>
        <w:t xml:space="preserve">Item E. </w:t>
      </w:r>
      <w:r w:rsidR="007A7876" w:rsidRPr="00B13AA2">
        <w:rPr>
          <w:rFonts w:ascii="Times New Roman" w:hAnsi="Times New Roman"/>
          <w:b/>
          <w:bCs/>
          <w:sz w:val="24"/>
          <w:szCs w:val="24"/>
          <w:lang w:val="en-US" w:eastAsia="en-US"/>
        </w:rPr>
        <w:t>Treasurer’s Statement and Accounts for Payment</w:t>
      </w:r>
      <w:r w:rsidR="004A3963" w:rsidRPr="00B13AA2">
        <w:rPr>
          <w:rFonts w:ascii="Times New Roman" w:hAnsi="Times New Roman"/>
          <w:b/>
          <w:bCs/>
          <w:sz w:val="24"/>
          <w:szCs w:val="24"/>
          <w:lang w:val="en-US" w:eastAsia="en-US"/>
        </w:rPr>
        <w:tab/>
      </w:r>
      <w:r w:rsidR="004A3963" w:rsidRPr="00B13AA2">
        <w:rPr>
          <w:rFonts w:ascii="Times New Roman" w:hAnsi="Times New Roman"/>
          <w:b/>
          <w:bCs/>
          <w:sz w:val="24"/>
          <w:szCs w:val="24"/>
          <w:lang w:val="en-US" w:eastAsia="en-US"/>
        </w:rPr>
        <w:tab/>
      </w:r>
      <w:r w:rsidR="004A3963" w:rsidRPr="00B13AA2">
        <w:rPr>
          <w:rFonts w:ascii="Times New Roman" w:hAnsi="Times New Roman"/>
          <w:b/>
          <w:bCs/>
          <w:sz w:val="24"/>
          <w:szCs w:val="24"/>
          <w:lang w:val="en-US" w:eastAsia="en-US"/>
        </w:rPr>
        <w:tab/>
      </w:r>
    </w:p>
    <w:p w14:paraId="45EE11D3" w14:textId="395B2FF4" w:rsidR="00F81711" w:rsidRDefault="00F81711" w:rsidP="007A7876">
      <w:pPr>
        <w:suppressAutoHyphens w:val="0"/>
        <w:spacing w:after="0" w:line="259" w:lineRule="auto"/>
        <w:rPr>
          <w:rFonts w:ascii="Times New Roman" w:hAnsi="Times New Roman"/>
          <w:sz w:val="24"/>
          <w:szCs w:val="24"/>
          <w:u w:val="single"/>
          <w:lang w:val="en-US" w:eastAsia="en-US"/>
        </w:rPr>
      </w:pPr>
    </w:p>
    <w:p w14:paraId="1846ECFE" w14:textId="2617B6FD" w:rsidR="00D2489A" w:rsidRDefault="00D2489A" w:rsidP="007A7876">
      <w:pPr>
        <w:suppressAutoHyphens w:val="0"/>
        <w:spacing w:after="0" w:line="259" w:lineRule="auto"/>
        <w:rPr>
          <w:rFonts w:ascii="Times New Roman" w:hAnsi="Times New Roman"/>
          <w:sz w:val="24"/>
          <w:szCs w:val="24"/>
          <w:u w:val="single"/>
          <w:lang w:val="en-US" w:eastAsia="en-US"/>
        </w:rPr>
      </w:pPr>
      <w:r>
        <w:rPr>
          <w:rFonts w:ascii="Times New Roman" w:hAnsi="Times New Roman"/>
          <w:sz w:val="24"/>
          <w:szCs w:val="24"/>
          <w:u w:val="single"/>
          <w:lang w:val="en-US" w:eastAsia="en-US"/>
        </w:rPr>
        <w:t xml:space="preserve">Hard copy of the Treasurer’s Financial Statement </w:t>
      </w:r>
      <w:r w:rsidR="00055495">
        <w:rPr>
          <w:rFonts w:ascii="Times New Roman" w:hAnsi="Times New Roman"/>
          <w:sz w:val="24"/>
          <w:szCs w:val="24"/>
          <w:u w:val="single"/>
          <w:lang w:val="en-US" w:eastAsia="en-US"/>
        </w:rPr>
        <w:t>is</w:t>
      </w:r>
      <w:r>
        <w:rPr>
          <w:rFonts w:ascii="Times New Roman" w:hAnsi="Times New Roman"/>
          <w:sz w:val="24"/>
          <w:szCs w:val="24"/>
          <w:u w:val="single"/>
          <w:lang w:val="en-US" w:eastAsia="en-US"/>
        </w:rPr>
        <w:t xml:space="preserve"> available on request to the Section Treasurer.</w:t>
      </w:r>
    </w:p>
    <w:p w14:paraId="76D3E019" w14:textId="77777777" w:rsidR="00055495" w:rsidRDefault="00055495" w:rsidP="007A7876">
      <w:pPr>
        <w:suppressAutoHyphens w:val="0"/>
        <w:spacing w:after="0" w:line="259" w:lineRule="auto"/>
        <w:rPr>
          <w:rFonts w:ascii="Times New Roman" w:hAnsi="Times New Roman"/>
          <w:sz w:val="24"/>
          <w:szCs w:val="24"/>
          <w:u w:val="single"/>
          <w:lang w:val="en-US" w:eastAsia="en-US"/>
        </w:rPr>
      </w:pPr>
    </w:p>
    <w:p w14:paraId="710B2FAB" w14:textId="5B2CF967" w:rsidR="00F81711" w:rsidRPr="00FC07C7" w:rsidRDefault="00DB09E5" w:rsidP="00F81711">
      <w:pPr>
        <w:suppressAutoHyphens w:val="0"/>
        <w:spacing w:after="0" w:line="259" w:lineRule="auto"/>
        <w:rPr>
          <w:rFonts w:ascii="Times New Roman" w:hAnsi="Times New Roman"/>
          <w:sz w:val="24"/>
          <w:szCs w:val="24"/>
          <w:lang w:val="en-US" w:eastAsia="en-US"/>
        </w:rPr>
      </w:pPr>
      <w:r w:rsidRPr="00DB09E5">
        <w:rPr>
          <w:rFonts w:ascii="Times New Roman" w:hAnsi="Times New Roman"/>
          <w:b/>
          <w:bCs/>
          <w:sz w:val="24"/>
          <w:szCs w:val="24"/>
          <w:lang w:val="en-US" w:eastAsia="en-US"/>
        </w:rPr>
        <w:t>Moved</w:t>
      </w:r>
      <w:r>
        <w:rPr>
          <w:rFonts w:ascii="Times New Roman" w:hAnsi="Times New Roman"/>
          <w:sz w:val="24"/>
          <w:szCs w:val="24"/>
          <w:lang w:val="en-US" w:eastAsia="en-US"/>
        </w:rPr>
        <w:t xml:space="preserve"> </w:t>
      </w:r>
      <w:r w:rsidR="00F81711" w:rsidRPr="00FC07C7">
        <w:rPr>
          <w:rFonts w:ascii="Times New Roman" w:hAnsi="Times New Roman"/>
          <w:sz w:val="24"/>
          <w:szCs w:val="24"/>
          <w:lang w:val="en-US" w:eastAsia="en-US"/>
        </w:rPr>
        <w:t xml:space="preserve">Treasurer the report </w:t>
      </w:r>
      <w:r>
        <w:rPr>
          <w:rFonts w:ascii="Times New Roman" w:hAnsi="Times New Roman"/>
          <w:sz w:val="24"/>
          <w:szCs w:val="24"/>
          <w:lang w:val="en-US" w:eastAsia="en-US"/>
        </w:rPr>
        <w:t xml:space="preserve">is accepted, </w:t>
      </w:r>
      <w:r w:rsidR="00F81711" w:rsidRPr="00FC07C7">
        <w:rPr>
          <w:rFonts w:ascii="Times New Roman" w:hAnsi="Times New Roman"/>
          <w:sz w:val="24"/>
          <w:szCs w:val="24"/>
          <w:lang w:val="en-US" w:eastAsia="en-US"/>
        </w:rPr>
        <w:t xml:space="preserve">and </w:t>
      </w:r>
      <w:r>
        <w:rPr>
          <w:rFonts w:ascii="Times New Roman" w:hAnsi="Times New Roman"/>
          <w:sz w:val="24"/>
          <w:szCs w:val="24"/>
          <w:lang w:val="en-US" w:eastAsia="en-US"/>
        </w:rPr>
        <w:t xml:space="preserve">payments ratified. </w:t>
      </w:r>
    </w:p>
    <w:p w14:paraId="5D8AB25E" w14:textId="4E7CC8FC" w:rsidR="004E660F" w:rsidRDefault="004E660F" w:rsidP="007A7876">
      <w:pPr>
        <w:suppressAutoHyphens w:val="0"/>
        <w:spacing w:after="0" w:line="259" w:lineRule="auto"/>
        <w:rPr>
          <w:rFonts w:ascii="Times New Roman" w:hAnsi="Times New Roman"/>
          <w:sz w:val="24"/>
          <w:szCs w:val="24"/>
          <w:lang w:val="en-US" w:eastAsia="en-US"/>
        </w:rPr>
      </w:pPr>
      <w:r w:rsidRPr="004E660F">
        <w:rPr>
          <w:rFonts w:ascii="Times New Roman" w:hAnsi="Times New Roman"/>
          <w:b/>
          <w:bCs/>
          <w:sz w:val="24"/>
          <w:szCs w:val="24"/>
          <w:lang w:val="en-US" w:eastAsia="en-US"/>
        </w:rPr>
        <w:t>Seconded:</w:t>
      </w:r>
      <w:r w:rsidR="00D2489A">
        <w:rPr>
          <w:rFonts w:ascii="Times New Roman" w:hAnsi="Times New Roman"/>
          <w:b/>
          <w:bCs/>
          <w:sz w:val="24"/>
          <w:szCs w:val="24"/>
          <w:lang w:val="en-US" w:eastAsia="en-US"/>
        </w:rPr>
        <w:t xml:space="preserve"> </w:t>
      </w:r>
      <w:r w:rsidR="00BD48E9" w:rsidRPr="00D2489A">
        <w:rPr>
          <w:rFonts w:ascii="Times New Roman" w:hAnsi="Times New Roman"/>
          <w:sz w:val="24"/>
          <w:szCs w:val="24"/>
          <w:lang w:val="en-US" w:eastAsia="en-US"/>
        </w:rPr>
        <w:t>Melb</w:t>
      </w:r>
      <w:r w:rsidR="00D2489A">
        <w:rPr>
          <w:rFonts w:ascii="Times New Roman" w:hAnsi="Times New Roman"/>
          <w:sz w:val="24"/>
          <w:szCs w:val="24"/>
          <w:lang w:val="en-US" w:eastAsia="en-US"/>
        </w:rPr>
        <w:t>ourne</w:t>
      </w: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055495" w14:paraId="4B283473" w14:textId="77777777" w:rsidTr="00764B4E">
        <w:tc>
          <w:tcPr>
            <w:tcW w:w="1310" w:type="dxa"/>
          </w:tcPr>
          <w:p w14:paraId="3F018319" w14:textId="77777777" w:rsidR="00055495" w:rsidRDefault="00055495" w:rsidP="00764B4E">
            <w:pPr>
              <w:pStyle w:val="ListParagraph"/>
              <w:ind w:left="0"/>
              <w:rPr>
                <w:b/>
                <w:bCs/>
                <w:sz w:val="24"/>
                <w:szCs w:val="24"/>
              </w:rPr>
            </w:pPr>
          </w:p>
        </w:tc>
        <w:tc>
          <w:tcPr>
            <w:tcW w:w="737" w:type="dxa"/>
          </w:tcPr>
          <w:p w14:paraId="380F39E3" w14:textId="77777777" w:rsidR="00055495" w:rsidRPr="00E846C0" w:rsidRDefault="00055495" w:rsidP="00764B4E">
            <w:pPr>
              <w:pStyle w:val="ListParagraph"/>
              <w:ind w:left="0"/>
              <w:rPr>
                <w:sz w:val="24"/>
                <w:szCs w:val="24"/>
              </w:rPr>
            </w:pPr>
            <w:r w:rsidRPr="00E846C0">
              <w:rPr>
                <w:sz w:val="24"/>
                <w:szCs w:val="24"/>
              </w:rPr>
              <w:t>Exec</w:t>
            </w:r>
          </w:p>
        </w:tc>
        <w:tc>
          <w:tcPr>
            <w:tcW w:w="937" w:type="dxa"/>
          </w:tcPr>
          <w:p w14:paraId="3B2C9135" w14:textId="77777777" w:rsidR="00055495" w:rsidRPr="00E846C0" w:rsidRDefault="00055495" w:rsidP="00764B4E">
            <w:pPr>
              <w:pStyle w:val="ListParagraph"/>
              <w:ind w:left="0"/>
              <w:rPr>
                <w:sz w:val="24"/>
                <w:szCs w:val="24"/>
              </w:rPr>
            </w:pPr>
            <w:r w:rsidRPr="00E846C0">
              <w:rPr>
                <w:sz w:val="24"/>
                <w:szCs w:val="24"/>
              </w:rPr>
              <w:t>V68 Box Hill</w:t>
            </w:r>
          </w:p>
        </w:tc>
        <w:tc>
          <w:tcPr>
            <w:tcW w:w="1083" w:type="dxa"/>
          </w:tcPr>
          <w:p w14:paraId="37CB6CA1" w14:textId="4FBF2E18" w:rsidR="00055495" w:rsidRPr="00E846C0" w:rsidRDefault="00585373" w:rsidP="00764B4E">
            <w:pPr>
              <w:pStyle w:val="ListParagraph"/>
              <w:ind w:left="0"/>
              <w:rPr>
                <w:sz w:val="24"/>
                <w:szCs w:val="24"/>
              </w:rPr>
            </w:pPr>
            <w:r w:rsidRPr="00E846C0">
              <w:rPr>
                <w:sz w:val="24"/>
                <w:szCs w:val="24"/>
              </w:rPr>
              <w:t>V72 S</w:t>
            </w:r>
            <w:r>
              <w:rPr>
                <w:sz w:val="24"/>
                <w:szCs w:val="24"/>
              </w:rPr>
              <w:t>W</w:t>
            </w:r>
          </w:p>
        </w:tc>
        <w:tc>
          <w:tcPr>
            <w:tcW w:w="791" w:type="dxa"/>
          </w:tcPr>
          <w:p w14:paraId="1213362E" w14:textId="77777777" w:rsidR="00055495" w:rsidRPr="00E846C0" w:rsidRDefault="00055495" w:rsidP="00764B4E">
            <w:pPr>
              <w:pStyle w:val="ListParagraph"/>
              <w:ind w:left="0"/>
              <w:rPr>
                <w:sz w:val="24"/>
                <w:szCs w:val="24"/>
              </w:rPr>
            </w:pPr>
            <w:r w:rsidRPr="00E846C0">
              <w:rPr>
                <w:sz w:val="24"/>
                <w:szCs w:val="24"/>
              </w:rPr>
              <w:t>V59 Foots</w:t>
            </w:r>
          </w:p>
        </w:tc>
        <w:tc>
          <w:tcPr>
            <w:tcW w:w="937" w:type="dxa"/>
          </w:tcPr>
          <w:p w14:paraId="06124673" w14:textId="77777777" w:rsidR="00055495" w:rsidRPr="00E846C0" w:rsidRDefault="00055495" w:rsidP="00764B4E">
            <w:pPr>
              <w:pStyle w:val="ListParagraph"/>
              <w:ind w:left="0"/>
              <w:rPr>
                <w:sz w:val="24"/>
                <w:szCs w:val="24"/>
              </w:rPr>
            </w:pPr>
            <w:r w:rsidRPr="00E846C0">
              <w:rPr>
                <w:sz w:val="24"/>
                <w:szCs w:val="24"/>
              </w:rPr>
              <w:t>V58 Dand</w:t>
            </w:r>
            <w:r>
              <w:rPr>
                <w:sz w:val="24"/>
                <w:szCs w:val="24"/>
              </w:rPr>
              <w:t>enong</w:t>
            </w:r>
          </w:p>
        </w:tc>
        <w:tc>
          <w:tcPr>
            <w:tcW w:w="867" w:type="dxa"/>
          </w:tcPr>
          <w:p w14:paraId="0625650D" w14:textId="77777777" w:rsidR="00055495" w:rsidRPr="00E846C0" w:rsidRDefault="00055495" w:rsidP="00764B4E">
            <w:pPr>
              <w:pStyle w:val="ListParagraph"/>
              <w:ind w:left="0"/>
              <w:rPr>
                <w:sz w:val="24"/>
                <w:szCs w:val="24"/>
              </w:rPr>
            </w:pPr>
            <w:r w:rsidRPr="00E846C0">
              <w:rPr>
                <w:sz w:val="24"/>
                <w:szCs w:val="24"/>
              </w:rPr>
              <w:t>V60 Frank</w:t>
            </w:r>
          </w:p>
        </w:tc>
        <w:tc>
          <w:tcPr>
            <w:tcW w:w="713" w:type="dxa"/>
          </w:tcPr>
          <w:p w14:paraId="63A24AD5" w14:textId="77777777" w:rsidR="00055495" w:rsidRPr="00E846C0" w:rsidRDefault="00055495" w:rsidP="00764B4E">
            <w:pPr>
              <w:pStyle w:val="ListParagraph"/>
              <w:ind w:left="0"/>
              <w:rPr>
                <w:sz w:val="24"/>
                <w:szCs w:val="24"/>
              </w:rPr>
            </w:pPr>
            <w:r w:rsidRPr="00E846C0">
              <w:rPr>
                <w:sz w:val="24"/>
                <w:szCs w:val="24"/>
              </w:rPr>
              <w:t>V61 Gee</w:t>
            </w:r>
          </w:p>
        </w:tc>
        <w:tc>
          <w:tcPr>
            <w:tcW w:w="843" w:type="dxa"/>
          </w:tcPr>
          <w:p w14:paraId="641DC689" w14:textId="77777777" w:rsidR="00055495" w:rsidRPr="00E846C0" w:rsidRDefault="00055495" w:rsidP="00764B4E">
            <w:pPr>
              <w:pStyle w:val="ListParagraph"/>
              <w:ind w:left="0"/>
              <w:rPr>
                <w:sz w:val="24"/>
                <w:szCs w:val="24"/>
              </w:rPr>
            </w:pPr>
            <w:r w:rsidRPr="00E846C0">
              <w:rPr>
                <w:sz w:val="24"/>
                <w:szCs w:val="24"/>
              </w:rPr>
              <w:t>V70 East Gipps</w:t>
            </w:r>
          </w:p>
        </w:tc>
        <w:tc>
          <w:tcPr>
            <w:tcW w:w="750" w:type="dxa"/>
          </w:tcPr>
          <w:p w14:paraId="65566AF5" w14:textId="77777777" w:rsidR="00055495" w:rsidRPr="00E846C0" w:rsidRDefault="00055495" w:rsidP="00764B4E">
            <w:pPr>
              <w:pStyle w:val="ListParagraph"/>
              <w:ind w:left="0"/>
              <w:rPr>
                <w:sz w:val="24"/>
                <w:szCs w:val="24"/>
              </w:rPr>
            </w:pPr>
            <w:r w:rsidRPr="00E846C0">
              <w:rPr>
                <w:sz w:val="24"/>
                <w:szCs w:val="24"/>
              </w:rPr>
              <w:t>V64 Mel</w:t>
            </w:r>
          </w:p>
        </w:tc>
        <w:tc>
          <w:tcPr>
            <w:tcW w:w="661" w:type="dxa"/>
          </w:tcPr>
          <w:p w14:paraId="3F521624" w14:textId="77777777" w:rsidR="00055495" w:rsidRPr="00E846C0" w:rsidRDefault="00055495" w:rsidP="00764B4E">
            <w:pPr>
              <w:pStyle w:val="ListParagraph"/>
              <w:ind w:left="0"/>
              <w:rPr>
                <w:sz w:val="24"/>
                <w:szCs w:val="24"/>
              </w:rPr>
            </w:pPr>
            <w:r w:rsidRPr="00E846C0">
              <w:rPr>
                <w:sz w:val="24"/>
                <w:szCs w:val="24"/>
              </w:rPr>
              <w:t>V65 Sunray</w:t>
            </w:r>
          </w:p>
        </w:tc>
      </w:tr>
      <w:tr w:rsidR="00055495" w14:paraId="7C74411E" w14:textId="77777777" w:rsidTr="00764B4E">
        <w:tc>
          <w:tcPr>
            <w:tcW w:w="1310" w:type="dxa"/>
          </w:tcPr>
          <w:p w14:paraId="607103A8" w14:textId="77777777" w:rsidR="00055495" w:rsidRPr="00E846C0" w:rsidRDefault="00055495" w:rsidP="00764B4E">
            <w:pPr>
              <w:pStyle w:val="ListParagraph"/>
              <w:ind w:left="0"/>
              <w:rPr>
                <w:b/>
                <w:bCs/>
              </w:rPr>
            </w:pPr>
            <w:r w:rsidRPr="00E846C0">
              <w:rPr>
                <w:b/>
                <w:bCs/>
              </w:rPr>
              <w:t>FOR</w:t>
            </w:r>
          </w:p>
        </w:tc>
        <w:tc>
          <w:tcPr>
            <w:tcW w:w="737" w:type="dxa"/>
          </w:tcPr>
          <w:p w14:paraId="6AA622BD" w14:textId="77777777" w:rsidR="00055495" w:rsidRDefault="00055495" w:rsidP="00764B4E">
            <w:pPr>
              <w:pStyle w:val="ListParagraph"/>
              <w:ind w:left="0"/>
              <w:rPr>
                <w:b/>
                <w:bCs/>
                <w:sz w:val="24"/>
                <w:szCs w:val="24"/>
              </w:rPr>
            </w:pPr>
            <w:r>
              <w:rPr>
                <w:b/>
                <w:bCs/>
                <w:sz w:val="24"/>
                <w:szCs w:val="24"/>
              </w:rPr>
              <w:t>X</w:t>
            </w:r>
          </w:p>
        </w:tc>
        <w:tc>
          <w:tcPr>
            <w:tcW w:w="937" w:type="dxa"/>
          </w:tcPr>
          <w:p w14:paraId="028F9D48" w14:textId="77777777" w:rsidR="00055495" w:rsidRDefault="00055495" w:rsidP="00764B4E">
            <w:pPr>
              <w:pStyle w:val="ListParagraph"/>
              <w:ind w:left="0"/>
              <w:rPr>
                <w:b/>
                <w:bCs/>
                <w:sz w:val="24"/>
                <w:szCs w:val="24"/>
              </w:rPr>
            </w:pPr>
            <w:r>
              <w:rPr>
                <w:b/>
                <w:bCs/>
                <w:sz w:val="24"/>
                <w:szCs w:val="24"/>
              </w:rPr>
              <w:t>X</w:t>
            </w:r>
          </w:p>
        </w:tc>
        <w:tc>
          <w:tcPr>
            <w:tcW w:w="1083" w:type="dxa"/>
          </w:tcPr>
          <w:p w14:paraId="5A9186DB" w14:textId="77777777" w:rsidR="00055495" w:rsidRDefault="00055495" w:rsidP="00764B4E">
            <w:pPr>
              <w:pStyle w:val="ListParagraph"/>
              <w:ind w:left="0"/>
              <w:rPr>
                <w:b/>
                <w:bCs/>
                <w:sz w:val="24"/>
                <w:szCs w:val="24"/>
              </w:rPr>
            </w:pPr>
            <w:r>
              <w:rPr>
                <w:b/>
                <w:bCs/>
                <w:sz w:val="24"/>
                <w:szCs w:val="24"/>
              </w:rPr>
              <w:t>X</w:t>
            </w:r>
          </w:p>
        </w:tc>
        <w:tc>
          <w:tcPr>
            <w:tcW w:w="791" w:type="dxa"/>
          </w:tcPr>
          <w:p w14:paraId="1BEF6624" w14:textId="77777777" w:rsidR="00055495" w:rsidRDefault="00055495" w:rsidP="00764B4E">
            <w:pPr>
              <w:pStyle w:val="ListParagraph"/>
              <w:ind w:left="0"/>
              <w:rPr>
                <w:b/>
                <w:bCs/>
                <w:sz w:val="24"/>
                <w:szCs w:val="24"/>
              </w:rPr>
            </w:pPr>
            <w:r>
              <w:rPr>
                <w:b/>
                <w:bCs/>
                <w:sz w:val="24"/>
                <w:szCs w:val="24"/>
              </w:rPr>
              <w:t>X</w:t>
            </w:r>
          </w:p>
        </w:tc>
        <w:tc>
          <w:tcPr>
            <w:tcW w:w="937" w:type="dxa"/>
          </w:tcPr>
          <w:p w14:paraId="4A2E30BE" w14:textId="77777777" w:rsidR="00055495" w:rsidRDefault="00055495" w:rsidP="00764B4E">
            <w:pPr>
              <w:pStyle w:val="ListParagraph"/>
              <w:ind w:left="0"/>
              <w:rPr>
                <w:b/>
                <w:bCs/>
                <w:sz w:val="24"/>
                <w:szCs w:val="24"/>
              </w:rPr>
            </w:pPr>
            <w:r>
              <w:rPr>
                <w:b/>
                <w:bCs/>
                <w:sz w:val="24"/>
                <w:szCs w:val="24"/>
              </w:rPr>
              <w:t>X</w:t>
            </w:r>
          </w:p>
        </w:tc>
        <w:tc>
          <w:tcPr>
            <w:tcW w:w="867" w:type="dxa"/>
          </w:tcPr>
          <w:p w14:paraId="6910D5AB" w14:textId="77777777" w:rsidR="00055495" w:rsidRDefault="00055495" w:rsidP="00764B4E">
            <w:pPr>
              <w:pStyle w:val="ListParagraph"/>
              <w:ind w:left="0"/>
              <w:rPr>
                <w:b/>
                <w:bCs/>
                <w:sz w:val="24"/>
                <w:szCs w:val="24"/>
              </w:rPr>
            </w:pPr>
            <w:r>
              <w:rPr>
                <w:b/>
                <w:bCs/>
                <w:sz w:val="24"/>
                <w:szCs w:val="24"/>
              </w:rPr>
              <w:t>X</w:t>
            </w:r>
          </w:p>
        </w:tc>
        <w:tc>
          <w:tcPr>
            <w:tcW w:w="713" w:type="dxa"/>
          </w:tcPr>
          <w:p w14:paraId="45E1E97F" w14:textId="77777777" w:rsidR="00055495" w:rsidRDefault="00055495" w:rsidP="00764B4E">
            <w:pPr>
              <w:pStyle w:val="ListParagraph"/>
              <w:ind w:left="0"/>
              <w:rPr>
                <w:b/>
                <w:bCs/>
                <w:sz w:val="24"/>
                <w:szCs w:val="24"/>
              </w:rPr>
            </w:pPr>
            <w:r w:rsidRPr="00E846C0">
              <w:t>Absent</w:t>
            </w:r>
          </w:p>
        </w:tc>
        <w:tc>
          <w:tcPr>
            <w:tcW w:w="843" w:type="dxa"/>
          </w:tcPr>
          <w:p w14:paraId="06C787F4" w14:textId="77777777" w:rsidR="00055495" w:rsidRPr="00E846C0" w:rsidRDefault="00055495" w:rsidP="00764B4E">
            <w:pPr>
              <w:pStyle w:val="ListParagraph"/>
              <w:ind w:left="0"/>
            </w:pPr>
            <w:r w:rsidRPr="00E846C0">
              <w:t>Absent</w:t>
            </w:r>
          </w:p>
        </w:tc>
        <w:tc>
          <w:tcPr>
            <w:tcW w:w="750" w:type="dxa"/>
          </w:tcPr>
          <w:p w14:paraId="2FB754D0" w14:textId="77777777" w:rsidR="00055495" w:rsidRDefault="00055495" w:rsidP="00764B4E">
            <w:pPr>
              <w:pStyle w:val="ListParagraph"/>
              <w:ind w:left="0"/>
              <w:rPr>
                <w:b/>
                <w:bCs/>
                <w:sz w:val="24"/>
                <w:szCs w:val="24"/>
              </w:rPr>
            </w:pPr>
            <w:r>
              <w:rPr>
                <w:b/>
                <w:bCs/>
                <w:sz w:val="24"/>
                <w:szCs w:val="24"/>
              </w:rPr>
              <w:t>X</w:t>
            </w:r>
          </w:p>
        </w:tc>
        <w:tc>
          <w:tcPr>
            <w:tcW w:w="661" w:type="dxa"/>
          </w:tcPr>
          <w:p w14:paraId="273D79BE" w14:textId="77777777" w:rsidR="00055495" w:rsidRDefault="00055495" w:rsidP="00764B4E">
            <w:pPr>
              <w:pStyle w:val="ListParagraph"/>
              <w:ind w:left="0"/>
              <w:rPr>
                <w:b/>
                <w:bCs/>
                <w:sz w:val="24"/>
                <w:szCs w:val="24"/>
              </w:rPr>
            </w:pPr>
            <w:r>
              <w:rPr>
                <w:b/>
                <w:bCs/>
                <w:sz w:val="24"/>
                <w:szCs w:val="24"/>
              </w:rPr>
              <w:t>X</w:t>
            </w:r>
          </w:p>
        </w:tc>
      </w:tr>
      <w:tr w:rsidR="00055495" w14:paraId="0B344C1E" w14:textId="77777777" w:rsidTr="00764B4E">
        <w:tc>
          <w:tcPr>
            <w:tcW w:w="1310" w:type="dxa"/>
          </w:tcPr>
          <w:p w14:paraId="12F30699" w14:textId="77777777" w:rsidR="00055495" w:rsidRPr="00E846C0" w:rsidRDefault="00055495" w:rsidP="00764B4E">
            <w:pPr>
              <w:pStyle w:val="ListParagraph"/>
              <w:ind w:left="0"/>
              <w:rPr>
                <w:b/>
                <w:bCs/>
              </w:rPr>
            </w:pPr>
            <w:r w:rsidRPr="00E846C0">
              <w:rPr>
                <w:b/>
                <w:bCs/>
              </w:rPr>
              <w:t>AGAINST</w:t>
            </w:r>
          </w:p>
        </w:tc>
        <w:tc>
          <w:tcPr>
            <w:tcW w:w="737" w:type="dxa"/>
          </w:tcPr>
          <w:p w14:paraId="1050E83D" w14:textId="77777777" w:rsidR="00055495" w:rsidRDefault="00055495" w:rsidP="00764B4E">
            <w:pPr>
              <w:pStyle w:val="ListParagraph"/>
              <w:ind w:left="0"/>
              <w:rPr>
                <w:b/>
                <w:bCs/>
                <w:sz w:val="24"/>
                <w:szCs w:val="24"/>
              </w:rPr>
            </w:pPr>
          </w:p>
        </w:tc>
        <w:tc>
          <w:tcPr>
            <w:tcW w:w="937" w:type="dxa"/>
          </w:tcPr>
          <w:p w14:paraId="0AEA18AC" w14:textId="77777777" w:rsidR="00055495" w:rsidRDefault="00055495" w:rsidP="00764B4E">
            <w:pPr>
              <w:pStyle w:val="ListParagraph"/>
              <w:ind w:left="0"/>
              <w:rPr>
                <w:b/>
                <w:bCs/>
                <w:sz w:val="24"/>
                <w:szCs w:val="24"/>
              </w:rPr>
            </w:pPr>
          </w:p>
        </w:tc>
        <w:tc>
          <w:tcPr>
            <w:tcW w:w="1083" w:type="dxa"/>
          </w:tcPr>
          <w:p w14:paraId="51C12DEA" w14:textId="77777777" w:rsidR="00055495" w:rsidRDefault="00055495" w:rsidP="00764B4E">
            <w:pPr>
              <w:pStyle w:val="ListParagraph"/>
              <w:ind w:left="0"/>
              <w:rPr>
                <w:b/>
                <w:bCs/>
                <w:sz w:val="24"/>
                <w:szCs w:val="24"/>
              </w:rPr>
            </w:pPr>
          </w:p>
        </w:tc>
        <w:tc>
          <w:tcPr>
            <w:tcW w:w="791" w:type="dxa"/>
          </w:tcPr>
          <w:p w14:paraId="7B0B4305" w14:textId="77777777" w:rsidR="00055495" w:rsidRDefault="00055495" w:rsidP="00764B4E">
            <w:pPr>
              <w:pStyle w:val="ListParagraph"/>
              <w:ind w:left="0"/>
              <w:rPr>
                <w:b/>
                <w:bCs/>
                <w:sz w:val="24"/>
                <w:szCs w:val="24"/>
              </w:rPr>
            </w:pPr>
          </w:p>
        </w:tc>
        <w:tc>
          <w:tcPr>
            <w:tcW w:w="937" w:type="dxa"/>
          </w:tcPr>
          <w:p w14:paraId="7A170EEC" w14:textId="77777777" w:rsidR="00055495" w:rsidRDefault="00055495" w:rsidP="00764B4E">
            <w:pPr>
              <w:pStyle w:val="ListParagraph"/>
              <w:ind w:left="0"/>
              <w:rPr>
                <w:b/>
                <w:bCs/>
                <w:sz w:val="24"/>
                <w:szCs w:val="24"/>
              </w:rPr>
            </w:pPr>
          </w:p>
        </w:tc>
        <w:tc>
          <w:tcPr>
            <w:tcW w:w="867" w:type="dxa"/>
          </w:tcPr>
          <w:p w14:paraId="61A47A87" w14:textId="77777777" w:rsidR="00055495" w:rsidRDefault="00055495" w:rsidP="00764B4E">
            <w:pPr>
              <w:pStyle w:val="ListParagraph"/>
              <w:ind w:left="0"/>
              <w:rPr>
                <w:b/>
                <w:bCs/>
                <w:sz w:val="24"/>
                <w:szCs w:val="24"/>
              </w:rPr>
            </w:pPr>
          </w:p>
        </w:tc>
        <w:tc>
          <w:tcPr>
            <w:tcW w:w="713" w:type="dxa"/>
          </w:tcPr>
          <w:p w14:paraId="7DFD848D" w14:textId="77777777" w:rsidR="00055495" w:rsidRDefault="00055495" w:rsidP="00764B4E">
            <w:pPr>
              <w:pStyle w:val="ListParagraph"/>
              <w:ind w:left="0"/>
              <w:rPr>
                <w:b/>
                <w:bCs/>
                <w:sz w:val="24"/>
                <w:szCs w:val="24"/>
              </w:rPr>
            </w:pPr>
            <w:r w:rsidRPr="00E846C0">
              <w:t>Absent</w:t>
            </w:r>
          </w:p>
        </w:tc>
        <w:tc>
          <w:tcPr>
            <w:tcW w:w="843" w:type="dxa"/>
          </w:tcPr>
          <w:p w14:paraId="01D30A91" w14:textId="77777777" w:rsidR="00055495" w:rsidRDefault="00055495" w:rsidP="00764B4E">
            <w:pPr>
              <w:pStyle w:val="ListParagraph"/>
              <w:ind w:left="0"/>
              <w:rPr>
                <w:b/>
                <w:bCs/>
                <w:sz w:val="24"/>
                <w:szCs w:val="24"/>
              </w:rPr>
            </w:pPr>
            <w:r w:rsidRPr="00E846C0">
              <w:t>Absent</w:t>
            </w:r>
          </w:p>
        </w:tc>
        <w:tc>
          <w:tcPr>
            <w:tcW w:w="750" w:type="dxa"/>
          </w:tcPr>
          <w:p w14:paraId="1848FB2D" w14:textId="77777777" w:rsidR="00055495" w:rsidRDefault="00055495" w:rsidP="00764B4E">
            <w:pPr>
              <w:pStyle w:val="ListParagraph"/>
              <w:ind w:left="0"/>
              <w:rPr>
                <w:b/>
                <w:bCs/>
                <w:sz w:val="24"/>
                <w:szCs w:val="24"/>
              </w:rPr>
            </w:pPr>
          </w:p>
        </w:tc>
        <w:tc>
          <w:tcPr>
            <w:tcW w:w="661" w:type="dxa"/>
          </w:tcPr>
          <w:p w14:paraId="42D89E0E" w14:textId="77777777" w:rsidR="00055495" w:rsidRDefault="00055495" w:rsidP="00764B4E">
            <w:pPr>
              <w:pStyle w:val="ListParagraph"/>
              <w:ind w:left="0"/>
              <w:rPr>
                <w:b/>
                <w:bCs/>
                <w:sz w:val="24"/>
                <w:szCs w:val="24"/>
              </w:rPr>
            </w:pPr>
          </w:p>
        </w:tc>
      </w:tr>
    </w:tbl>
    <w:p w14:paraId="3BCA643A" w14:textId="16D64ED4" w:rsidR="004E660F" w:rsidRPr="004E660F" w:rsidRDefault="004E660F" w:rsidP="007A7876">
      <w:pPr>
        <w:suppressAutoHyphens w:val="0"/>
        <w:spacing w:after="0" w:line="259" w:lineRule="auto"/>
        <w:rPr>
          <w:rFonts w:ascii="Times New Roman" w:hAnsi="Times New Roman"/>
          <w:b/>
          <w:bCs/>
          <w:sz w:val="24"/>
          <w:szCs w:val="24"/>
          <w:lang w:val="en-US" w:eastAsia="en-US"/>
        </w:rPr>
      </w:pPr>
      <w:r>
        <w:rPr>
          <w:rFonts w:ascii="Times New Roman" w:hAnsi="Times New Roman"/>
          <w:b/>
          <w:bCs/>
          <w:sz w:val="24"/>
          <w:szCs w:val="24"/>
          <w:lang w:val="en-US" w:eastAsia="en-US"/>
        </w:rPr>
        <w:t>Decision:</w:t>
      </w:r>
      <w:r w:rsidR="0094418B">
        <w:rPr>
          <w:rFonts w:ascii="Times New Roman" w:hAnsi="Times New Roman"/>
          <w:b/>
          <w:bCs/>
          <w:sz w:val="24"/>
          <w:szCs w:val="24"/>
          <w:lang w:val="en-US" w:eastAsia="en-US"/>
        </w:rPr>
        <w:t xml:space="preserve"> </w:t>
      </w:r>
      <w:r w:rsidR="0094418B" w:rsidRPr="00055495">
        <w:rPr>
          <w:rFonts w:ascii="Times New Roman" w:hAnsi="Times New Roman"/>
          <w:sz w:val="24"/>
          <w:szCs w:val="24"/>
          <w:lang w:val="en-US" w:eastAsia="en-US"/>
        </w:rPr>
        <w:t>C</w:t>
      </w:r>
      <w:r w:rsidR="00055495">
        <w:rPr>
          <w:rFonts w:ascii="Times New Roman" w:hAnsi="Times New Roman"/>
          <w:sz w:val="24"/>
          <w:szCs w:val="24"/>
          <w:lang w:val="en-US" w:eastAsia="en-US"/>
        </w:rPr>
        <w:t>arried</w:t>
      </w:r>
    </w:p>
    <w:p w14:paraId="3B6DB76F" w14:textId="5A8155B4" w:rsidR="009B361E" w:rsidRDefault="009B361E" w:rsidP="007A7876">
      <w:pPr>
        <w:suppressAutoHyphens w:val="0"/>
        <w:spacing w:after="0" w:line="259" w:lineRule="auto"/>
        <w:rPr>
          <w:rFonts w:ascii="Times New Roman" w:hAnsi="Times New Roman"/>
          <w:sz w:val="24"/>
          <w:szCs w:val="24"/>
          <w:u w:val="single"/>
          <w:lang w:val="en-US" w:eastAsia="en-US"/>
        </w:rPr>
      </w:pPr>
    </w:p>
    <w:p w14:paraId="2EC1B847" w14:textId="58C7461F" w:rsidR="00DD77E7" w:rsidRDefault="00DD77E7" w:rsidP="007A7876">
      <w:pPr>
        <w:suppressAutoHyphens w:val="0"/>
        <w:spacing w:after="0" w:line="259" w:lineRule="auto"/>
        <w:rPr>
          <w:rFonts w:ascii="Times New Roman" w:hAnsi="Times New Roman"/>
          <w:sz w:val="24"/>
          <w:szCs w:val="24"/>
          <w:u w:val="single"/>
          <w:lang w:val="en-US" w:eastAsia="en-US"/>
        </w:rPr>
      </w:pPr>
    </w:p>
    <w:p w14:paraId="6FD9F44B" w14:textId="177DC3B4" w:rsidR="00DD77E7" w:rsidRDefault="00DD77E7" w:rsidP="007A7876">
      <w:pPr>
        <w:suppressAutoHyphens w:val="0"/>
        <w:spacing w:after="0" w:line="259" w:lineRule="auto"/>
        <w:rPr>
          <w:rFonts w:ascii="Times New Roman" w:hAnsi="Times New Roman"/>
          <w:sz w:val="24"/>
          <w:szCs w:val="24"/>
          <w:u w:val="single"/>
          <w:lang w:val="en-US" w:eastAsia="en-US"/>
        </w:rPr>
      </w:pPr>
    </w:p>
    <w:p w14:paraId="4EC99DF1" w14:textId="27BD0051" w:rsidR="00DD77E7" w:rsidRDefault="00DD77E7" w:rsidP="007A7876">
      <w:pPr>
        <w:suppressAutoHyphens w:val="0"/>
        <w:spacing w:after="0" w:line="259" w:lineRule="auto"/>
        <w:rPr>
          <w:rFonts w:ascii="Times New Roman" w:hAnsi="Times New Roman"/>
          <w:sz w:val="24"/>
          <w:szCs w:val="24"/>
          <w:u w:val="single"/>
          <w:lang w:val="en-US" w:eastAsia="en-US"/>
        </w:rPr>
      </w:pPr>
    </w:p>
    <w:p w14:paraId="023C699D" w14:textId="04EB3068" w:rsidR="007A7876" w:rsidRDefault="007A7876" w:rsidP="00470FF9">
      <w:pPr>
        <w:suppressAutoHyphens w:val="0"/>
        <w:spacing w:after="0" w:line="259" w:lineRule="auto"/>
        <w:rPr>
          <w:rFonts w:ascii="Times New Roman" w:hAnsi="Times New Roman"/>
          <w:b/>
          <w:bCs/>
          <w:sz w:val="24"/>
          <w:szCs w:val="24"/>
          <w:lang w:val="en-US" w:eastAsia="en-US"/>
        </w:rPr>
      </w:pPr>
      <w:r w:rsidRPr="00B13AA2">
        <w:rPr>
          <w:rFonts w:ascii="Times New Roman" w:hAnsi="Times New Roman"/>
          <w:b/>
          <w:bCs/>
          <w:sz w:val="24"/>
          <w:szCs w:val="24"/>
          <w:lang w:val="en-US" w:eastAsia="en-US"/>
        </w:rPr>
        <w:t xml:space="preserve">Item </w:t>
      </w:r>
      <w:r w:rsidR="009A7FE1">
        <w:rPr>
          <w:rFonts w:ascii="Times New Roman" w:hAnsi="Times New Roman"/>
          <w:b/>
          <w:bCs/>
          <w:sz w:val="24"/>
          <w:szCs w:val="24"/>
          <w:lang w:val="en-US" w:eastAsia="en-US"/>
        </w:rPr>
        <w:t>F</w:t>
      </w:r>
      <w:r w:rsidR="000F307A" w:rsidRPr="00B13AA2">
        <w:rPr>
          <w:rFonts w:ascii="Times New Roman" w:hAnsi="Times New Roman"/>
          <w:b/>
          <w:bCs/>
          <w:sz w:val="24"/>
          <w:szCs w:val="24"/>
          <w:lang w:val="en-US" w:eastAsia="en-US"/>
        </w:rPr>
        <w:t xml:space="preserve">. </w:t>
      </w:r>
      <w:r w:rsidR="00A93750" w:rsidRPr="00B13AA2">
        <w:rPr>
          <w:rFonts w:ascii="Times New Roman" w:hAnsi="Times New Roman"/>
          <w:b/>
          <w:bCs/>
          <w:sz w:val="24"/>
          <w:szCs w:val="24"/>
          <w:lang w:val="en-US" w:eastAsia="en-US"/>
        </w:rPr>
        <w:t>Reports</w:t>
      </w:r>
      <w:r w:rsidR="009B361E" w:rsidRPr="00B13AA2">
        <w:rPr>
          <w:rFonts w:ascii="Times New Roman" w:hAnsi="Times New Roman"/>
          <w:b/>
          <w:bCs/>
          <w:sz w:val="24"/>
          <w:szCs w:val="24"/>
          <w:lang w:val="en-US" w:eastAsia="en-US"/>
        </w:rPr>
        <w:t xml:space="preserve">. </w:t>
      </w:r>
    </w:p>
    <w:p w14:paraId="7BA0B873" w14:textId="77777777" w:rsidR="00EA22C7" w:rsidRDefault="00EA22C7" w:rsidP="00470FF9">
      <w:pPr>
        <w:suppressAutoHyphens w:val="0"/>
        <w:spacing w:after="0" w:line="259" w:lineRule="auto"/>
        <w:rPr>
          <w:rFonts w:ascii="Times New Roman" w:hAnsi="Times New Roman"/>
          <w:b/>
          <w:bCs/>
          <w:sz w:val="24"/>
          <w:szCs w:val="24"/>
          <w:lang w:val="en-US" w:eastAsia="en-US"/>
        </w:rPr>
      </w:pPr>
    </w:p>
    <w:p w14:paraId="1EE20326" w14:textId="62D9457F" w:rsidR="008D2FC7" w:rsidRPr="008D2FC7" w:rsidRDefault="008D2FC7" w:rsidP="00470FF9">
      <w:pPr>
        <w:suppressAutoHyphens w:val="0"/>
        <w:spacing w:after="0" w:line="259" w:lineRule="auto"/>
        <w:rPr>
          <w:rFonts w:ascii="Times New Roman" w:hAnsi="Times New Roman"/>
          <w:sz w:val="24"/>
          <w:szCs w:val="24"/>
          <w:lang w:val="en-US" w:eastAsia="en-US"/>
        </w:rPr>
      </w:pPr>
      <w:r w:rsidRPr="00DB76A1">
        <w:rPr>
          <w:rFonts w:ascii="Times New Roman" w:hAnsi="Times New Roman"/>
          <w:b/>
          <w:bCs/>
          <w:sz w:val="24"/>
          <w:szCs w:val="24"/>
          <w:lang w:val="en-US" w:eastAsia="en-US"/>
        </w:rPr>
        <w:t>Sub-section Reports</w:t>
      </w:r>
      <w:r w:rsidR="00F81711" w:rsidRPr="00DB76A1">
        <w:rPr>
          <w:rFonts w:ascii="Times New Roman" w:hAnsi="Times New Roman"/>
          <w:b/>
          <w:bCs/>
          <w:sz w:val="24"/>
          <w:szCs w:val="24"/>
          <w:lang w:val="en-US" w:eastAsia="en-US"/>
        </w:rPr>
        <w:t>.</w:t>
      </w:r>
      <w:r w:rsidR="00F81711">
        <w:rPr>
          <w:rFonts w:ascii="Times New Roman" w:hAnsi="Times New Roman"/>
          <w:sz w:val="24"/>
          <w:szCs w:val="24"/>
          <w:lang w:val="en-US" w:eastAsia="en-US"/>
        </w:rPr>
        <w:t xml:space="preserve"> </w:t>
      </w:r>
      <w:r w:rsidR="00DB76A1">
        <w:rPr>
          <w:rFonts w:ascii="Times New Roman" w:hAnsi="Times New Roman"/>
          <w:sz w:val="24"/>
          <w:szCs w:val="24"/>
          <w:lang w:val="en-US" w:eastAsia="en-US"/>
        </w:rPr>
        <w:t xml:space="preserve">Frankston, </w:t>
      </w:r>
      <w:r w:rsidR="00F81711">
        <w:rPr>
          <w:rFonts w:ascii="Times New Roman" w:hAnsi="Times New Roman"/>
          <w:sz w:val="24"/>
          <w:szCs w:val="24"/>
          <w:lang w:val="en-US" w:eastAsia="en-US"/>
        </w:rPr>
        <w:t>Footscray, East Gippsland</w:t>
      </w:r>
      <w:r w:rsidR="0094418B">
        <w:rPr>
          <w:rFonts w:ascii="Times New Roman" w:hAnsi="Times New Roman"/>
          <w:sz w:val="24"/>
          <w:szCs w:val="24"/>
          <w:lang w:val="en-US" w:eastAsia="en-US"/>
        </w:rPr>
        <w:t>, Danden</w:t>
      </w:r>
      <w:r w:rsidR="00055495">
        <w:rPr>
          <w:rFonts w:ascii="Times New Roman" w:hAnsi="Times New Roman"/>
          <w:sz w:val="24"/>
          <w:szCs w:val="24"/>
          <w:lang w:val="en-US" w:eastAsia="en-US"/>
        </w:rPr>
        <w:t>o</w:t>
      </w:r>
      <w:r w:rsidR="0094418B">
        <w:rPr>
          <w:rFonts w:ascii="Times New Roman" w:hAnsi="Times New Roman"/>
          <w:sz w:val="24"/>
          <w:szCs w:val="24"/>
          <w:lang w:val="en-US" w:eastAsia="en-US"/>
        </w:rPr>
        <w:t>ng,</w:t>
      </w:r>
      <w:r w:rsidR="00055495">
        <w:rPr>
          <w:rFonts w:ascii="Times New Roman" w:hAnsi="Times New Roman"/>
          <w:sz w:val="24"/>
          <w:szCs w:val="24"/>
          <w:lang w:val="en-US" w:eastAsia="en-US"/>
        </w:rPr>
        <w:t xml:space="preserve"> South</w:t>
      </w:r>
      <w:r w:rsidR="00F274CB">
        <w:rPr>
          <w:rFonts w:ascii="Times New Roman" w:hAnsi="Times New Roman"/>
          <w:sz w:val="24"/>
          <w:szCs w:val="24"/>
          <w:lang w:val="en-US" w:eastAsia="en-US"/>
        </w:rPr>
        <w:t>-</w:t>
      </w:r>
      <w:r w:rsidR="00055495">
        <w:rPr>
          <w:rFonts w:ascii="Times New Roman" w:hAnsi="Times New Roman"/>
          <w:sz w:val="24"/>
          <w:szCs w:val="24"/>
          <w:lang w:val="en-US" w:eastAsia="en-US"/>
        </w:rPr>
        <w:t>Western</w:t>
      </w:r>
      <w:r w:rsidR="00DB76A1">
        <w:rPr>
          <w:rFonts w:ascii="Times New Roman" w:hAnsi="Times New Roman"/>
          <w:sz w:val="24"/>
          <w:szCs w:val="24"/>
          <w:lang w:val="en-US" w:eastAsia="en-US"/>
        </w:rPr>
        <w:t xml:space="preserve">. </w:t>
      </w:r>
      <w:r w:rsidR="00DB76A1" w:rsidRPr="00DD77E7">
        <w:rPr>
          <w:rFonts w:ascii="Times New Roman" w:hAnsi="Times New Roman"/>
          <w:b/>
          <w:bCs/>
          <w:sz w:val="24"/>
          <w:szCs w:val="24"/>
          <w:lang w:val="en-US" w:eastAsia="en-US"/>
        </w:rPr>
        <w:t xml:space="preserve">No report to Council from </w:t>
      </w:r>
      <w:r w:rsidR="00DB76A1">
        <w:rPr>
          <w:rFonts w:ascii="Times New Roman" w:hAnsi="Times New Roman"/>
          <w:sz w:val="24"/>
          <w:szCs w:val="24"/>
          <w:lang w:val="en-US" w:eastAsia="en-US"/>
        </w:rPr>
        <w:t>Box Hill, Sunraysia, Melbourne, Geelong Sub-sections</w:t>
      </w:r>
      <w:r w:rsidR="00DD77E7">
        <w:rPr>
          <w:rFonts w:ascii="Times New Roman" w:hAnsi="Times New Roman"/>
          <w:sz w:val="24"/>
          <w:szCs w:val="24"/>
          <w:lang w:val="en-US" w:eastAsia="en-US"/>
        </w:rPr>
        <w:t>.</w:t>
      </w:r>
    </w:p>
    <w:p w14:paraId="706845A5" w14:textId="21FB092E" w:rsidR="008D2FC7" w:rsidRPr="008D2FC7" w:rsidRDefault="008D2FC7" w:rsidP="00470FF9">
      <w:pPr>
        <w:suppressAutoHyphens w:val="0"/>
        <w:spacing w:after="0" w:line="259" w:lineRule="auto"/>
        <w:rPr>
          <w:rFonts w:ascii="Times New Roman" w:hAnsi="Times New Roman"/>
          <w:sz w:val="24"/>
          <w:szCs w:val="24"/>
          <w:lang w:val="en-US" w:eastAsia="en-US"/>
        </w:rPr>
      </w:pPr>
      <w:r w:rsidRPr="00DB76A1">
        <w:rPr>
          <w:rFonts w:ascii="Times New Roman" w:hAnsi="Times New Roman"/>
          <w:b/>
          <w:bCs/>
          <w:sz w:val="24"/>
          <w:szCs w:val="24"/>
          <w:lang w:val="en-US" w:eastAsia="en-US"/>
        </w:rPr>
        <w:t>DVA Report</w:t>
      </w:r>
      <w:r w:rsidR="00F81711" w:rsidRPr="00DB76A1">
        <w:rPr>
          <w:rFonts w:ascii="Times New Roman" w:hAnsi="Times New Roman"/>
          <w:b/>
          <w:bCs/>
          <w:sz w:val="24"/>
          <w:szCs w:val="24"/>
          <w:lang w:val="en-US" w:eastAsia="en-US"/>
        </w:rPr>
        <w:t>.</w:t>
      </w:r>
      <w:r w:rsidR="00F81711">
        <w:rPr>
          <w:rFonts w:ascii="Times New Roman" w:hAnsi="Times New Roman"/>
          <w:sz w:val="24"/>
          <w:szCs w:val="24"/>
          <w:lang w:val="en-US" w:eastAsia="en-US"/>
        </w:rPr>
        <w:t xml:space="preserve"> Nil.</w:t>
      </w:r>
    </w:p>
    <w:p w14:paraId="03C73BAA" w14:textId="3D451C27" w:rsidR="008D2FC7" w:rsidRPr="008D2FC7" w:rsidRDefault="008D2FC7" w:rsidP="00470FF9">
      <w:pPr>
        <w:suppressAutoHyphens w:val="0"/>
        <w:spacing w:after="0" w:line="259" w:lineRule="auto"/>
        <w:rPr>
          <w:rFonts w:ascii="Times New Roman" w:hAnsi="Times New Roman"/>
          <w:sz w:val="24"/>
          <w:szCs w:val="24"/>
          <w:lang w:val="en-US" w:eastAsia="en-US"/>
        </w:rPr>
      </w:pPr>
      <w:r w:rsidRPr="00DB76A1">
        <w:rPr>
          <w:rFonts w:ascii="Times New Roman" w:hAnsi="Times New Roman"/>
          <w:b/>
          <w:bCs/>
          <w:sz w:val="24"/>
          <w:szCs w:val="24"/>
          <w:lang w:val="en-US" w:eastAsia="en-US"/>
        </w:rPr>
        <w:t>ESO Report</w:t>
      </w:r>
      <w:r w:rsidR="00F81711" w:rsidRPr="00DB76A1">
        <w:rPr>
          <w:rFonts w:ascii="Times New Roman" w:hAnsi="Times New Roman"/>
          <w:b/>
          <w:bCs/>
          <w:sz w:val="24"/>
          <w:szCs w:val="24"/>
          <w:lang w:val="en-US" w:eastAsia="en-US"/>
        </w:rPr>
        <w:t>.</w:t>
      </w:r>
      <w:r w:rsidR="00F81711">
        <w:rPr>
          <w:rFonts w:ascii="Times New Roman" w:hAnsi="Times New Roman"/>
          <w:sz w:val="24"/>
          <w:szCs w:val="24"/>
          <w:lang w:val="en-US" w:eastAsia="en-US"/>
        </w:rPr>
        <w:t xml:space="preserve"> Nil.</w:t>
      </w:r>
    </w:p>
    <w:p w14:paraId="36DE8021" w14:textId="5FD1175A" w:rsidR="00EB5D4B" w:rsidRDefault="00EB5D4B" w:rsidP="009B361E">
      <w:pPr>
        <w:suppressAutoHyphens w:val="0"/>
        <w:spacing w:after="0" w:line="240" w:lineRule="auto"/>
        <w:ind w:left="720"/>
        <w:contextualSpacing/>
        <w:rPr>
          <w:rFonts w:ascii="Times New Roman" w:hAnsi="Times New Roman"/>
          <w:b/>
          <w:bCs/>
          <w:sz w:val="24"/>
          <w:szCs w:val="24"/>
          <w:lang w:val="en-US" w:eastAsia="en-US"/>
        </w:rPr>
      </w:pPr>
    </w:p>
    <w:p w14:paraId="6B27DD87" w14:textId="0FAB1E8B" w:rsidR="00EA22C7" w:rsidRPr="00813CBC" w:rsidRDefault="00EA22C7" w:rsidP="00EA22C7">
      <w:pPr>
        <w:tabs>
          <w:tab w:val="right" w:pos="9355"/>
        </w:tabs>
        <w:spacing w:before="80" w:after="40"/>
        <w:jc w:val="both"/>
        <w:rPr>
          <w:rFonts w:ascii="Times New Roman" w:eastAsia="SimSun" w:hAnsi="Times New Roman"/>
          <w:b/>
          <w:bCs/>
          <w:sz w:val="24"/>
          <w:szCs w:val="24"/>
          <w:lang w:eastAsia="hi-IN"/>
        </w:rPr>
      </w:pPr>
      <w:r w:rsidRPr="00813CBC">
        <w:rPr>
          <w:rFonts w:ascii="Times New Roman" w:hAnsi="Times New Roman"/>
          <w:b/>
          <w:bCs/>
          <w:sz w:val="24"/>
          <w:szCs w:val="24"/>
        </w:rPr>
        <w:t>Moved</w:t>
      </w:r>
      <w:r w:rsidRPr="00813CBC">
        <w:rPr>
          <w:rFonts w:ascii="Times New Roman" w:hAnsi="Times New Roman"/>
          <w:sz w:val="24"/>
          <w:szCs w:val="24"/>
        </w:rPr>
        <w:t xml:space="preserve"> President </w:t>
      </w:r>
      <w:r w:rsidRPr="00813CBC">
        <w:rPr>
          <w:rFonts w:ascii="Times New Roman" w:hAnsi="Times New Roman"/>
          <w:b/>
          <w:bCs/>
          <w:sz w:val="24"/>
          <w:szCs w:val="24"/>
        </w:rPr>
        <w:t>that</w:t>
      </w:r>
      <w:r w:rsidRPr="00813CBC">
        <w:rPr>
          <w:rFonts w:ascii="Times New Roman" w:hAnsi="Times New Roman"/>
          <w:sz w:val="24"/>
          <w:szCs w:val="24"/>
        </w:rPr>
        <w:t xml:space="preserve"> the Reports be noted</w:t>
      </w:r>
      <w:r w:rsidR="00F274CB">
        <w:rPr>
          <w:rFonts w:ascii="Times New Roman" w:hAnsi="Times New Roman"/>
          <w:sz w:val="24"/>
          <w:szCs w:val="24"/>
        </w:rPr>
        <w:t>.</w:t>
      </w:r>
    </w:p>
    <w:p w14:paraId="7379B008" w14:textId="751F1446" w:rsidR="00EA22C7" w:rsidRDefault="00EA22C7" w:rsidP="00EA22C7">
      <w:pPr>
        <w:suppressAutoHyphens w:val="0"/>
        <w:spacing w:after="0" w:line="240" w:lineRule="auto"/>
        <w:contextualSpacing/>
        <w:rPr>
          <w:rFonts w:ascii="Times New Roman" w:hAnsi="Times New Roman"/>
          <w:b/>
          <w:bCs/>
          <w:sz w:val="24"/>
          <w:szCs w:val="24"/>
        </w:rPr>
      </w:pPr>
      <w:r w:rsidRPr="000B4499">
        <w:rPr>
          <w:rFonts w:ascii="Times New Roman" w:eastAsia="SimSun" w:hAnsi="Times New Roman"/>
          <w:b/>
          <w:bCs/>
          <w:sz w:val="24"/>
          <w:szCs w:val="24"/>
        </w:rPr>
        <w:t>Seconded:</w:t>
      </w:r>
      <w:r w:rsidRPr="000B4499">
        <w:rPr>
          <w:rFonts w:ascii="Times New Roman" w:hAnsi="Times New Roman"/>
          <w:b/>
          <w:bCs/>
          <w:sz w:val="24"/>
          <w:szCs w:val="24"/>
        </w:rPr>
        <w:t xml:space="preserve"> </w:t>
      </w:r>
      <w:r w:rsidR="00F274CB">
        <w:rPr>
          <w:rFonts w:ascii="Times New Roman" w:hAnsi="Times New Roman"/>
          <w:b/>
          <w:bCs/>
          <w:sz w:val="24"/>
          <w:szCs w:val="24"/>
        </w:rPr>
        <w:t>Dandenong</w:t>
      </w: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F81711" w14:paraId="4B040555" w14:textId="77777777" w:rsidTr="00553DA7">
        <w:tc>
          <w:tcPr>
            <w:tcW w:w="1310" w:type="dxa"/>
          </w:tcPr>
          <w:p w14:paraId="7FADCBB5" w14:textId="77777777" w:rsidR="00F81711" w:rsidRDefault="00F81711" w:rsidP="00553DA7">
            <w:pPr>
              <w:pStyle w:val="ListParagraph"/>
              <w:ind w:left="0"/>
              <w:rPr>
                <w:b/>
                <w:bCs/>
                <w:sz w:val="24"/>
                <w:szCs w:val="24"/>
              </w:rPr>
            </w:pPr>
            <w:bookmarkStart w:id="6" w:name="_Hlk114132352"/>
          </w:p>
        </w:tc>
        <w:tc>
          <w:tcPr>
            <w:tcW w:w="737" w:type="dxa"/>
          </w:tcPr>
          <w:p w14:paraId="496CE4A7" w14:textId="77777777" w:rsidR="00F81711" w:rsidRPr="00E846C0" w:rsidRDefault="00F81711" w:rsidP="00553DA7">
            <w:pPr>
              <w:pStyle w:val="ListParagraph"/>
              <w:ind w:left="0"/>
              <w:rPr>
                <w:sz w:val="24"/>
                <w:szCs w:val="24"/>
              </w:rPr>
            </w:pPr>
            <w:r w:rsidRPr="00E846C0">
              <w:rPr>
                <w:sz w:val="24"/>
                <w:szCs w:val="24"/>
              </w:rPr>
              <w:t>Exec</w:t>
            </w:r>
          </w:p>
        </w:tc>
        <w:tc>
          <w:tcPr>
            <w:tcW w:w="937" w:type="dxa"/>
          </w:tcPr>
          <w:p w14:paraId="718CA4EB" w14:textId="77777777" w:rsidR="00F81711" w:rsidRPr="00E846C0" w:rsidRDefault="00F81711" w:rsidP="00553DA7">
            <w:pPr>
              <w:pStyle w:val="ListParagraph"/>
              <w:ind w:left="0"/>
              <w:rPr>
                <w:sz w:val="24"/>
                <w:szCs w:val="24"/>
              </w:rPr>
            </w:pPr>
            <w:r w:rsidRPr="00E846C0">
              <w:rPr>
                <w:sz w:val="24"/>
                <w:szCs w:val="24"/>
              </w:rPr>
              <w:t>V68 Box Hill</w:t>
            </w:r>
          </w:p>
        </w:tc>
        <w:tc>
          <w:tcPr>
            <w:tcW w:w="1083" w:type="dxa"/>
          </w:tcPr>
          <w:p w14:paraId="3B9FCBCC" w14:textId="2FE1D15B" w:rsidR="00F81711" w:rsidRPr="00E846C0" w:rsidRDefault="00585373" w:rsidP="00553DA7">
            <w:pPr>
              <w:pStyle w:val="ListParagraph"/>
              <w:ind w:left="0"/>
              <w:rPr>
                <w:sz w:val="24"/>
                <w:szCs w:val="24"/>
              </w:rPr>
            </w:pPr>
            <w:r w:rsidRPr="00E846C0">
              <w:rPr>
                <w:sz w:val="24"/>
                <w:szCs w:val="24"/>
              </w:rPr>
              <w:t>V72 S</w:t>
            </w:r>
            <w:r>
              <w:rPr>
                <w:sz w:val="24"/>
                <w:szCs w:val="24"/>
              </w:rPr>
              <w:t>W</w:t>
            </w:r>
          </w:p>
        </w:tc>
        <w:tc>
          <w:tcPr>
            <w:tcW w:w="791" w:type="dxa"/>
          </w:tcPr>
          <w:p w14:paraId="7C5A37D5" w14:textId="77777777" w:rsidR="00F81711" w:rsidRPr="00E846C0" w:rsidRDefault="00F81711" w:rsidP="00553DA7">
            <w:pPr>
              <w:pStyle w:val="ListParagraph"/>
              <w:ind w:left="0"/>
              <w:rPr>
                <w:sz w:val="24"/>
                <w:szCs w:val="24"/>
              </w:rPr>
            </w:pPr>
            <w:r w:rsidRPr="00E846C0">
              <w:rPr>
                <w:sz w:val="24"/>
                <w:szCs w:val="24"/>
              </w:rPr>
              <w:t>V59 Foots</w:t>
            </w:r>
          </w:p>
        </w:tc>
        <w:tc>
          <w:tcPr>
            <w:tcW w:w="937" w:type="dxa"/>
          </w:tcPr>
          <w:p w14:paraId="2C1CE7B5" w14:textId="77777777" w:rsidR="00F81711" w:rsidRPr="00E846C0" w:rsidRDefault="00F81711" w:rsidP="00553DA7">
            <w:pPr>
              <w:pStyle w:val="ListParagraph"/>
              <w:ind w:left="0"/>
              <w:rPr>
                <w:sz w:val="24"/>
                <w:szCs w:val="24"/>
              </w:rPr>
            </w:pPr>
            <w:r w:rsidRPr="00E846C0">
              <w:rPr>
                <w:sz w:val="24"/>
                <w:szCs w:val="24"/>
              </w:rPr>
              <w:t>V58 Dand</w:t>
            </w:r>
            <w:r>
              <w:rPr>
                <w:sz w:val="24"/>
                <w:szCs w:val="24"/>
              </w:rPr>
              <w:t>enong</w:t>
            </w:r>
          </w:p>
        </w:tc>
        <w:tc>
          <w:tcPr>
            <w:tcW w:w="867" w:type="dxa"/>
          </w:tcPr>
          <w:p w14:paraId="6BF1D202" w14:textId="77777777" w:rsidR="00F81711" w:rsidRPr="00E846C0" w:rsidRDefault="00F81711" w:rsidP="00553DA7">
            <w:pPr>
              <w:pStyle w:val="ListParagraph"/>
              <w:ind w:left="0"/>
              <w:rPr>
                <w:sz w:val="24"/>
                <w:szCs w:val="24"/>
              </w:rPr>
            </w:pPr>
            <w:r w:rsidRPr="00E846C0">
              <w:rPr>
                <w:sz w:val="24"/>
                <w:szCs w:val="24"/>
              </w:rPr>
              <w:t>V60 Frank</w:t>
            </w:r>
          </w:p>
        </w:tc>
        <w:tc>
          <w:tcPr>
            <w:tcW w:w="713" w:type="dxa"/>
          </w:tcPr>
          <w:p w14:paraId="37128CF7" w14:textId="77777777" w:rsidR="00F81711" w:rsidRPr="00E846C0" w:rsidRDefault="00F81711" w:rsidP="00553DA7">
            <w:pPr>
              <w:pStyle w:val="ListParagraph"/>
              <w:ind w:left="0"/>
              <w:rPr>
                <w:sz w:val="24"/>
                <w:szCs w:val="24"/>
              </w:rPr>
            </w:pPr>
            <w:r w:rsidRPr="00E846C0">
              <w:rPr>
                <w:sz w:val="24"/>
                <w:szCs w:val="24"/>
              </w:rPr>
              <w:t>V61 Gee</w:t>
            </w:r>
          </w:p>
        </w:tc>
        <w:tc>
          <w:tcPr>
            <w:tcW w:w="843" w:type="dxa"/>
          </w:tcPr>
          <w:p w14:paraId="5DB6AB7B" w14:textId="77777777" w:rsidR="00F81711" w:rsidRPr="00E846C0" w:rsidRDefault="00F81711" w:rsidP="00553DA7">
            <w:pPr>
              <w:pStyle w:val="ListParagraph"/>
              <w:ind w:left="0"/>
              <w:rPr>
                <w:sz w:val="24"/>
                <w:szCs w:val="24"/>
              </w:rPr>
            </w:pPr>
            <w:r w:rsidRPr="00E846C0">
              <w:rPr>
                <w:sz w:val="24"/>
                <w:szCs w:val="24"/>
              </w:rPr>
              <w:t>V70 East Gipps</w:t>
            </w:r>
          </w:p>
        </w:tc>
        <w:tc>
          <w:tcPr>
            <w:tcW w:w="750" w:type="dxa"/>
          </w:tcPr>
          <w:p w14:paraId="43DD8006" w14:textId="77777777" w:rsidR="00F81711" w:rsidRPr="00E846C0" w:rsidRDefault="00F81711" w:rsidP="00553DA7">
            <w:pPr>
              <w:pStyle w:val="ListParagraph"/>
              <w:ind w:left="0"/>
              <w:rPr>
                <w:sz w:val="24"/>
                <w:szCs w:val="24"/>
              </w:rPr>
            </w:pPr>
            <w:r w:rsidRPr="00E846C0">
              <w:rPr>
                <w:sz w:val="24"/>
                <w:szCs w:val="24"/>
              </w:rPr>
              <w:t>V64 Mel</w:t>
            </w:r>
          </w:p>
        </w:tc>
        <w:tc>
          <w:tcPr>
            <w:tcW w:w="661" w:type="dxa"/>
          </w:tcPr>
          <w:p w14:paraId="23854710" w14:textId="77777777" w:rsidR="00F81711" w:rsidRPr="00E846C0" w:rsidRDefault="00F81711" w:rsidP="00553DA7">
            <w:pPr>
              <w:pStyle w:val="ListParagraph"/>
              <w:ind w:left="0"/>
              <w:rPr>
                <w:sz w:val="24"/>
                <w:szCs w:val="24"/>
              </w:rPr>
            </w:pPr>
            <w:r w:rsidRPr="00E846C0">
              <w:rPr>
                <w:sz w:val="24"/>
                <w:szCs w:val="24"/>
              </w:rPr>
              <w:t>V65 Sunray</w:t>
            </w:r>
          </w:p>
        </w:tc>
      </w:tr>
      <w:tr w:rsidR="00F81711" w14:paraId="17268849" w14:textId="77777777" w:rsidTr="00553DA7">
        <w:tc>
          <w:tcPr>
            <w:tcW w:w="1310" w:type="dxa"/>
          </w:tcPr>
          <w:p w14:paraId="744D6385" w14:textId="77777777" w:rsidR="00F81711" w:rsidRPr="00E846C0" w:rsidRDefault="00F81711" w:rsidP="00553DA7">
            <w:pPr>
              <w:pStyle w:val="ListParagraph"/>
              <w:ind w:left="0"/>
              <w:rPr>
                <w:b/>
                <w:bCs/>
              </w:rPr>
            </w:pPr>
            <w:r w:rsidRPr="00E846C0">
              <w:rPr>
                <w:b/>
                <w:bCs/>
              </w:rPr>
              <w:t>FOR</w:t>
            </w:r>
          </w:p>
        </w:tc>
        <w:tc>
          <w:tcPr>
            <w:tcW w:w="737" w:type="dxa"/>
          </w:tcPr>
          <w:p w14:paraId="57EFD6C2" w14:textId="15998D51" w:rsidR="00F81711" w:rsidRDefault="009F0FAA" w:rsidP="00553DA7">
            <w:pPr>
              <w:pStyle w:val="ListParagraph"/>
              <w:ind w:left="0"/>
              <w:rPr>
                <w:b/>
                <w:bCs/>
                <w:sz w:val="24"/>
                <w:szCs w:val="24"/>
              </w:rPr>
            </w:pPr>
            <w:r>
              <w:rPr>
                <w:b/>
                <w:bCs/>
                <w:sz w:val="24"/>
                <w:szCs w:val="24"/>
              </w:rPr>
              <w:t>X</w:t>
            </w:r>
          </w:p>
        </w:tc>
        <w:tc>
          <w:tcPr>
            <w:tcW w:w="937" w:type="dxa"/>
          </w:tcPr>
          <w:p w14:paraId="270EAA9E" w14:textId="76D84B29" w:rsidR="00F81711" w:rsidRDefault="0094418B" w:rsidP="00553DA7">
            <w:pPr>
              <w:pStyle w:val="ListParagraph"/>
              <w:ind w:left="0"/>
              <w:rPr>
                <w:b/>
                <w:bCs/>
                <w:sz w:val="24"/>
                <w:szCs w:val="24"/>
              </w:rPr>
            </w:pPr>
            <w:r>
              <w:rPr>
                <w:b/>
                <w:bCs/>
                <w:sz w:val="24"/>
                <w:szCs w:val="24"/>
              </w:rPr>
              <w:t>x</w:t>
            </w:r>
          </w:p>
        </w:tc>
        <w:tc>
          <w:tcPr>
            <w:tcW w:w="1083" w:type="dxa"/>
          </w:tcPr>
          <w:p w14:paraId="78B43694" w14:textId="62C85FE6" w:rsidR="00F81711" w:rsidRDefault="0094418B" w:rsidP="00553DA7">
            <w:pPr>
              <w:pStyle w:val="ListParagraph"/>
              <w:ind w:left="0"/>
              <w:rPr>
                <w:b/>
                <w:bCs/>
                <w:sz w:val="24"/>
                <w:szCs w:val="24"/>
              </w:rPr>
            </w:pPr>
            <w:r>
              <w:rPr>
                <w:b/>
                <w:bCs/>
                <w:sz w:val="24"/>
                <w:szCs w:val="24"/>
              </w:rPr>
              <w:t>X</w:t>
            </w:r>
          </w:p>
        </w:tc>
        <w:tc>
          <w:tcPr>
            <w:tcW w:w="791" w:type="dxa"/>
          </w:tcPr>
          <w:p w14:paraId="349EBB09" w14:textId="3C13EC12" w:rsidR="00F81711" w:rsidRDefault="0094418B" w:rsidP="00553DA7">
            <w:pPr>
              <w:pStyle w:val="ListParagraph"/>
              <w:ind w:left="0"/>
              <w:rPr>
                <w:b/>
                <w:bCs/>
                <w:sz w:val="24"/>
                <w:szCs w:val="24"/>
              </w:rPr>
            </w:pPr>
            <w:r>
              <w:rPr>
                <w:b/>
                <w:bCs/>
                <w:sz w:val="24"/>
                <w:szCs w:val="24"/>
              </w:rPr>
              <w:t>X</w:t>
            </w:r>
          </w:p>
        </w:tc>
        <w:tc>
          <w:tcPr>
            <w:tcW w:w="937" w:type="dxa"/>
          </w:tcPr>
          <w:p w14:paraId="487A1811" w14:textId="63544F7F" w:rsidR="00F81711" w:rsidRDefault="0094418B" w:rsidP="00553DA7">
            <w:pPr>
              <w:pStyle w:val="ListParagraph"/>
              <w:ind w:left="0"/>
              <w:rPr>
                <w:b/>
                <w:bCs/>
                <w:sz w:val="24"/>
                <w:szCs w:val="24"/>
              </w:rPr>
            </w:pPr>
            <w:r>
              <w:rPr>
                <w:b/>
                <w:bCs/>
                <w:sz w:val="24"/>
                <w:szCs w:val="24"/>
              </w:rPr>
              <w:t>X</w:t>
            </w:r>
          </w:p>
        </w:tc>
        <w:tc>
          <w:tcPr>
            <w:tcW w:w="867" w:type="dxa"/>
          </w:tcPr>
          <w:p w14:paraId="0EFA2F2D" w14:textId="347A96A0" w:rsidR="00F81711" w:rsidRDefault="0094418B" w:rsidP="00553DA7">
            <w:pPr>
              <w:pStyle w:val="ListParagraph"/>
              <w:ind w:left="0"/>
              <w:rPr>
                <w:b/>
                <w:bCs/>
                <w:sz w:val="24"/>
                <w:szCs w:val="24"/>
              </w:rPr>
            </w:pPr>
            <w:r>
              <w:rPr>
                <w:b/>
                <w:bCs/>
                <w:sz w:val="24"/>
                <w:szCs w:val="24"/>
              </w:rPr>
              <w:t>X</w:t>
            </w:r>
          </w:p>
        </w:tc>
        <w:tc>
          <w:tcPr>
            <w:tcW w:w="713" w:type="dxa"/>
          </w:tcPr>
          <w:p w14:paraId="2EF09383" w14:textId="77777777" w:rsidR="00F81711" w:rsidRPr="00F274CB" w:rsidRDefault="00F81711" w:rsidP="00553DA7">
            <w:pPr>
              <w:pStyle w:val="ListParagraph"/>
              <w:ind w:left="0"/>
              <w:rPr>
                <w:b/>
                <w:bCs/>
              </w:rPr>
            </w:pPr>
            <w:r w:rsidRPr="00F274CB">
              <w:t>Absent</w:t>
            </w:r>
          </w:p>
        </w:tc>
        <w:tc>
          <w:tcPr>
            <w:tcW w:w="843" w:type="dxa"/>
          </w:tcPr>
          <w:p w14:paraId="5E57CAFA" w14:textId="214A1B0A" w:rsidR="00F81711" w:rsidRPr="00F274CB" w:rsidRDefault="00F274CB" w:rsidP="00553DA7">
            <w:pPr>
              <w:pStyle w:val="ListParagraph"/>
              <w:ind w:left="0"/>
            </w:pPr>
            <w:r w:rsidRPr="00F274CB">
              <w:t>Absent</w:t>
            </w:r>
          </w:p>
        </w:tc>
        <w:tc>
          <w:tcPr>
            <w:tcW w:w="750" w:type="dxa"/>
          </w:tcPr>
          <w:p w14:paraId="6912B01C" w14:textId="5DF149A5" w:rsidR="00F81711" w:rsidRDefault="0094418B" w:rsidP="00553DA7">
            <w:pPr>
              <w:pStyle w:val="ListParagraph"/>
              <w:ind w:left="0"/>
              <w:rPr>
                <w:b/>
                <w:bCs/>
                <w:sz w:val="24"/>
                <w:szCs w:val="24"/>
              </w:rPr>
            </w:pPr>
            <w:r>
              <w:rPr>
                <w:b/>
                <w:bCs/>
                <w:sz w:val="24"/>
                <w:szCs w:val="24"/>
              </w:rPr>
              <w:t>X</w:t>
            </w:r>
          </w:p>
        </w:tc>
        <w:tc>
          <w:tcPr>
            <w:tcW w:w="661" w:type="dxa"/>
          </w:tcPr>
          <w:p w14:paraId="0CFB1378" w14:textId="0CA330C3" w:rsidR="00F81711" w:rsidRDefault="0094418B" w:rsidP="00553DA7">
            <w:pPr>
              <w:pStyle w:val="ListParagraph"/>
              <w:ind w:left="0"/>
              <w:rPr>
                <w:b/>
                <w:bCs/>
                <w:sz w:val="24"/>
                <w:szCs w:val="24"/>
              </w:rPr>
            </w:pPr>
            <w:r>
              <w:rPr>
                <w:b/>
                <w:bCs/>
                <w:sz w:val="24"/>
                <w:szCs w:val="24"/>
              </w:rPr>
              <w:t>X</w:t>
            </w:r>
          </w:p>
        </w:tc>
      </w:tr>
      <w:tr w:rsidR="00F81711" w14:paraId="520AB289" w14:textId="77777777" w:rsidTr="00553DA7">
        <w:tc>
          <w:tcPr>
            <w:tcW w:w="1310" w:type="dxa"/>
          </w:tcPr>
          <w:p w14:paraId="3C471A02" w14:textId="77777777" w:rsidR="00F81711" w:rsidRPr="00E846C0" w:rsidRDefault="00F81711" w:rsidP="00553DA7">
            <w:pPr>
              <w:pStyle w:val="ListParagraph"/>
              <w:ind w:left="0"/>
              <w:rPr>
                <w:b/>
                <w:bCs/>
              </w:rPr>
            </w:pPr>
            <w:r w:rsidRPr="00E846C0">
              <w:rPr>
                <w:b/>
                <w:bCs/>
              </w:rPr>
              <w:t>AGAINST</w:t>
            </w:r>
          </w:p>
        </w:tc>
        <w:tc>
          <w:tcPr>
            <w:tcW w:w="737" w:type="dxa"/>
          </w:tcPr>
          <w:p w14:paraId="0EBD8F21" w14:textId="77777777" w:rsidR="00F81711" w:rsidRDefault="00F81711" w:rsidP="00553DA7">
            <w:pPr>
              <w:pStyle w:val="ListParagraph"/>
              <w:ind w:left="0"/>
              <w:rPr>
                <w:b/>
                <w:bCs/>
                <w:sz w:val="24"/>
                <w:szCs w:val="24"/>
              </w:rPr>
            </w:pPr>
          </w:p>
        </w:tc>
        <w:tc>
          <w:tcPr>
            <w:tcW w:w="937" w:type="dxa"/>
          </w:tcPr>
          <w:p w14:paraId="192894A5" w14:textId="77777777" w:rsidR="00F81711" w:rsidRDefault="00F81711" w:rsidP="00553DA7">
            <w:pPr>
              <w:pStyle w:val="ListParagraph"/>
              <w:ind w:left="0"/>
              <w:rPr>
                <w:b/>
                <w:bCs/>
                <w:sz w:val="24"/>
                <w:szCs w:val="24"/>
              </w:rPr>
            </w:pPr>
          </w:p>
        </w:tc>
        <w:tc>
          <w:tcPr>
            <w:tcW w:w="1083" w:type="dxa"/>
          </w:tcPr>
          <w:p w14:paraId="44DB457F" w14:textId="77777777" w:rsidR="00F81711" w:rsidRDefault="00F81711" w:rsidP="00553DA7">
            <w:pPr>
              <w:pStyle w:val="ListParagraph"/>
              <w:ind w:left="0"/>
              <w:rPr>
                <w:b/>
                <w:bCs/>
                <w:sz w:val="24"/>
                <w:szCs w:val="24"/>
              </w:rPr>
            </w:pPr>
          </w:p>
        </w:tc>
        <w:tc>
          <w:tcPr>
            <w:tcW w:w="791" w:type="dxa"/>
          </w:tcPr>
          <w:p w14:paraId="2B0604E3" w14:textId="77777777" w:rsidR="00F81711" w:rsidRDefault="00F81711" w:rsidP="00553DA7">
            <w:pPr>
              <w:pStyle w:val="ListParagraph"/>
              <w:ind w:left="0"/>
              <w:rPr>
                <w:b/>
                <w:bCs/>
                <w:sz w:val="24"/>
                <w:szCs w:val="24"/>
              </w:rPr>
            </w:pPr>
          </w:p>
        </w:tc>
        <w:tc>
          <w:tcPr>
            <w:tcW w:w="937" w:type="dxa"/>
          </w:tcPr>
          <w:p w14:paraId="20F63396" w14:textId="77777777" w:rsidR="00F81711" w:rsidRDefault="00F81711" w:rsidP="00553DA7">
            <w:pPr>
              <w:pStyle w:val="ListParagraph"/>
              <w:ind w:left="0"/>
              <w:rPr>
                <w:b/>
                <w:bCs/>
                <w:sz w:val="24"/>
                <w:szCs w:val="24"/>
              </w:rPr>
            </w:pPr>
          </w:p>
        </w:tc>
        <w:tc>
          <w:tcPr>
            <w:tcW w:w="867" w:type="dxa"/>
          </w:tcPr>
          <w:p w14:paraId="2025C109" w14:textId="77777777" w:rsidR="00F81711" w:rsidRDefault="00F81711" w:rsidP="00553DA7">
            <w:pPr>
              <w:pStyle w:val="ListParagraph"/>
              <w:ind w:left="0"/>
              <w:rPr>
                <w:b/>
                <w:bCs/>
                <w:sz w:val="24"/>
                <w:szCs w:val="24"/>
              </w:rPr>
            </w:pPr>
          </w:p>
        </w:tc>
        <w:tc>
          <w:tcPr>
            <w:tcW w:w="713" w:type="dxa"/>
          </w:tcPr>
          <w:p w14:paraId="636B2AF1" w14:textId="77777777" w:rsidR="00F81711" w:rsidRPr="00F274CB" w:rsidRDefault="00F81711" w:rsidP="00553DA7">
            <w:pPr>
              <w:pStyle w:val="ListParagraph"/>
              <w:ind w:left="0"/>
              <w:rPr>
                <w:b/>
                <w:bCs/>
              </w:rPr>
            </w:pPr>
            <w:r w:rsidRPr="00F274CB">
              <w:t>Absent</w:t>
            </w:r>
          </w:p>
        </w:tc>
        <w:tc>
          <w:tcPr>
            <w:tcW w:w="843" w:type="dxa"/>
          </w:tcPr>
          <w:p w14:paraId="215B53FE" w14:textId="40B2C6C2" w:rsidR="00F81711" w:rsidRPr="00F274CB" w:rsidRDefault="00F274CB" w:rsidP="00553DA7">
            <w:pPr>
              <w:pStyle w:val="ListParagraph"/>
              <w:ind w:left="0"/>
            </w:pPr>
            <w:r w:rsidRPr="00F274CB">
              <w:t>Absent</w:t>
            </w:r>
          </w:p>
        </w:tc>
        <w:tc>
          <w:tcPr>
            <w:tcW w:w="750" w:type="dxa"/>
          </w:tcPr>
          <w:p w14:paraId="47B1F517" w14:textId="77777777" w:rsidR="00F81711" w:rsidRDefault="00F81711" w:rsidP="00553DA7">
            <w:pPr>
              <w:pStyle w:val="ListParagraph"/>
              <w:ind w:left="0"/>
              <w:rPr>
                <w:b/>
                <w:bCs/>
                <w:sz w:val="24"/>
                <w:szCs w:val="24"/>
              </w:rPr>
            </w:pPr>
          </w:p>
        </w:tc>
        <w:tc>
          <w:tcPr>
            <w:tcW w:w="661" w:type="dxa"/>
          </w:tcPr>
          <w:p w14:paraId="11144794" w14:textId="77777777" w:rsidR="00F81711" w:rsidRDefault="00F81711" w:rsidP="00553DA7">
            <w:pPr>
              <w:pStyle w:val="ListParagraph"/>
              <w:ind w:left="0"/>
              <w:rPr>
                <w:b/>
                <w:bCs/>
                <w:sz w:val="24"/>
                <w:szCs w:val="24"/>
              </w:rPr>
            </w:pPr>
          </w:p>
        </w:tc>
      </w:tr>
    </w:tbl>
    <w:bookmarkEnd w:id="6"/>
    <w:p w14:paraId="75F4BCEF" w14:textId="54585CA9" w:rsidR="00EA22C7" w:rsidRDefault="00EA22C7" w:rsidP="00EA22C7">
      <w:pPr>
        <w:suppressAutoHyphens w:val="0"/>
        <w:spacing w:after="0" w:line="240" w:lineRule="auto"/>
        <w:contextualSpacing/>
        <w:rPr>
          <w:rFonts w:ascii="Times New Roman" w:hAnsi="Times New Roman"/>
          <w:b/>
          <w:bCs/>
          <w:sz w:val="24"/>
          <w:szCs w:val="24"/>
        </w:rPr>
      </w:pPr>
      <w:r w:rsidRPr="000B4499">
        <w:rPr>
          <w:rFonts w:ascii="Times New Roman" w:hAnsi="Times New Roman"/>
          <w:b/>
          <w:bCs/>
          <w:sz w:val="24"/>
          <w:szCs w:val="24"/>
        </w:rPr>
        <w:t>Decision:</w:t>
      </w:r>
      <w:r w:rsidR="0094418B">
        <w:rPr>
          <w:rFonts w:ascii="Times New Roman" w:hAnsi="Times New Roman"/>
          <w:b/>
          <w:bCs/>
          <w:sz w:val="24"/>
          <w:szCs w:val="24"/>
        </w:rPr>
        <w:t xml:space="preserve"> </w:t>
      </w:r>
      <w:r w:rsidR="0094418B" w:rsidRPr="00DC588B">
        <w:rPr>
          <w:rFonts w:ascii="Times New Roman" w:hAnsi="Times New Roman"/>
          <w:sz w:val="24"/>
          <w:szCs w:val="24"/>
        </w:rPr>
        <w:t>C</w:t>
      </w:r>
      <w:r w:rsidR="00DB76A1" w:rsidRPr="00DC588B">
        <w:rPr>
          <w:rFonts w:ascii="Times New Roman" w:hAnsi="Times New Roman"/>
          <w:sz w:val="24"/>
          <w:szCs w:val="24"/>
        </w:rPr>
        <w:t>arried</w:t>
      </w:r>
    </w:p>
    <w:p w14:paraId="09077569" w14:textId="5AF70C73" w:rsidR="0094418B" w:rsidRPr="00DD77E7" w:rsidRDefault="0094418B" w:rsidP="00EA22C7">
      <w:pPr>
        <w:suppressAutoHyphens w:val="0"/>
        <w:spacing w:after="0" w:line="240" w:lineRule="auto"/>
        <w:contextualSpacing/>
        <w:rPr>
          <w:rFonts w:ascii="Times New Roman" w:hAnsi="Times New Roman"/>
          <w:sz w:val="24"/>
          <w:szCs w:val="24"/>
          <w:u w:val="single"/>
        </w:rPr>
      </w:pPr>
      <w:r>
        <w:rPr>
          <w:rFonts w:ascii="Times New Roman" w:hAnsi="Times New Roman"/>
          <w:b/>
          <w:bCs/>
          <w:sz w:val="24"/>
          <w:szCs w:val="24"/>
        </w:rPr>
        <w:t xml:space="preserve">Commentary: </w:t>
      </w:r>
      <w:r w:rsidRPr="000E035D">
        <w:rPr>
          <w:rFonts w:ascii="Times New Roman" w:hAnsi="Times New Roman"/>
          <w:sz w:val="24"/>
          <w:szCs w:val="24"/>
        </w:rPr>
        <w:t xml:space="preserve">Footscray WWII Dixie Lee Coast Watcher, Naval Record to be amended through Footscray SS. </w:t>
      </w:r>
      <w:r w:rsidR="000E035D" w:rsidRPr="000E035D">
        <w:rPr>
          <w:rFonts w:ascii="Times New Roman" w:hAnsi="Times New Roman"/>
          <w:sz w:val="24"/>
          <w:szCs w:val="24"/>
        </w:rPr>
        <w:t>Footscray</w:t>
      </w:r>
      <w:r w:rsidRPr="000E035D">
        <w:rPr>
          <w:rFonts w:ascii="Times New Roman" w:hAnsi="Times New Roman"/>
          <w:sz w:val="24"/>
          <w:szCs w:val="24"/>
        </w:rPr>
        <w:t xml:space="preserve"> </w:t>
      </w:r>
      <w:r w:rsidR="000E035D" w:rsidRPr="000E035D">
        <w:rPr>
          <w:rFonts w:ascii="Times New Roman" w:hAnsi="Times New Roman"/>
          <w:sz w:val="24"/>
          <w:szCs w:val="24"/>
        </w:rPr>
        <w:t>corresponding</w:t>
      </w:r>
      <w:r w:rsidRPr="000E035D">
        <w:rPr>
          <w:rFonts w:ascii="Times New Roman" w:hAnsi="Times New Roman"/>
          <w:sz w:val="24"/>
          <w:szCs w:val="24"/>
        </w:rPr>
        <w:t xml:space="preserve"> with Navy and National Archive. Foots</w:t>
      </w:r>
      <w:r w:rsidR="000E035D">
        <w:rPr>
          <w:rFonts w:ascii="Times New Roman" w:hAnsi="Times New Roman"/>
          <w:sz w:val="24"/>
          <w:szCs w:val="24"/>
        </w:rPr>
        <w:t>cray</w:t>
      </w:r>
      <w:r w:rsidRPr="000E035D">
        <w:rPr>
          <w:rFonts w:ascii="Times New Roman" w:hAnsi="Times New Roman"/>
          <w:sz w:val="24"/>
          <w:szCs w:val="24"/>
        </w:rPr>
        <w:t xml:space="preserve"> wrote to Navy records. AWM to amend </w:t>
      </w:r>
      <w:r w:rsidR="00DD77E7">
        <w:rPr>
          <w:rFonts w:ascii="Times New Roman" w:hAnsi="Times New Roman"/>
          <w:sz w:val="24"/>
          <w:szCs w:val="24"/>
        </w:rPr>
        <w:t>Dixie Lee’s</w:t>
      </w:r>
      <w:r w:rsidRPr="000E035D">
        <w:rPr>
          <w:rFonts w:ascii="Times New Roman" w:hAnsi="Times New Roman"/>
          <w:sz w:val="24"/>
          <w:szCs w:val="24"/>
        </w:rPr>
        <w:t xml:space="preserve"> records.</w:t>
      </w:r>
      <w:r w:rsidR="000E035D">
        <w:rPr>
          <w:rFonts w:ascii="Times New Roman" w:hAnsi="Times New Roman"/>
          <w:b/>
          <w:bCs/>
          <w:sz w:val="24"/>
          <w:szCs w:val="24"/>
        </w:rPr>
        <w:t xml:space="preserve"> </w:t>
      </w:r>
      <w:r w:rsidR="000E035D" w:rsidRPr="000E035D">
        <w:rPr>
          <w:rFonts w:ascii="Times New Roman" w:hAnsi="Times New Roman"/>
          <w:sz w:val="24"/>
          <w:szCs w:val="24"/>
        </w:rPr>
        <w:t xml:space="preserve">Footscray </w:t>
      </w:r>
      <w:r w:rsidR="000E035D" w:rsidRPr="00DD77E7">
        <w:rPr>
          <w:rFonts w:ascii="Times New Roman" w:hAnsi="Times New Roman"/>
          <w:sz w:val="24"/>
          <w:szCs w:val="24"/>
          <w:u w:val="single"/>
        </w:rPr>
        <w:t xml:space="preserve">Report </w:t>
      </w:r>
      <w:r w:rsidR="00DC588B" w:rsidRPr="00DD77E7">
        <w:rPr>
          <w:rFonts w:ascii="Times New Roman" w:hAnsi="Times New Roman"/>
          <w:sz w:val="24"/>
          <w:szCs w:val="24"/>
          <w:u w:val="single"/>
        </w:rPr>
        <w:t xml:space="preserve">to Council is </w:t>
      </w:r>
      <w:r w:rsidR="000E035D" w:rsidRPr="00DD77E7">
        <w:rPr>
          <w:rFonts w:ascii="Times New Roman" w:hAnsi="Times New Roman"/>
          <w:sz w:val="24"/>
          <w:szCs w:val="24"/>
          <w:u w:val="single"/>
        </w:rPr>
        <w:t>a</w:t>
      </w:r>
      <w:r w:rsidR="00DC588B" w:rsidRPr="00DD77E7">
        <w:rPr>
          <w:rFonts w:ascii="Times New Roman" w:hAnsi="Times New Roman"/>
          <w:sz w:val="24"/>
          <w:szCs w:val="24"/>
          <w:u w:val="single"/>
        </w:rPr>
        <w:t xml:space="preserve"> point of</w:t>
      </w:r>
      <w:r w:rsidR="000E035D" w:rsidRPr="00DD77E7">
        <w:rPr>
          <w:rFonts w:ascii="Times New Roman" w:hAnsi="Times New Roman"/>
          <w:sz w:val="24"/>
          <w:szCs w:val="24"/>
          <w:u w:val="single"/>
        </w:rPr>
        <w:t xml:space="preserve"> reference for further information.</w:t>
      </w:r>
    </w:p>
    <w:p w14:paraId="2F28F7B7" w14:textId="023291B9" w:rsidR="000E035D" w:rsidRPr="000E035D" w:rsidRDefault="000E035D" w:rsidP="00EA22C7">
      <w:pPr>
        <w:suppressAutoHyphens w:val="0"/>
        <w:spacing w:after="0" w:line="240" w:lineRule="auto"/>
        <w:contextualSpacing/>
        <w:rPr>
          <w:rFonts w:ascii="Times New Roman" w:hAnsi="Times New Roman"/>
          <w:sz w:val="24"/>
          <w:szCs w:val="24"/>
        </w:rPr>
      </w:pPr>
    </w:p>
    <w:p w14:paraId="35DE9A1E" w14:textId="12EEF66D" w:rsidR="00F869AD" w:rsidRDefault="00F869AD" w:rsidP="00F869AD">
      <w:pPr>
        <w:suppressAutoHyphens w:val="0"/>
        <w:spacing w:after="0" w:line="259" w:lineRule="auto"/>
        <w:rPr>
          <w:rFonts w:ascii="Times New Roman" w:hAnsi="Times New Roman"/>
          <w:b/>
          <w:bCs/>
          <w:sz w:val="24"/>
          <w:szCs w:val="24"/>
          <w:lang w:val="en-US" w:eastAsia="en-US"/>
        </w:rPr>
      </w:pPr>
      <w:r w:rsidRPr="00B13AA2">
        <w:rPr>
          <w:rFonts w:ascii="Times New Roman" w:hAnsi="Times New Roman"/>
          <w:b/>
          <w:bCs/>
          <w:sz w:val="24"/>
          <w:szCs w:val="24"/>
          <w:lang w:val="en-US" w:eastAsia="en-US"/>
        </w:rPr>
        <w:t xml:space="preserve">Item </w:t>
      </w:r>
      <w:r w:rsidR="009A7FE1">
        <w:rPr>
          <w:rFonts w:ascii="Times New Roman" w:hAnsi="Times New Roman"/>
          <w:b/>
          <w:bCs/>
          <w:sz w:val="24"/>
          <w:szCs w:val="24"/>
          <w:lang w:val="en-US" w:eastAsia="en-US"/>
        </w:rPr>
        <w:t>G</w:t>
      </w:r>
      <w:r w:rsidRPr="00B13AA2">
        <w:rPr>
          <w:rFonts w:ascii="Times New Roman" w:hAnsi="Times New Roman"/>
          <w:b/>
          <w:bCs/>
          <w:sz w:val="24"/>
          <w:szCs w:val="24"/>
          <w:lang w:val="en-US" w:eastAsia="en-US"/>
        </w:rPr>
        <w:t xml:space="preserve">. </w:t>
      </w:r>
      <w:r w:rsidR="00C619EF" w:rsidRPr="00B13AA2">
        <w:rPr>
          <w:rFonts w:ascii="Times New Roman" w:hAnsi="Times New Roman"/>
          <w:b/>
          <w:bCs/>
          <w:sz w:val="24"/>
          <w:szCs w:val="24"/>
          <w:lang w:val="en-US" w:eastAsia="en-US"/>
        </w:rPr>
        <w:t>Notice of Motion</w:t>
      </w:r>
      <w:r w:rsidR="00FF2112" w:rsidRPr="00B13AA2">
        <w:rPr>
          <w:rFonts w:ascii="Times New Roman" w:hAnsi="Times New Roman"/>
          <w:b/>
          <w:bCs/>
          <w:sz w:val="24"/>
          <w:szCs w:val="24"/>
          <w:lang w:val="en-US" w:eastAsia="en-US"/>
        </w:rPr>
        <w:t xml:space="preserve"> </w:t>
      </w:r>
      <w:r w:rsidR="003400AA" w:rsidRPr="00B13AA2">
        <w:rPr>
          <w:rFonts w:ascii="Times New Roman" w:hAnsi="Times New Roman"/>
          <w:b/>
          <w:bCs/>
          <w:sz w:val="24"/>
          <w:szCs w:val="24"/>
          <w:lang w:val="en-US" w:eastAsia="en-US"/>
        </w:rPr>
        <w:tab/>
      </w:r>
      <w:r w:rsidR="003400AA" w:rsidRPr="00B13AA2">
        <w:rPr>
          <w:rFonts w:ascii="Times New Roman" w:hAnsi="Times New Roman"/>
          <w:b/>
          <w:bCs/>
          <w:sz w:val="24"/>
          <w:szCs w:val="24"/>
          <w:lang w:val="en-US" w:eastAsia="en-US"/>
        </w:rPr>
        <w:tab/>
      </w:r>
      <w:r w:rsidR="003400AA" w:rsidRPr="00B13AA2">
        <w:rPr>
          <w:rFonts w:ascii="Times New Roman" w:hAnsi="Times New Roman"/>
          <w:b/>
          <w:bCs/>
          <w:sz w:val="24"/>
          <w:szCs w:val="24"/>
          <w:lang w:val="en-US" w:eastAsia="en-US"/>
        </w:rPr>
        <w:tab/>
      </w:r>
      <w:r w:rsidR="003400AA" w:rsidRPr="00B13AA2">
        <w:rPr>
          <w:rFonts w:ascii="Times New Roman" w:hAnsi="Times New Roman"/>
          <w:b/>
          <w:bCs/>
          <w:sz w:val="24"/>
          <w:szCs w:val="24"/>
          <w:lang w:val="en-US" w:eastAsia="en-US"/>
        </w:rPr>
        <w:tab/>
      </w:r>
      <w:r w:rsidR="003400AA" w:rsidRPr="00B13AA2">
        <w:rPr>
          <w:rFonts w:ascii="Times New Roman" w:hAnsi="Times New Roman"/>
          <w:b/>
          <w:bCs/>
          <w:sz w:val="24"/>
          <w:szCs w:val="24"/>
          <w:lang w:val="en-US" w:eastAsia="en-US"/>
        </w:rPr>
        <w:tab/>
      </w:r>
      <w:r w:rsidR="003400AA" w:rsidRPr="00B13AA2">
        <w:rPr>
          <w:rFonts w:ascii="Times New Roman" w:hAnsi="Times New Roman"/>
          <w:b/>
          <w:bCs/>
          <w:sz w:val="24"/>
          <w:szCs w:val="24"/>
          <w:lang w:val="en-US" w:eastAsia="en-US"/>
        </w:rPr>
        <w:tab/>
      </w:r>
      <w:r w:rsidR="003400AA" w:rsidRPr="00B13AA2">
        <w:rPr>
          <w:rFonts w:ascii="Times New Roman" w:hAnsi="Times New Roman"/>
          <w:b/>
          <w:bCs/>
          <w:sz w:val="24"/>
          <w:szCs w:val="24"/>
          <w:lang w:val="en-US" w:eastAsia="en-US"/>
        </w:rPr>
        <w:tab/>
      </w:r>
      <w:r w:rsidR="003400AA" w:rsidRPr="00B13AA2">
        <w:rPr>
          <w:rFonts w:ascii="Times New Roman" w:hAnsi="Times New Roman"/>
          <w:b/>
          <w:bCs/>
          <w:sz w:val="24"/>
          <w:szCs w:val="24"/>
          <w:lang w:val="en-US" w:eastAsia="en-US"/>
        </w:rPr>
        <w:tab/>
      </w:r>
    </w:p>
    <w:p w14:paraId="3A5AB0D9" w14:textId="77777777" w:rsidR="00EA22C7" w:rsidRPr="00B13AA2" w:rsidRDefault="00EA22C7" w:rsidP="00F869AD">
      <w:pPr>
        <w:suppressAutoHyphens w:val="0"/>
        <w:spacing w:after="0" w:line="259" w:lineRule="auto"/>
        <w:rPr>
          <w:rFonts w:ascii="Times New Roman" w:hAnsi="Times New Roman"/>
          <w:b/>
          <w:bCs/>
          <w:sz w:val="24"/>
          <w:szCs w:val="24"/>
          <w:lang w:val="en-US" w:eastAsia="en-US"/>
        </w:rPr>
      </w:pPr>
    </w:p>
    <w:p w14:paraId="2AA82E03" w14:textId="6B416CD5" w:rsidR="00B13AA2" w:rsidRPr="00BC0F35" w:rsidRDefault="00C15532">
      <w:pPr>
        <w:pStyle w:val="ListParagraph"/>
        <w:numPr>
          <w:ilvl w:val="0"/>
          <w:numId w:val="3"/>
        </w:numPr>
        <w:ind w:left="0" w:firstLine="0"/>
        <w:rPr>
          <w:b/>
          <w:bCs/>
          <w:sz w:val="24"/>
          <w:szCs w:val="24"/>
        </w:rPr>
      </w:pPr>
      <w:r w:rsidRPr="00D40F17">
        <w:rPr>
          <w:b/>
          <w:bCs/>
          <w:sz w:val="24"/>
          <w:szCs w:val="24"/>
        </w:rPr>
        <w:t>(</w:t>
      </w:r>
      <w:r w:rsidRPr="0092715D">
        <w:rPr>
          <w:sz w:val="24"/>
          <w:szCs w:val="24"/>
          <w:u w:val="single"/>
        </w:rPr>
        <w:t>Second Draft</w:t>
      </w:r>
      <w:r w:rsidRPr="0092715D">
        <w:rPr>
          <w:sz w:val="24"/>
          <w:szCs w:val="24"/>
        </w:rPr>
        <w:t xml:space="preserve">) – </w:t>
      </w:r>
      <w:r w:rsidRPr="003807EC">
        <w:rPr>
          <w:sz w:val="24"/>
          <w:szCs w:val="24"/>
        </w:rPr>
        <w:t>Reimbursement for Travel Related Expenses to Victorian Section Delegates</w:t>
      </w:r>
      <w:r w:rsidR="00B13AA2" w:rsidRPr="003807EC">
        <w:rPr>
          <w:sz w:val="24"/>
          <w:szCs w:val="24"/>
        </w:rPr>
        <w:t>.</w:t>
      </w:r>
      <w:r w:rsidR="00B13AA2" w:rsidRPr="0092715D">
        <w:rPr>
          <w:sz w:val="24"/>
          <w:szCs w:val="24"/>
        </w:rPr>
        <w:t xml:space="preserve"> </w:t>
      </w:r>
      <w:bookmarkStart w:id="7" w:name="_Hlk112771515"/>
    </w:p>
    <w:p w14:paraId="3096928F" w14:textId="77777777" w:rsidR="00BC0F35" w:rsidRDefault="00BC0F35" w:rsidP="00BC0F35">
      <w:pPr>
        <w:pStyle w:val="ListParagraph"/>
        <w:ind w:left="0"/>
        <w:rPr>
          <w:b/>
          <w:bCs/>
          <w:sz w:val="24"/>
          <w:szCs w:val="24"/>
        </w:rPr>
      </w:pPr>
    </w:p>
    <w:p w14:paraId="54387699" w14:textId="0A4A3C69" w:rsidR="00D44900" w:rsidRDefault="00D44900" w:rsidP="00BC0F35">
      <w:pPr>
        <w:pStyle w:val="ListParagraph"/>
        <w:ind w:left="0"/>
        <w:rPr>
          <w:sz w:val="24"/>
          <w:szCs w:val="24"/>
        </w:rPr>
      </w:pPr>
      <w:bookmarkStart w:id="8" w:name="_Hlk113442570"/>
      <w:r w:rsidRPr="00BC0F35">
        <w:rPr>
          <w:sz w:val="24"/>
          <w:szCs w:val="24"/>
        </w:rPr>
        <w:t xml:space="preserve">Moved </w:t>
      </w:r>
      <w:r w:rsidR="00DD392C">
        <w:rPr>
          <w:sz w:val="24"/>
          <w:szCs w:val="24"/>
        </w:rPr>
        <w:t>Executive</w:t>
      </w:r>
      <w:r w:rsidRPr="00BC0F35">
        <w:rPr>
          <w:sz w:val="24"/>
          <w:szCs w:val="24"/>
        </w:rPr>
        <w:t xml:space="preserve"> </w:t>
      </w:r>
      <w:r w:rsidR="00813CBC" w:rsidRPr="00813CBC">
        <w:rPr>
          <w:b/>
          <w:bCs/>
          <w:sz w:val="24"/>
          <w:szCs w:val="24"/>
        </w:rPr>
        <w:t>that</w:t>
      </w:r>
      <w:r w:rsidR="00813CBC">
        <w:rPr>
          <w:sz w:val="24"/>
          <w:szCs w:val="24"/>
        </w:rPr>
        <w:t xml:space="preserve"> </w:t>
      </w:r>
      <w:r w:rsidRPr="00BC0F35">
        <w:rPr>
          <w:sz w:val="24"/>
          <w:szCs w:val="24"/>
        </w:rPr>
        <w:t xml:space="preserve">the </w:t>
      </w:r>
      <w:r w:rsidR="00BC0F35">
        <w:rPr>
          <w:sz w:val="24"/>
          <w:szCs w:val="24"/>
        </w:rPr>
        <w:t>Second Draft of the motion</w:t>
      </w:r>
      <w:r w:rsidR="004B6D5A">
        <w:rPr>
          <w:sz w:val="24"/>
          <w:szCs w:val="24"/>
        </w:rPr>
        <w:t>, sighting the ATO rates,</w:t>
      </w:r>
      <w:r w:rsidR="00BC0F35">
        <w:rPr>
          <w:sz w:val="24"/>
          <w:szCs w:val="24"/>
        </w:rPr>
        <w:t xml:space="preserve"> be approved</w:t>
      </w:r>
      <w:r w:rsidR="004B6D5A">
        <w:rPr>
          <w:sz w:val="24"/>
          <w:szCs w:val="24"/>
        </w:rPr>
        <w:t>.</w:t>
      </w:r>
      <w:r w:rsidR="00A21E83">
        <w:rPr>
          <w:sz w:val="24"/>
          <w:szCs w:val="24"/>
        </w:rPr>
        <w:t xml:space="preserve"> </w:t>
      </w:r>
    </w:p>
    <w:bookmarkEnd w:id="8"/>
    <w:p w14:paraId="48DE3E91" w14:textId="62AB1D0B" w:rsidR="00BC0F35" w:rsidRDefault="00BC0F35" w:rsidP="00BC0F35">
      <w:pPr>
        <w:pStyle w:val="ListParagraph"/>
        <w:ind w:left="0"/>
        <w:rPr>
          <w:sz w:val="24"/>
          <w:szCs w:val="24"/>
        </w:rPr>
      </w:pPr>
      <w:r w:rsidRPr="000B4499">
        <w:rPr>
          <w:b/>
          <w:bCs/>
          <w:sz w:val="24"/>
          <w:szCs w:val="24"/>
        </w:rPr>
        <w:t>Seconded:</w:t>
      </w:r>
      <w:r w:rsidR="000C5948">
        <w:rPr>
          <w:b/>
          <w:bCs/>
          <w:sz w:val="24"/>
          <w:szCs w:val="24"/>
        </w:rPr>
        <w:t xml:space="preserve"> </w:t>
      </w:r>
      <w:r w:rsidR="00343F45">
        <w:rPr>
          <w:sz w:val="24"/>
          <w:szCs w:val="24"/>
        </w:rPr>
        <w:t>Vice President Bravo</w:t>
      </w:r>
    </w:p>
    <w:p w14:paraId="1A624A92" w14:textId="77777777" w:rsidR="004B6D5A" w:rsidRDefault="004B6D5A" w:rsidP="00BC0F35">
      <w:pPr>
        <w:pStyle w:val="ListParagraph"/>
        <w:ind w:left="0"/>
        <w:rPr>
          <w:sz w:val="24"/>
          <w:szCs w:val="24"/>
        </w:rPr>
      </w:pPr>
    </w:p>
    <w:p w14:paraId="53DB700E" w14:textId="2E4CB8CB" w:rsidR="004B6D5A" w:rsidRDefault="004B6D5A" w:rsidP="00BC0F35">
      <w:pPr>
        <w:pStyle w:val="ListParagraph"/>
        <w:ind w:left="0"/>
        <w:rPr>
          <w:sz w:val="24"/>
          <w:szCs w:val="24"/>
        </w:rPr>
      </w:pPr>
      <w:r w:rsidRPr="00343F45">
        <w:rPr>
          <w:b/>
          <w:bCs/>
          <w:sz w:val="24"/>
          <w:szCs w:val="24"/>
        </w:rPr>
        <w:t>Commentary:</w:t>
      </w:r>
      <w:r>
        <w:rPr>
          <w:sz w:val="24"/>
          <w:szCs w:val="24"/>
        </w:rPr>
        <w:t xml:space="preserve"> Footscray </w:t>
      </w:r>
      <w:r w:rsidR="00DC588B">
        <w:rPr>
          <w:sz w:val="24"/>
          <w:szCs w:val="24"/>
        </w:rPr>
        <w:t>suggested</w:t>
      </w:r>
      <w:r>
        <w:rPr>
          <w:sz w:val="24"/>
          <w:szCs w:val="24"/>
        </w:rPr>
        <w:t xml:space="preserve"> the Second Draft of the motion be amended to reflect the DVA rate for milage allowance </w:t>
      </w:r>
      <w:r w:rsidR="00B95C13">
        <w:rPr>
          <w:sz w:val="24"/>
          <w:szCs w:val="24"/>
        </w:rPr>
        <w:t>rather than</w:t>
      </w:r>
      <w:r>
        <w:rPr>
          <w:sz w:val="24"/>
          <w:szCs w:val="24"/>
        </w:rPr>
        <w:t xml:space="preserve"> the ATO rates </w:t>
      </w:r>
      <w:r w:rsidR="00DC588B">
        <w:rPr>
          <w:sz w:val="24"/>
          <w:szCs w:val="24"/>
        </w:rPr>
        <w:t xml:space="preserve">given the </w:t>
      </w:r>
      <w:r w:rsidR="00B95C13">
        <w:rPr>
          <w:sz w:val="24"/>
          <w:szCs w:val="24"/>
        </w:rPr>
        <w:t>low</w:t>
      </w:r>
      <w:r w:rsidR="00DC588B">
        <w:rPr>
          <w:sz w:val="24"/>
          <w:szCs w:val="24"/>
        </w:rPr>
        <w:t xml:space="preserve"> </w:t>
      </w:r>
      <w:r w:rsidR="00B95C13">
        <w:rPr>
          <w:sz w:val="24"/>
          <w:szCs w:val="24"/>
        </w:rPr>
        <w:t>level of</w:t>
      </w:r>
      <w:r w:rsidR="00DC588B">
        <w:rPr>
          <w:sz w:val="24"/>
          <w:szCs w:val="24"/>
        </w:rPr>
        <w:t xml:space="preserve"> </w:t>
      </w:r>
      <w:r w:rsidR="00B95C13">
        <w:rPr>
          <w:sz w:val="24"/>
          <w:szCs w:val="24"/>
        </w:rPr>
        <w:t xml:space="preserve">Section Council </w:t>
      </w:r>
      <w:r w:rsidR="00DC588B">
        <w:rPr>
          <w:sz w:val="24"/>
          <w:szCs w:val="24"/>
        </w:rPr>
        <w:t>operating funds</w:t>
      </w:r>
      <w:r w:rsidR="00B95C13">
        <w:rPr>
          <w:sz w:val="24"/>
          <w:szCs w:val="24"/>
        </w:rPr>
        <w:t>.</w:t>
      </w:r>
    </w:p>
    <w:p w14:paraId="793BE44E" w14:textId="505A1A96" w:rsidR="004B6D5A" w:rsidRDefault="004B6D5A" w:rsidP="00BC0F35">
      <w:pPr>
        <w:pStyle w:val="ListParagraph"/>
        <w:ind w:left="0"/>
        <w:rPr>
          <w:sz w:val="24"/>
          <w:szCs w:val="24"/>
        </w:rPr>
      </w:pPr>
      <w:r w:rsidRPr="004B6D5A">
        <w:rPr>
          <w:b/>
          <w:bCs/>
          <w:sz w:val="24"/>
          <w:szCs w:val="24"/>
        </w:rPr>
        <w:t>Seconded:</w:t>
      </w:r>
      <w:r>
        <w:rPr>
          <w:sz w:val="24"/>
          <w:szCs w:val="24"/>
        </w:rPr>
        <w:t xml:space="preserve"> </w:t>
      </w:r>
      <w:r w:rsidR="00343F45">
        <w:rPr>
          <w:sz w:val="24"/>
          <w:szCs w:val="24"/>
        </w:rPr>
        <w:t>Committee Bravo</w:t>
      </w:r>
    </w:p>
    <w:p w14:paraId="29ED94F2" w14:textId="77777777" w:rsidR="000E03FD" w:rsidRDefault="00B95C13" w:rsidP="002274F3">
      <w:pPr>
        <w:pStyle w:val="ListParagraph"/>
        <w:ind w:left="0"/>
        <w:jc w:val="both"/>
        <w:rPr>
          <w:sz w:val="24"/>
          <w:szCs w:val="24"/>
        </w:rPr>
      </w:pPr>
      <w:r w:rsidRPr="002274F3">
        <w:rPr>
          <w:b/>
          <w:bCs/>
          <w:sz w:val="24"/>
          <w:szCs w:val="24"/>
        </w:rPr>
        <w:t>Commentary:</w:t>
      </w:r>
      <w:r>
        <w:rPr>
          <w:sz w:val="24"/>
          <w:szCs w:val="24"/>
        </w:rPr>
        <w:t xml:space="preserve"> The Section Treasurer indicated the </w:t>
      </w:r>
      <w:r w:rsidR="002274F3">
        <w:rPr>
          <w:sz w:val="24"/>
          <w:szCs w:val="24"/>
        </w:rPr>
        <w:t xml:space="preserve">Section’s </w:t>
      </w:r>
      <w:r>
        <w:rPr>
          <w:sz w:val="24"/>
          <w:szCs w:val="24"/>
        </w:rPr>
        <w:t xml:space="preserve">investment fund was a </w:t>
      </w:r>
      <w:r w:rsidR="002274F3">
        <w:rPr>
          <w:sz w:val="24"/>
          <w:szCs w:val="24"/>
        </w:rPr>
        <w:t>potential</w:t>
      </w:r>
      <w:r>
        <w:rPr>
          <w:sz w:val="24"/>
          <w:szCs w:val="24"/>
        </w:rPr>
        <w:t xml:space="preserve"> source of additional funds but was very reluctant to transfer funds to the operating budget in order to support </w:t>
      </w:r>
      <w:r w:rsidR="002274F3">
        <w:rPr>
          <w:sz w:val="24"/>
          <w:szCs w:val="24"/>
        </w:rPr>
        <w:t xml:space="preserve">Section business and in particular Section travel and subsistence expenditure. </w:t>
      </w:r>
      <w:r w:rsidR="002274F3" w:rsidRPr="00DD77E7">
        <w:rPr>
          <w:sz w:val="24"/>
          <w:szCs w:val="24"/>
          <w:u w:val="single"/>
        </w:rPr>
        <w:t>The President registered his strongest preference not to transfer funds from the Section investment account.</w:t>
      </w:r>
      <w:r w:rsidR="002274F3">
        <w:rPr>
          <w:sz w:val="24"/>
          <w:szCs w:val="24"/>
        </w:rPr>
        <w:t xml:space="preserve"> </w:t>
      </w:r>
    </w:p>
    <w:p w14:paraId="2BBADA57" w14:textId="58F63FCE" w:rsidR="00B95C13" w:rsidRPr="000B4499" w:rsidRDefault="002274F3" w:rsidP="002274F3">
      <w:pPr>
        <w:pStyle w:val="ListParagraph"/>
        <w:ind w:left="0"/>
        <w:jc w:val="both"/>
        <w:rPr>
          <w:b/>
          <w:bCs/>
          <w:sz w:val="24"/>
          <w:szCs w:val="24"/>
        </w:rPr>
      </w:pPr>
      <w:r w:rsidRPr="009E790A">
        <w:rPr>
          <w:b/>
          <w:bCs/>
          <w:sz w:val="24"/>
          <w:szCs w:val="24"/>
        </w:rPr>
        <w:t>Footscray</w:t>
      </w:r>
      <w:r>
        <w:rPr>
          <w:sz w:val="24"/>
          <w:szCs w:val="24"/>
        </w:rPr>
        <w:t xml:space="preserve"> indicated a</w:t>
      </w:r>
      <w:r w:rsidR="009E790A">
        <w:rPr>
          <w:sz w:val="24"/>
          <w:szCs w:val="24"/>
        </w:rPr>
        <w:t xml:space="preserve"> S</w:t>
      </w:r>
      <w:r w:rsidR="000E03FD">
        <w:rPr>
          <w:sz w:val="24"/>
          <w:szCs w:val="24"/>
        </w:rPr>
        <w:t xml:space="preserve">pecial </w:t>
      </w:r>
      <w:r w:rsidR="009E790A">
        <w:rPr>
          <w:sz w:val="24"/>
          <w:szCs w:val="24"/>
        </w:rPr>
        <w:t>M</w:t>
      </w:r>
      <w:r w:rsidR="000E03FD">
        <w:rPr>
          <w:sz w:val="24"/>
          <w:szCs w:val="24"/>
        </w:rPr>
        <w:t>eeting may be need</w:t>
      </w:r>
      <w:r w:rsidR="009E790A">
        <w:rPr>
          <w:sz w:val="24"/>
          <w:szCs w:val="24"/>
        </w:rPr>
        <w:t>ed</w:t>
      </w:r>
      <w:r w:rsidR="000E03FD">
        <w:rPr>
          <w:sz w:val="24"/>
          <w:szCs w:val="24"/>
        </w:rPr>
        <w:t xml:space="preserve"> to discuss </w:t>
      </w:r>
      <w:r w:rsidR="009E790A">
        <w:rPr>
          <w:sz w:val="24"/>
          <w:szCs w:val="24"/>
        </w:rPr>
        <w:t xml:space="preserve">funding the Section’s ongoing Operating Costs. A Special </w:t>
      </w:r>
      <w:r w:rsidR="0020622A">
        <w:rPr>
          <w:sz w:val="24"/>
          <w:szCs w:val="24"/>
        </w:rPr>
        <w:t xml:space="preserve">Council </w:t>
      </w:r>
      <w:r w:rsidR="009E790A">
        <w:rPr>
          <w:sz w:val="24"/>
          <w:szCs w:val="24"/>
        </w:rPr>
        <w:t xml:space="preserve">Meeting will be managed IAW </w:t>
      </w:r>
      <w:bookmarkStart w:id="9" w:name="_Hlk114563212"/>
      <w:r w:rsidR="009E790A">
        <w:rPr>
          <w:sz w:val="24"/>
          <w:szCs w:val="24"/>
        </w:rPr>
        <w:t>NAA Constitution 3.2A.3(h).</w:t>
      </w:r>
      <w:r w:rsidR="0020622A">
        <w:rPr>
          <w:sz w:val="24"/>
          <w:szCs w:val="24"/>
        </w:rPr>
        <w:t xml:space="preserve"> The single agenda item for the Special Council Meeting will be Section funding to sustain business as usual operating costs year-on-year.</w:t>
      </w:r>
    </w:p>
    <w:bookmarkEnd w:id="9"/>
    <w:p w14:paraId="0F2A5D72" w14:textId="6D087F75" w:rsidR="0089027D" w:rsidRDefault="0089027D" w:rsidP="0089027D">
      <w:pPr>
        <w:pStyle w:val="ListParagraph"/>
        <w:ind w:left="0"/>
        <w:rPr>
          <w:b/>
          <w:bCs/>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E846C0" w14:paraId="0FA58DE2" w14:textId="74E34221" w:rsidTr="00E846C0">
        <w:tc>
          <w:tcPr>
            <w:tcW w:w="1310" w:type="dxa"/>
          </w:tcPr>
          <w:p w14:paraId="2C2CFED6" w14:textId="77777777" w:rsidR="00E846C0" w:rsidRDefault="00E846C0" w:rsidP="0089027D">
            <w:pPr>
              <w:pStyle w:val="ListParagraph"/>
              <w:ind w:left="0"/>
              <w:rPr>
                <w:b/>
                <w:bCs/>
                <w:sz w:val="24"/>
                <w:szCs w:val="24"/>
              </w:rPr>
            </w:pPr>
            <w:bookmarkStart w:id="10" w:name="_Hlk113439422"/>
          </w:p>
        </w:tc>
        <w:tc>
          <w:tcPr>
            <w:tcW w:w="737" w:type="dxa"/>
          </w:tcPr>
          <w:p w14:paraId="55392CCA" w14:textId="1592BEF9" w:rsidR="00E846C0" w:rsidRPr="00E846C0" w:rsidRDefault="00E846C0" w:rsidP="0089027D">
            <w:pPr>
              <w:pStyle w:val="ListParagraph"/>
              <w:ind w:left="0"/>
              <w:rPr>
                <w:sz w:val="24"/>
                <w:szCs w:val="24"/>
              </w:rPr>
            </w:pPr>
            <w:r w:rsidRPr="00E846C0">
              <w:rPr>
                <w:sz w:val="24"/>
                <w:szCs w:val="24"/>
              </w:rPr>
              <w:t>Exec</w:t>
            </w:r>
          </w:p>
        </w:tc>
        <w:tc>
          <w:tcPr>
            <w:tcW w:w="937" w:type="dxa"/>
          </w:tcPr>
          <w:p w14:paraId="0D781216" w14:textId="1E5C95F3" w:rsidR="00E846C0" w:rsidRPr="00E846C0" w:rsidRDefault="00E846C0" w:rsidP="0089027D">
            <w:pPr>
              <w:pStyle w:val="ListParagraph"/>
              <w:ind w:left="0"/>
              <w:rPr>
                <w:sz w:val="24"/>
                <w:szCs w:val="24"/>
              </w:rPr>
            </w:pPr>
            <w:r w:rsidRPr="00E846C0">
              <w:rPr>
                <w:sz w:val="24"/>
                <w:szCs w:val="24"/>
              </w:rPr>
              <w:t>V68 Box Hill</w:t>
            </w:r>
          </w:p>
        </w:tc>
        <w:tc>
          <w:tcPr>
            <w:tcW w:w="1083" w:type="dxa"/>
          </w:tcPr>
          <w:p w14:paraId="525A7B28" w14:textId="11A55181" w:rsidR="00E846C0" w:rsidRPr="00E846C0" w:rsidRDefault="00585373" w:rsidP="0089027D">
            <w:pPr>
              <w:pStyle w:val="ListParagraph"/>
              <w:ind w:left="0"/>
              <w:rPr>
                <w:sz w:val="24"/>
                <w:szCs w:val="24"/>
              </w:rPr>
            </w:pPr>
            <w:r w:rsidRPr="00E846C0">
              <w:rPr>
                <w:sz w:val="24"/>
                <w:szCs w:val="24"/>
              </w:rPr>
              <w:t>V72 S</w:t>
            </w:r>
            <w:r>
              <w:rPr>
                <w:sz w:val="24"/>
                <w:szCs w:val="24"/>
              </w:rPr>
              <w:t>W</w:t>
            </w:r>
          </w:p>
        </w:tc>
        <w:tc>
          <w:tcPr>
            <w:tcW w:w="791" w:type="dxa"/>
          </w:tcPr>
          <w:p w14:paraId="74338AF7" w14:textId="6CDD882E" w:rsidR="00E846C0" w:rsidRPr="00E846C0" w:rsidRDefault="00E846C0" w:rsidP="0089027D">
            <w:pPr>
              <w:pStyle w:val="ListParagraph"/>
              <w:ind w:left="0"/>
              <w:rPr>
                <w:sz w:val="24"/>
                <w:szCs w:val="24"/>
              </w:rPr>
            </w:pPr>
            <w:r w:rsidRPr="00E846C0">
              <w:rPr>
                <w:sz w:val="24"/>
                <w:szCs w:val="24"/>
              </w:rPr>
              <w:t>V59 Foots</w:t>
            </w:r>
          </w:p>
        </w:tc>
        <w:tc>
          <w:tcPr>
            <w:tcW w:w="937" w:type="dxa"/>
          </w:tcPr>
          <w:p w14:paraId="786712F9" w14:textId="1E99D931" w:rsidR="00E846C0" w:rsidRPr="00E846C0" w:rsidRDefault="00E846C0" w:rsidP="0089027D">
            <w:pPr>
              <w:pStyle w:val="ListParagraph"/>
              <w:ind w:left="0"/>
              <w:rPr>
                <w:sz w:val="24"/>
                <w:szCs w:val="24"/>
              </w:rPr>
            </w:pPr>
            <w:r w:rsidRPr="00E846C0">
              <w:rPr>
                <w:sz w:val="24"/>
                <w:szCs w:val="24"/>
              </w:rPr>
              <w:t>V58 Dand</w:t>
            </w:r>
            <w:r>
              <w:rPr>
                <w:sz w:val="24"/>
                <w:szCs w:val="24"/>
              </w:rPr>
              <w:t>enong</w:t>
            </w:r>
          </w:p>
        </w:tc>
        <w:tc>
          <w:tcPr>
            <w:tcW w:w="867" w:type="dxa"/>
          </w:tcPr>
          <w:p w14:paraId="254FD45E" w14:textId="55450104" w:rsidR="00E846C0" w:rsidRPr="00E846C0" w:rsidRDefault="00E846C0" w:rsidP="0089027D">
            <w:pPr>
              <w:pStyle w:val="ListParagraph"/>
              <w:ind w:left="0"/>
              <w:rPr>
                <w:sz w:val="24"/>
                <w:szCs w:val="24"/>
              </w:rPr>
            </w:pPr>
            <w:r w:rsidRPr="00E846C0">
              <w:rPr>
                <w:sz w:val="24"/>
                <w:szCs w:val="24"/>
              </w:rPr>
              <w:t>V60 Frank</w:t>
            </w:r>
          </w:p>
        </w:tc>
        <w:tc>
          <w:tcPr>
            <w:tcW w:w="713" w:type="dxa"/>
          </w:tcPr>
          <w:p w14:paraId="0292E202" w14:textId="0B31E0B0" w:rsidR="00E846C0" w:rsidRPr="00E846C0" w:rsidRDefault="00E846C0" w:rsidP="0089027D">
            <w:pPr>
              <w:pStyle w:val="ListParagraph"/>
              <w:ind w:left="0"/>
              <w:rPr>
                <w:sz w:val="24"/>
                <w:szCs w:val="24"/>
              </w:rPr>
            </w:pPr>
            <w:r w:rsidRPr="00E846C0">
              <w:rPr>
                <w:sz w:val="24"/>
                <w:szCs w:val="24"/>
              </w:rPr>
              <w:t>V61 Gee</w:t>
            </w:r>
          </w:p>
        </w:tc>
        <w:tc>
          <w:tcPr>
            <w:tcW w:w="843" w:type="dxa"/>
          </w:tcPr>
          <w:p w14:paraId="57F5219E" w14:textId="08842527" w:rsidR="00E846C0" w:rsidRPr="00E846C0" w:rsidRDefault="00E846C0" w:rsidP="0089027D">
            <w:pPr>
              <w:pStyle w:val="ListParagraph"/>
              <w:ind w:left="0"/>
              <w:rPr>
                <w:sz w:val="24"/>
                <w:szCs w:val="24"/>
              </w:rPr>
            </w:pPr>
            <w:r w:rsidRPr="00E846C0">
              <w:rPr>
                <w:sz w:val="24"/>
                <w:szCs w:val="24"/>
              </w:rPr>
              <w:t>V70 East Gipps</w:t>
            </w:r>
          </w:p>
        </w:tc>
        <w:tc>
          <w:tcPr>
            <w:tcW w:w="750" w:type="dxa"/>
          </w:tcPr>
          <w:p w14:paraId="15599286" w14:textId="57BF1997" w:rsidR="00E846C0" w:rsidRPr="00E846C0" w:rsidRDefault="00E846C0" w:rsidP="0089027D">
            <w:pPr>
              <w:pStyle w:val="ListParagraph"/>
              <w:ind w:left="0"/>
              <w:rPr>
                <w:sz w:val="24"/>
                <w:szCs w:val="24"/>
              </w:rPr>
            </w:pPr>
            <w:r w:rsidRPr="00E846C0">
              <w:rPr>
                <w:sz w:val="24"/>
                <w:szCs w:val="24"/>
              </w:rPr>
              <w:t>V64 Mel</w:t>
            </w:r>
          </w:p>
        </w:tc>
        <w:tc>
          <w:tcPr>
            <w:tcW w:w="661" w:type="dxa"/>
          </w:tcPr>
          <w:p w14:paraId="4D6CE97E" w14:textId="56537130" w:rsidR="00E846C0" w:rsidRPr="00E846C0" w:rsidRDefault="00E846C0" w:rsidP="0089027D">
            <w:pPr>
              <w:pStyle w:val="ListParagraph"/>
              <w:ind w:left="0"/>
              <w:rPr>
                <w:sz w:val="24"/>
                <w:szCs w:val="24"/>
              </w:rPr>
            </w:pPr>
            <w:r w:rsidRPr="00E846C0">
              <w:rPr>
                <w:sz w:val="24"/>
                <w:szCs w:val="24"/>
              </w:rPr>
              <w:t>V65 Sunray</w:t>
            </w:r>
          </w:p>
        </w:tc>
      </w:tr>
      <w:tr w:rsidR="00E846C0" w14:paraId="550B48E1" w14:textId="66466A34" w:rsidTr="00E846C0">
        <w:tc>
          <w:tcPr>
            <w:tcW w:w="1310" w:type="dxa"/>
          </w:tcPr>
          <w:p w14:paraId="5D40DB0F" w14:textId="7BF0CB16" w:rsidR="00E846C0" w:rsidRPr="00E846C0" w:rsidRDefault="00E846C0" w:rsidP="00813CBC">
            <w:pPr>
              <w:pStyle w:val="ListParagraph"/>
              <w:ind w:left="0"/>
              <w:rPr>
                <w:b/>
                <w:bCs/>
              </w:rPr>
            </w:pPr>
            <w:r w:rsidRPr="00E846C0">
              <w:rPr>
                <w:b/>
                <w:bCs/>
              </w:rPr>
              <w:t>FOR</w:t>
            </w:r>
          </w:p>
        </w:tc>
        <w:tc>
          <w:tcPr>
            <w:tcW w:w="737" w:type="dxa"/>
          </w:tcPr>
          <w:p w14:paraId="1C20C4FD" w14:textId="6AC7B140" w:rsidR="00E846C0" w:rsidRDefault="00795ED6" w:rsidP="00813CBC">
            <w:pPr>
              <w:pStyle w:val="ListParagraph"/>
              <w:ind w:left="0"/>
              <w:rPr>
                <w:b/>
                <w:bCs/>
                <w:sz w:val="24"/>
                <w:szCs w:val="24"/>
              </w:rPr>
            </w:pPr>
            <w:r>
              <w:rPr>
                <w:b/>
                <w:bCs/>
                <w:sz w:val="24"/>
                <w:szCs w:val="24"/>
              </w:rPr>
              <w:t>X</w:t>
            </w:r>
          </w:p>
        </w:tc>
        <w:tc>
          <w:tcPr>
            <w:tcW w:w="937" w:type="dxa"/>
          </w:tcPr>
          <w:p w14:paraId="3031DF06" w14:textId="09E7DDDD" w:rsidR="00E846C0" w:rsidRDefault="00795ED6" w:rsidP="00813CBC">
            <w:pPr>
              <w:pStyle w:val="ListParagraph"/>
              <w:ind w:left="0"/>
              <w:rPr>
                <w:b/>
                <w:bCs/>
                <w:sz w:val="24"/>
                <w:szCs w:val="24"/>
              </w:rPr>
            </w:pPr>
            <w:r>
              <w:rPr>
                <w:b/>
                <w:bCs/>
                <w:sz w:val="24"/>
                <w:szCs w:val="24"/>
              </w:rPr>
              <w:t>X</w:t>
            </w:r>
          </w:p>
        </w:tc>
        <w:tc>
          <w:tcPr>
            <w:tcW w:w="1083" w:type="dxa"/>
          </w:tcPr>
          <w:p w14:paraId="0445BD1A" w14:textId="1F371345" w:rsidR="00E846C0" w:rsidRDefault="00795ED6" w:rsidP="00813CBC">
            <w:pPr>
              <w:pStyle w:val="ListParagraph"/>
              <w:ind w:left="0"/>
              <w:rPr>
                <w:b/>
                <w:bCs/>
                <w:sz w:val="24"/>
                <w:szCs w:val="24"/>
              </w:rPr>
            </w:pPr>
            <w:r>
              <w:rPr>
                <w:b/>
                <w:bCs/>
                <w:sz w:val="24"/>
                <w:szCs w:val="24"/>
              </w:rPr>
              <w:t>X</w:t>
            </w:r>
          </w:p>
        </w:tc>
        <w:tc>
          <w:tcPr>
            <w:tcW w:w="791" w:type="dxa"/>
          </w:tcPr>
          <w:p w14:paraId="027452B6" w14:textId="1EEB0972" w:rsidR="00E846C0" w:rsidRDefault="00795ED6" w:rsidP="00813CBC">
            <w:pPr>
              <w:pStyle w:val="ListParagraph"/>
              <w:ind w:left="0"/>
              <w:rPr>
                <w:b/>
                <w:bCs/>
                <w:sz w:val="24"/>
                <w:szCs w:val="24"/>
              </w:rPr>
            </w:pPr>
            <w:r>
              <w:rPr>
                <w:b/>
                <w:bCs/>
                <w:sz w:val="24"/>
                <w:szCs w:val="24"/>
              </w:rPr>
              <w:t>X</w:t>
            </w:r>
          </w:p>
        </w:tc>
        <w:tc>
          <w:tcPr>
            <w:tcW w:w="937" w:type="dxa"/>
          </w:tcPr>
          <w:p w14:paraId="4395AF70" w14:textId="39D629EA" w:rsidR="00E846C0" w:rsidRDefault="00795ED6" w:rsidP="00813CBC">
            <w:pPr>
              <w:pStyle w:val="ListParagraph"/>
              <w:ind w:left="0"/>
              <w:rPr>
                <w:b/>
                <w:bCs/>
                <w:sz w:val="24"/>
                <w:szCs w:val="24"/>
              </w:rPr>
            </w:pPr>
            <w:r>
              <w:rPr>
                <w:b/>
                <w:bCs/>
                <w:sz w:val="24"/>
                <w:szCs w:val="24"/>
              </w:rPr>
              <w:t>X</w:t>
            </w:r>
          </w:p>
        </w:tc>
        <w:tc>
          <w:tcPr>
            <w:tcW w:w="867" w:type="dxa"/>
          </w:tcPr>
          <w:p w14:paraId="607832AE" w14:textId="6812C521" w:rsidR="00E846C0" w:rsidRDefault="00795ED6" w:rsidP="00813CBC">
            <w:pPr>
              <w:pStyle w:val="ListParagraph"/>
              <w:ind w:left="0"/>
              <w:rPr>
                <w:b/>
                <w:bCs/>
                <w:sz w:val="24"/>
                <w:szCs w:val="24"/>
              </w:rPr>
            </w:pPr>
            <w:r>
              <w:rPr>
                <w:b/>
                <w:bCs/>
                <w:sz w:val="24"/>
                <w:szCs w:val="24"/>
              </w:rPr>
              <w:t>X</w:t>
            </w:r>
          </w:p>
        </w:tc>
        <w:tc>
          <w:tcPr>
            <w:tcW w:w="713" w:type="dxa"/>
          </w:tcPr>
          <w:p w14:paraId="7E3D29A1" w14:textId="560D154F" w:rsidR="00E846C0" w:rsidRDefault="00E846C0" w:rsidP="00813CBC">
            <w:pPr>
              <w:pStyle w:val="ListParagraph"/>
              <w:ind w:left="0"/>
              <w:rPr>
                <w:b/>
                <w:bCs/>
                <w:sz w:val="24"/>
                <w:szCs w:val="24"/>
              </w:rPr>
            </w:pPr>
            <w:r w:rsidRPr="00E846C0">
              <w:t>Absent</w:t>
            </w:r>
          </w:p>
        </w:tc>
        <w:tc>
          <w:tcPr>
            <w:tcW w:w="843" w:type="dxa"/>
          </w:tcPr>
          <w:p w14:paraId="0B72FF53" w14:textId="36E83986" w:rsidR="00E846C0" w:rsidRPr="00E846C0" w:rsidRDefault="00F274CB" w:rsidP="00813CBC">
            <w:pPr>
              <w:pStyle w:val="ListParagraph"/>
              <w:ind w:left="0"/>
            </w:pPr>
            <w:r>
              <w:t>Absent</w:t>
            </w:r>
          </w:p>
        </w:tc>
        <w:tc>
          <w:tcPr>
            <w:tcW w:w="750" w:type="dxa"/>
          </w:tcPr>
          <w:p w14:paraId="27DA0269" w14:textId="35180018" w:rsidR="00E846C0" w:rsidRDefault="00795ED6" w:rsidP="00813CBC">
            <w:pPr>
              <w:pStyle w:val="ListParagraph"/>
              <w:ind w:left="0"/>
              <w:rPr>
                <w:b/>
                <w:bCs/>
                <w:sz w:val="24"/>
                <w:szCs w:val="24"/>
              </w:rPr>
            </w:pPr>
            <w:r>
              <w:rPr>
                <w:b/>
                <w:bCs/>
                <w:sz w:val="24"/>
                <w:szCs w:val="24"/>
              </w:rPr>
              <w:t>X</w:t>
            </w:r>
          </w:p>
        </w:tc>
        <w:tc>
          <w:tcPr>
            <w:tcW w:w="661" w:type="dxa"/>
          </w:tcPr>
          <w:p w14:paraId="36652827" w14:textId="33217C00" w:rsidR="00E846C0" w:rsidRDefault="00795ED6" w:rsidP="00813CBC">
            <w:pPr>
              <w:pStyle w:val="ListParagraph"/>
              <w:ind w:left="0"/>
              <w:rPr>
                <w:b/>
                <w:bCs/>
                <w:sz w:val="24"/>
                <w:szCs w:val="24"/>
              </w:rPr>
            </w:pPr>
            <w:r>
              <w:rPr>
                <w:b/>
                <w:bCs/>
                <w:sz w:val="24"/>
                <w:szCs w:val="24"/>
              </w:rPr>
              <w:t>X</w:t>
            </w:r>
          </w:p>
        </w:tc>
      </w:tr>
      <w:tr w:rsidR="00E846C0" w14:paraId="4039D565" w14:textId="61C24326" w:rsidTr="00E846C0">
        <w:tc>
          <w:tcPr>
            <w:tcW w:w="1310" w:type="dxa"/>
          </w:tcPr>
          <w:p w14:paraId="5CAA4792" w14:textId="48235154" w:rsidR="00E846C0" w:rsidRPr="00E846C0" w:rsidRDefault="00E846C0" w:rsidP="00813CBC">
            <w:pPr>
              <w:pStyle w:val="ListParagraph"/>
              <w:ind w:left="0"/>
              <w:rPr>
                <w:b/>
                <w:bCs/>
              </w:rPr>
            </w:pPr>
            <w:r w:rsidRPr="00E846C0">
              <w:rPr>
                <w:b/>
                <w:bCs/>
              </w:rPr>
              <w:t>AGAINST</w:t>
            </w:r>
          </w:p>
        </w:tc>
        <w:tc>
          <w:tcPr>
            <w:tcW w:w="737" w:type="dxa"/>
          </w:tcPr>
          <w:p w14:paraId="0B8899BD" w14:textId="77777777" w:rsidR="00E846C0" w:rsidRDefault="00E846C0" w:rsidP="00813CBC">
            <w:pPr>
              <w:pStyle w:val="ListParagraph"/>
              <w:ind w:left="0"/>
              <w:rPr>
                <w:b/>
                <w:bCs/>
                <w:sz w:val="24"/>
                <w:szCs w:val="24"/>
              </w:rPr>
            </w:pPr>
          </w:p>
        </w:tc>
        <w:tc>
          <w:tcPr>
            <w:tcW w:w="937" w:type="dxa"/>
          </w:tcPr>
          <w:p w14:paraId="127E9824" w14:textId="594DDBBB" w:rsidR="00E846C0" w:rsidRDefault="00E846C0" w:rsidP="00813CBC">
            <w:pPr>
              <w:pStyle w:val="ListParagraph"/>
              <w:ind w:left="0"/>
              <w:rPr>
                <w:b/>
                <w:bCs/>
                <w:sz w:val="24"/>
                <w:szCs w:val="24"/>
              </w:rPr>
            </w:pPr>
          </w:p>
        </w:tc>
        <w:tc>
          <w:tcPr>
            <w:tcW w:w="1083" w:type="dxa"/>
          </w:tcPr>
          <w:p w14:paraId="1D9F6490" w14:textId="77777777" w:rsidR="00E846C0" w:rsidRDefault="00E846C0" w:rsidP="00813CBC">
            <w:pPr>
              <w:pStyle w:val="ListParagraph"/>
              <w:ind w:left="0"/>
              <w:rPr>
                <w:b/>
                <w:bCs/>
                <w:sz w:val="24"/>
                <w:szCs w:val="24"/>
              </w:rPr>
            </w:pPr>
          </w:p>
        </w:tc>
        <w:tc>
          <w:tcPr>
            <w:tcW w:w="791" w:type="dxa"/>
          </w:tcPr>
          <w:p w14:paraId="06E1A6BB" w14:textId="77777777" w:rsidR="00E846C0" w:rsidRDefault="00E846C0" w:rsidP="00813CBC">
            <w:pPr>
              <w:pStyle w:val="ListParagraph"/>
              <w:ind w:left="0"/>
              <w:rPr>
                <w:b/>
                <w:bCs/>
                <w:sz w:val="24"/>
                <w:szCs w:val="24"/>
              </w:rPr>
            </w:pPr>
          </w:p>
        </w:tc>
        <w:tc>
          <w:tcPr>
            <w:tcW w:w="937" w:type="dxa"/>
          </w:tcPr>
          <w:p w14:paraId="19C6132D" w14:textId="1F60A2AF" w:rsidR="00E846C0" w:rsidRDefault="00E846C0" w:rsidP="00813CBC">
            <w:pPr>
              <w:pStyle w:val="ListParagraph"/>
              <w:ind w:left="0"/>
              <w:rPr>
                <w:b/>
                <w:bCs/>
                <w:sz w:val="24"/>
                <w:szCs w:val="24"/>
              </w:rPr>
            </w:pPr>
          </w:p>
        </w:tc>
        <w:tc>
          <w:tcPr>
            <w:tcW w:w="867" w:type="dxa"/>
          </w:tcPr>
          <w:p w14:paraId="5EDA6483" w14:textId="77777777" w:rsidR="00E846C0" w:rsidRDefault="00E846C0" w:rsidP="00813CBC">
            <w:pPr>
              <w:pStyle w:val="ListParagraph"/>
              <w:ind w:left="0"/>
              <w:rPr>
                <w:b/>
                <w:bCs/>
                <w:sz w:val="24"/>
                <w:szCs w:val="24"/>
              </w:rPr>
            </w:pPr>
          </w:p>
        </w:tc>
        <w:tc>
          <w:tcPr>
            <w:tcW w:w="713" w:type="dxa"/>
          </w:tcPr>
          <w:p w14:paraId="7B4ED425" w14:textId="7661BC0B" w:rsidR="00E846C0" w:rsidRDefault="00E846C0" w:rsidP="00813CBC">
            <w:pPr>
              <w:pStyle w:val="ListParagraph"/>
              <w:ind w:left="0"/>
              <w:rPr>
                <w:b/>
                <w:bCs/>
                <w:sz w:val="24"/>
                <w:szCs w:val="24"/>
              </w:rPr>
            </w:pPr>
            <w:r w:rsidRPr="00E846C0">
              <w:t>Absent</w:t>
            </w:r>
          </w:p>
        </w:tc>
        <w:tc>
          <w:tcPr>
            <w:tcW w:w="843" w:type="dxa"/>
          </w:tcPr>
          <w:p w14:paraId="1A2D987D" w14:textId="582F119B" w:rsidR="00E846C0" w:rsidRPr="00F274CB" w:rsidRDefault="00F274CB" w:rsidP="00813CBC">
            <w:pPr>
              <w:pStyle w:val="ListParagraph"/>
              <w:ind w:left="0"/>
            </w:pPr>
            <w:r w:rsidRPr="00F274CB">
              <w:t>Absent</w:t>
            </w:r>
          </w:p>
        </w:tc>
        <w:tc>
          <w:tcPr>
            <w:tcW w:w="750" w:type="dxa"/>
          </w:tcPr>
          <w:p w14:paraId="69E03BB0" w14:textId="154CF7AC" w:rsidR="00E846C0" w:rsidRDefault="00E846C0" w:rsidP="00813CBC">
            <w:pPr>
              <w:pStyle w:val="ListParagraph"/>
              <w:ind w:left="0"/>
              <w:rPr>
                <w:b/>
                <w:bCs/>
                <w:sz w:val="24"/>
                <w:szCs w:val="24"/>
              </w:rPr>
            </w:pPr>
          </w:p>
        </w:tc>
        <w:tc>
          <w:tcPr>
            <w:tcW w:w="661" w:type="dxa"/>
          </w:tcPr>
          <w:p w14:paraId="7496E09E" w14:textId="77777777" w:rsidR="00E846C0" w:rsidRDefault="00E846C0" w:rsidP="00813CBC">
            <w:pPr>
              <w:pStyle w:val="ListParagraph"/>
              <w:ind w:left="0"/>
              <w:rPr>
                <w:b/>
                <w:bCs/>
                <w:sz w:val="24"/>
                <w:szCs w:val="24"/>
              </w:rPr>
            </w:pPr>
          </w:p>
        </w:tc>
      </w:tr>
    </w:tbl>
    <w:bookmarkEnd w:id="7"/>
    <w:bookmarkEnd w:id="10"/>
    <w:p w14:paraId="5808ADBB" w14:textId="7632E69B" w:rsidR="0092715D" w:rsidRDefault="001D2340" w:rsidP="0092715D">
      <w:pPr>
        <w:pStyle w:val="ListParagraph"/>
        <w:ind w:left="0"/>
        <w:rPr>
          <w:sz w:val="24"/>
          <w:szCs w:val="24"/>
        </w:rPr>
      </w:pPr>
      <w:r>
        <w:rPr>
          <w:b/>
          <w:bCs/>
          <w:sz w:val="24"/>
          <w:szCs w:val="24"/>
        </w:rPr>
        <w:lastRenderedPageBreak/>
        <w:t>Decision</w:t>
      </w:r>
      <w:r w:rsidR="00D44900">
        <w:rPr>
          <w:b/>
          <w:bCs/>
          <w:sz w:val="24"/>
          <w:szCs w:val="24"/>
        </w:rPr>
        <w:t>:</w:t>
      </w:r>
      <w:r w:rsidR="00795ED6">
        <w:rPr>
          <w:b/>
          <w:bCs/>
          <w:sz w:val="24"/>
          <w:szCs w:val="24"/>
        </w:rPr>
        <w:t xml:space="preserve"> </w:t>
      </w:r>
      <w:r w:rsidR="00795ED6" w:rsidRPr="00343F45">
        <w:rPr>
          <w:sz w:val="24"/>
          <w:szCs w:val="24"/>
        </w:rPr>
        <w:t>C</w:t>
      </w:r>
      <w:r w:rsidR="00343F45" w:rsidRPr="00343F45">
        <w:rPr>
          <w:sz w:val="24"/>
          <w:szCs w:val="24"/>
        </w:rPr>
        <w:t>arried</w:t>
      </w:r>
    </w:p>
    <w:p w14:paraId="282651A9" w14:textId="77777777" w:rsidR="0020622A" w:rsidRDefault="00841FBE" w:rsidP="00841FBE">
      <w:pPr>
        <w:pStyle w:val="ListParagraph"/>
        <w:ind w:left="0"/>
        <w:jc w:val="both"/>
        <w:rPr>
          <w:sz w:val="24"/>
          <w:szCs w:val="24"/>
        </w:rPr>
      </w:pPr>
      <w:r w:rsidRPr="00972C1A">
        <w:rPr>
          <w:b/>
          <w:bCs/>
          <w:sz w:val="24"/>
          <w:szCs w:val="24"/>
        </w:rPr>
        <w:t>For Action:</w:t>
      </w:r>
      <w:r>
        <w:rPr>
          <w:sz w:val="24"/>
          <w:szCs w:val="24"/>
        </w:rPr>
        <w:t xml:space="preserve"> </w:t>
      </w:r>
    </w:p>
    <w:p w14:paraId="253FEEC0" w14:textId="20B70422" w:rsidR="0020622A" w:rsidRDefault="0020622A" w:rsidP="00841FBE">
      <w:pPr>
        <w:pStyle w:val="ListParagraph"/>
        <w:ind w:left="0"/>
        <w:jc w:val="both"/>
        <w:rPr>
          <w:sz w:val="24"/>
          <w:szCs w:val="24"/>
        </w:rPr>
      </w:pPr>
      <w:r>
        <w:rPr>
          <w:sz w:val="24"/>
          <w:szCs w:val="24"/>
        </w:rPr>
        <w:t xml:space="preserve">President, amend the Section Regulations to reflect DVA rates. </w:t>
      </w:r>
    </w:p>
    <w:p w14:paraId="09935A0F" w14:textId="3F68743C" w:rsidR="00841FBE" w:rsidRPr="000B4499" w:rsidRDefault="00841FBE" w:rsidP="00841FBE">
      <w:pPr>
        <w:pStyle w:val="ListParagraph"/>
        <w:ind w:left="0"/>
        <w:jc w:val="both"/>
        <w:rPr>
          <w:b/>
          <w:bCs/>
          <w:sz w:val="24"/>
          <w:szCs w:val="24"/>
        </w:rPr>
      </w:pPr>
      <w:r>
        <w:rPr>
          <w:sz w:val="24"/>
          <w:szCs w:val="24"/>
        </w:rPr>
        <w:t>Secretary, arrange a Special Council Meeting IAW the NAA Constitution 3.2A.3(h).</w:t>
      </w:r>
    </w:p>
    <w:p w14:paraId="19C5CDAF" w14:textId="3A08CDD6" w:rsidR="00841FBE" w:rsidRDefault="00972C1A" w:rsidP="0092715D">
      <w:pPr>
        <w:pStyle w:val="ListParagraph"/>
        <w:ind w:left="0"/>
        <w:rPr>
          <w:b/>
          <w:bCs/>
          <w:sz w:val="24"/>
          <w:szCs w:val="24"/>
        </w:rPr>
      </w:pPr>
      <w:r>
        <w:rPr>
          <w:b/>
          <w:bCs/>
          <w:sz w:val="24"/>
          <w:szCs w:val="24"/>
        </w:rPr>
        <w:t>Priority: High</w:t>
      </w:r>
    </w:p>
    <w:p w14:paraId="65C5B32A" w14:textId="7CD4E4DB" w:rsidR="00111DC3" w:rsidRDefault="00111DC3" w:rsidP="0092715D">
      <w:pPr>
        <w:pStyle w:val="ListParagraph"/>
        <w:ind w:left="0"/>
        <w:rPr>
          <w:b/>
          <w:bCs/>
          <w:sz w:val="24"/>
          <w:szCs w:val="24"/>
        </w:rPr>
      </w:pPr>
    </w:p>
    <w:p w14:paraId="0E5CA264" w14:textId="776588D1" w:rsidR="00795ED6" w:rsidRPr="00795ED6" w:rsidRDefault="00343F45" w:rsidP="0092715D">
      <w:pPr>
        <w:pStyle w:val="ListParagraph"/>
        <w:ind w:left="0"/>
        <w:rPr>
          <w:sz w:val="24"/>
          <w:szCs w:val="24"/>
        </w:rPr>
      </w:pPr>
      <w:r w:rsidRPr="00547F21">
        <w:rPr>
          <w:b/>
          <w:bCs/>
          <w:sz w:val="24"/>
          <w:szCs w:val="24"/>
        </w:rPr>
        <w:t>Moved</w:t>
      </w:r>
      <w:r>
        <w:rPr>
          <w:sz w:val="24"/>
          <w:szCs w:val="24"/>
        </w:rPr>
        <w:t xml:space="preserve"> </w:t>
      </w:r>
      <w:r w:rsidR="00795ED6" w:rsidRPr="00795ED6">
        <w:rPr>
          <w:sz w:val="24"/>
          <w:szCs w:val="24"/>
        </w:rPr>
        <w:t xml:space="preserve">Footscray </w:t>
      </w:r>
      <w:r w:rsidRPr="00343F45">
        <w:rPr>
          <w:b/>
          <w:bCs/>
          <w:sz w:val="24"/>
          <w:szCs w:val="24"/>
        </w:rPr>
        <w:t>that</w:t>
      </w:r>
      <w:r w:rsidR="00795ED6" w:rsidRPr="00795ED6">
        <w:rPr>
          <w:sz w:val="24"/>
          <w:szCs w:val="24"/>
        </w:rPr>
        <w:t xml:space="preserve"> the </w:t>
      </w:r>
      <w:r>
        <w:rPr>
          <w:sz w:val="24"/>
          <w:szCs w:val="24"/>
        </w:rPr>
        <w:t xml:space="preserve">DVA milage </w:t>
      </w:r>
      <w:r w:rsidR="00795ED6" w:rsidRPr="00795ED6">
        <w:rPr>
          <w:sz w:val="24"/>
          <w:szCs w:val="24"/>
        </w:rPr>
        <w:t>allowance be reviewed annually</w:t>
      </w:r>
      <w:r>
        <w:rPr>
          <w:sz w:val="24"/>
          <w:szCs w:val="24"/>
        </w:rPr>
        <w:t xml:space="preserve"> at the Section AGM</w:t>
      </w:r>
      <w:r w:rsidR="00795ED6" w:rsidRPr="00795ED6">
        <w:rPr>
          <w:sz w:val="24"/>
          <w:szCs w:val="24"/>
        </w:rPr>
        <w:t>.</w:t>
      </w:r>
    </w:p>
    <w:p w14:paraId="4C6D3C79" w14:textId="7147EF58" w:rsidR="00795ED6" w:rsidRDefault="00795ED6" w:rsidP="0092715D">
      <w:pPr>
        <w:pStyle w:val="ListParagraph"/>
        <w:ind w:left="0"/>
        <w:rPr>
          <w:sz w:val="24"/>
          <w:szCs w:val="24"/>
        </w:rPr>
      </w:pPr>
      <w:r>
        <w:rPr>
          <w:b/>
          <w:bCs/>
          <w:sz w:val="24"/>
          <w:szCs w:val="24"/>
        </w:rPr>
        <w:t xml:space="preserve">Seconded: </w:t>
      </w:r>
      <w:r w:rsidRPr="00343F45">
        <w:rPr>
          <w:sz w:val="24"/>
          <w:szCs w:val="24"/>
        </w:rPr>
        <w:t>V</w:t>
      </w:r>
      <w:r w:rsidR="00245D41">
        <w:rPr>
          <w:sz w:val="24"/>
          <w:szCs w:val="24"/>
        </w:rPr>
        <w:t xml:space="preserve">ice </w:t>
      </w:r>
      <w:r w:rsidRPr="00343F45">
        <w:rPr>
          <w:sz w:val="24"/>
          <w:szCs w:val="24"/>
        </w:rPr>
        <w:t>P</w:t>
      </w:r>
      <w:r w:rsidR="00245D41">
        <w:rPr>
          <w:sz w:val="24"/>
          <w:szCs w:val="24"/>
        </w:rPr>
        <w:t>resident</w:t>
      </w:r>
      <w:r w:rsidRPr="00343F45">
        <w:rPr>
          <w:sz w:val="24"/>
          <w:szCs w:val="24"/>
        </w:rPr>
        <w:t xml:space="preserve"> Bravo.</w:t>
      </w:r>
    </w:p>
    <w:p w14:paraId="6FB5E6D8" w14:textId="3065F19E" w:rsidR="00547F21" w:rsidRDefault="00547F21" w:rsidP="0092715D">
      <w:pPr>
        <w:pStyle w:val="ListParagraph"/>
        <w:ind w:left="0"/>
        <w:rPr>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A21E83" w14:paraId="1801B8B0" w14:textId="77777777" w:rsidTr="0020622A">
        <w:tc>
          <w:tcPr>
            <w:tcW w:w="1212" w:type="dxa"/>
          </w:tcPr>
          <w:p w14:paraId="33554CC4" w14:textId="77777777" w:rsidR="00A21E83" w:rsidRDefault="00A21E83" w:rsidP="00A5020A">
            <w:pPr>
              <w:pStyle w:val="ListParagraph"/>
              <w:ind w:left="0"/>
              <w:rPr>
                <w:b/>
                <w:bCs/>
                <w:sz w:val="24"/>
                <w:szCs w:val="24"/>
              </w:rPr>
            </w:pPr>
          </w:p>
        </w:tc>
        <w:tc>
          <w:tcPr>
            <w:tcW w:w="715" w:type="dxa"/>
          </w:tcPr>
          <w:p w14:paraId="6A6ECA07" w14:textId="77777777" w:rsidR="00A21E83" w:rsidRPr="00E846C0" w:rsidRDefault="00A21E83" w:rsidP="00A5020A">
            <w:pPr>
              <w:pStyle w:val="ListParagraph"/>
              <w:ind w:left="0"/>
              <w:rPr>
                <w:sz w:val="24"/>
                <w:szCs w:val="24"/>
              </w:rPr>
            </w:pPr>
            <w:r w:rsidRPr="00E846C0">
              <w:rPr>
                <w:sz w:val="24"/>
                <w:szCs w:val="24"/>
              </w:rPr>
              <w:t>Exec</w:t>
            </w:r>
          </w:p>
        </w:tc>
        <w:tc>
          <w:tcPr>
            <w:tcW w:w="772" w:type="dxa"/>
          </w:tcPr>
          <w:p w14:paraId="37494BAE" w14:textId="77777777" w:rsidR="00A21E83" w:rsidRPr="00E846C0" w:rsidRDefault="00A21E83" w:rsidP="00A5020A">
            <w:pPr>
              <w:pStyle w:val="ListParagraph"/>
              <w:ind w:left="0"/>
              <w:rPr>
                <w:sz w:val="24"/>
                <w:szCs w:val="24"/>
              </w:rPr>
            </w:pPr>
            <w:r w:rsidRPr="00E846C0">
              <w:rPr>
                <w:sz w:val="24"/>
                <w:szCs w:val="24"/>
              </w:rPr>
              <w:t>V68 Box Hill</w:t>
            </w:r>
          </w:p>
        </w:tc>
        <w:tc>
          <w:tcPr>
            <w:tcW w:w="840" w:type="dxa"/>
          </w:tcPr>
          <w:p w14:paraId="11E92396" w14:textId="2CC4C7AD" w:rsidR="00A21E83" w:rsidRPr="00E846C0" w:rsidRDefault="00585373" w:rsidP="00A5020A">
            <w:pPr>
              <w:pStyle w:val="ListParagraph"/>
              <w:ind w:left="0"/>
              <w:rPr>
                <w:sz w:val="24"/>
                <w:szCs w:val="24"/>
              </w:rPr>
            </w:pPr>
            <w:r w:rsidRPr="00E846C0">
              <w:rPr>
                <w:sz w:val="24"/>
                <w:szCs w:val="24"/>
              </w:rPr>
              <w:t>V72 S</w:t>
            </w:r>
            <w:r>
              <w:rPr>
                <w:sz w:val="24"/>
                <w:szCs w:val="24"/>
              </w:rPr>
              <w:t>W</w:t>
            </w:r>
          </w:p>
        </w:tc>
        <w:tc>
          <w:tcPr>
            <w:tcW w:w="769" w:type="dxa"/>
          </w:tcPr>
          <w:p w14:paraId="3806EF02" w14:textId="77777777" w:rsidR="00A21E83" w:rsidRPr="00E846C0" w:rsidRDefault="00A21E83" w:rsidP="00A5020A">
            <w:pPr>
              <w:pStyle w:val="ListParagraph"/>
              <w:ind w:left="0"/>
              <w:rPr>
                <w:sz w:val="24"/>
                <w:szCs w:val="24"/>
              </w:rPr>
            </w:pPr>
            <w:r w:rsidRPr="00E846C0">
              <w:rPr>
                <w:sz w:val="24"/>
                <w:szCs w:val="24"/>
              </w:rPr>
              <w:t>V59 Foots</w:t>
            </w:r>
          </w:p>
        </w:tc>
        <w:tc>
          <w:tcPr>
            <w:tcW w:w="1323" w:type="dxa"/>
          </w:tcPr>
          <w:p w14:paraId="7D0BFE6F" w14:textId="77777777" w:rsidR="00A21E83" w:rsidRPr="00E846C0" w:rsidRDefault="00A21E83" w:rsidP="00A5020A">
            <w:pPr>
              <w:pStyle w:val="ListParagraph"/>
              <w:ind w:left="0"/>
              <w:rPr>
                <w:sz w:val="24"/>
                <w:szCs w:val="24"/>
              </w:rPr>
            </w:pPr>
            <w:r w:rsidRPr="00E846C0">
              <w:rPr>
                <w:sz w:val="24"/>
                <w:szCs w:val="24"/>
              </w:rPr>
              <w:t>V58 Dand</w:t>
            </w:r>
            <w:r>
              <w:rPr>
                <w:sz w:val="24"/>
                <w:szCs w:val="24"/>
              </w:rPr>
              <w:t>enong</w:t>
            </w:r>
          </w:p>
        </w:tc>
        <w:tc>
          <w:tcPr>
            <w:tcW w:w="818" w:type="dxa"/>
          </w:tcPr>
          <w:p w14:paraId="502CD8F1" w14:textId="77777777" w:rsidR="00A21E83" w:rsidRPr="00E846C0" w:rsidRDefault="00A21E83" w:rsidP="00A5020A">
            <w:pPr>
              <w:pStyle w:val="ListParagraph"/>
              <w:ind w:left="0"/>
              <w:rPr>
                <w:sz w:val="24"/>
                <w:szCs w:val="24"/>
              </w:rPr>
            </w:pPr>
            <w:r w:rsidRPr="00E846C0">
              <w:rPr>
                <w:sz w:val="24"/>
                <w:szCs w:val="24"/>
              </w:rPr>
              <w:t>V60 Frank</w:t>
            </w:r>
          </w:p>
        </w:tc>
        <w:tc>
          <w:tcPr>
            <w:tcW w:w="783" w:type="dxa"/>
          </w:tcPr>
          <w:p w14:paraId="638B6FB0" w14:textId="77777777" w:rsidR="00A21E83" w:rsidRPr="00E846C0" w:rsidRDefault="00A21E83" w:rsidP="00A5020A">
            <w:pPr>
              <w:pStyle w:val="ListParagraph"/>
              <w:ind w:left="0"/>
              <w:rPr>
                <w:sz w:val="24"/>
                <w:szCs w:val="24"/>
              </w:rPr>
            </w:pPr>
            <w:r w:rsidRPr="00E846C0">
              <w:rPr>
                <w:sz w:val="24"/>
                <w:szCs w:val="24"/>
              </w:rPr>
              <w:t>V61 Gee</w:t>
            </w:r>
          </w:p>
        </w:tc>
        <w:tc>
          <w:tcPr>
            <w:tcW w:w="815" w:type="dxa"/>
          </w:tcPr>
          <w:p w14:paraId="7748A07B" w14:textId="77777777" w:rsidR="00A21E83" w:rsidRPr="00E846C0" w:rsidRDefault="00A21E83" w:rsidP="00A5020A">
            <w:pPr>
              <w:pStyle w:val="ListParagraph"/>
              <w:ind w:left="0"/>
              <w:rPr>
                <w:sz w:val="24"/>
                <w:szCs w:val="24"/>
              </w:rPr>
            </w:pPr>
            <w:r w:rsidRPr="00E846C0">
              <w:rPr>
                <w:sz w:val="24"/>
                <w:szCs w:val="24"/>
              </w:rPr>
              <w:t>V70 East Gipps</w:t>
            </w:r>
          </w:p>
        </w:tc>
        <w:tc>
          <w:tcPr>
            <w:tcW w:w="686" w:type="dxa"/>
          </w:tcPr>
          <w:p w14:paraId="38417DF4" w14:textId="77777777" w:rsidR="00A21E83" w:rsidRPr="00E846C0" w:rsidRDefault="00A21E83" w:rsidP="00A5020A">
            <w:pPr>
              <w:pStyle w:val="ListParagraph"/>
              <w:ind w:left="0"/>
              <w:rPr>
                <w:sz w:val="24"/>
                <w:szCs w:val="24"/>
              </w:rPr>
            </w:pPr>
            <w:r w:rsidRPr="00E846C0">
              <w:rPr>
                <w:sz w:val="24"/>
                <w:szCs w:val="24"/>
              </w:rPr>
              <w:t>V64 Mel</w:t>
            </w:r>
          </w:p>
        </w:tc>
        <w:tc>
          <w:tcPr>
            <w:tcW w:w="896" w:type="dxa"/>
          </w:tcPr>
          <w:p w14:paraId="4389C970" w14:textId="77777777" w:rsidR="00A21E83" w:rsidRPr="00E846C0" w:rsidRDefault="00A21E83" w:rsidP="00A5020A">
            <w:pPr>
              <w:pStyle w:val="ListParagraph"/>
              <w:ind w:left="0"/>
              <w:rPr>
                <w:sz w:val="24"/>
                <w:szCs w:val="24"/>
              </w:rPr>
            </w:pPr>
            <w:r w:rsidRPr="00E846C0">
              <w:rPr>
                <w:sz w:val="24"/>
                <w:szCs w:val="24"/>
              </w:rPr>
              <w:t>V65 Sunray</w:t>
            </w:r>
          </w:p>
        </w:tc>
      </w:tr>
      <w:tr w:rsidR="00A21E83" w14:paraId="55E459DB" w14:textId="77777777" w:rsidTr="0020622A">
        <w:tc>
          <w:tcPr>
            <w:tcW w:w="1212" w:type="dxa"/>
          </w:tcPr>
          <w:p w14:paraId="1516FA1A" w14:textId="77777777" w:rsidR="00A21E83" w:rsidRPr="00E846C0" w:rsidRDefault="00A21E83" w:rsidP="00A5020A">
            <w:pPr>
              <w:pStyle w:val="ListParagraph"/>
              <w:ind w:left="0"/>
              <w:rPr>
                <w:b/>
                <w:bCs/>
              </w:rPr>
            </w:pPr>
            <w:r w:rsidRPr="00E846C0">
              <w:rPr>
                <w:b/>
                <w:bCs/>
              </w:rPr>
              <w:t>FOR</w:t>
            </w:r>
          </w:p>
        </w:tc>
        <w:tc>
          <w:tcPr>
            <w:tcW w:w="715" w:type="dxa"/>
          </w:tcPr>
          <w:p w14:paraId="2D8579D5" w14:textId="77777777" w:rsidR="00A21E83" w:rsidRDefault="00A21E83" w:rsidP="00A5020A">
            <w:pPr>
              <w:pStyle w:val="ListParagraph"/>
              <w:ind w:left="0"/>
              <w:rPr>
                <w:b/>
                <w:bCs/>
                <w:sz w:val="24"/>
                <w:szCs w:val="24"/>
              </w:rPr>
            </w:pPr>
            <w:r>
              <w:rPr>
                <w:b/>
                <w:bCs/>
                <w:sz w:val="24"/>
                <w:szCs w:val="24"/>
              </w:rPr>
              <w:t>X</w:t>
            </w:r>
          </w:p>
        </w:tc>
        <w:tc>
          <w:tcPr>
            <w:tcW w:w="772" w:type="dxa"/>
          </w:tcPr>
          <w:p w14:paraId="749FB7AB" w14:textId="6A0791C0" w:rsidR="00A21E83" w:rsidRDefault="00547F21" w:rsidP="00A5020A">
            <w:pPr>
              <w:pStyle w:val="ListParagraph"/>
              <w:ind w:left="0"/>
              <w:rPr>
                <w:b/>
                <w:bCs/>
                <w:sz w:val="24"/>
                <w:szCs w:val="24"/>
              </w:rPr>
            </w:pPr>
            <w:r>
              <w:rPr>
                <w:b/>
                <w:bCs/>
                <w:sz w:val="24"/>
                <w:szCs w:val="24"/>
              </w:rPr>
              <w:t>X</w:t>
            </w:r>
          </w:p>
        </w:tc>
        <w:tc>
          <w:tcPr>
            <w:tcW w:w="840" w:type="dxa"/>
          </w:tcPr>
          <w:p w14:paraId="2E560C6A" w14:textId="77777777" w:rsidR="00A21E83" w:rsidRDefault="00A21E83" w:rsidP="00A5020A">
            <w:pPr>
              <w:pStyle w:val="ListParagraph"/>
              <w:ind w:left="0"/>
              <w:rPr>
                <w:b/>
                <w:bCs/>
                <w:sz w:val="24"/>
                <w:szCs w:val="24"/>
              </w:rPr>
            </w:pPr>
            <w:r>
              <w:rPr>
                <w:b/>
                <w:bCs/>
                <w:sz w:val="24"/>
                <w:szCs w:val="24"/>
              </w:rPr>
              <w:t>X</w:t>
            </w:r>
          </w:p>
        </w:tc>
        <w:tc>
          <w:tcPr>
            <w:tcW w:w="769" w:type="dxa"/>
          </w:tcPr>
          <w:p w14:paraId="36270A90" w14:textId="77777777" w:rsidR="00A21E83" w:rsidRDefault="00A21E83" w:rsidP="00A5020A">
            <w:pPr>
              <w:pStyle w:val="ListParagraph"/>
              <w:ind w:left="0"/>
              <w:rPr>
                <w:b/>
                <w:bCs/>
                <w:sz w:val="24"/>
                <w:szCs w:val="24"/>
              </w:rPr>
            </w:pPr>
            <w:r>
              <w:rPr>
                <w:b/>
                <w:bCs/>
                <w:sz w:val="24"/>
                <w:szCs w:val="24"/>
              </w:rPr>
              <w:t>X</w:t>
            </w:r>
          </w:p>
        </w:tc>
        <w:tc>
          <w:tcPr>
            <w:tcW w:w="1323" w:type="dxa"/>
          </w:tcPr>
          <w:p w14:paraId="12CCF7CE" w14:textId="77777777" w:rsidR="00A21E83" w:rsidRDefault="00A21E83" w:rsidP="00A5020A">
            <w:pPr>
              <w:pStyle w:val="ListParagraph"/>
              <w:ind w:left="0"/>
              <w:rPr>
                <w:b/>
                <w:bCs/>
                <w:sz w:val="24"/>
                <w:szCs w:val="24"/>
              </w:rPr>
            </w:pPr>
            <w:r>
              <w:rPr>
                <w:b/>
                <w:bCs/>
                <w:sz w:val="24"/>
                <w:szCs w:val="24"/>
              </w:rPr>
              <w:t>X</w:t>
            </w:r>
          </w:p>
        </w:tc>
        <w:tc>
          <w:tcPr>
            <w:tcW w:w="818" w:type="dxa"/>
          </w:tcPr>
          <w:p w14:paraId="5C4B43DF" w14:textId="77777777" w:rsidR="00A21E83" w:rsidRDefault="00A21E83" w:rsidP="00A5020A">
            <w:pPr>
              <w:pStyle w:val="ListParagraph"/>
              <w:ind w:left="0"/>
              <w:rPr>
                <w:b/>
                <w:bCs/>
                <w:sz w:val="24"/>
                <w:szCs w:val="24"/>
              </w:rPr>
            </w:pPr>
            <w:r>
              <w:rPr>
                <w:b/>
                <w:bCs/>
                <w:sz w:val="24"/>
                <w:szCs w:val="24"/>
              </w:rPr>
              <w:t>X</w:t>
            </w:r>
          </w:p>
        </w:tc>
        <w:tc>
          <w:tcPr>
            <w:tcW w:w="783" w:type="dxa"/>
          </w:tcPr>
          <w:p w14:paraId="4E779807" w14:textId="77777777" w:rsidR="00A21E83" w:rsidRDefault="00A21E83" w:rsidP="00A5020A">
            <w:pPr>
              <w:pStyle w:val="ListParagraph"/>
              <w:ind w:left="0"/>
              <w:rPr>
                <w:b/>
                <w:bCs/>
                <w:sz w:val="24"/>
                <w:szCs w:val="24"/>
              </w:rPr>
            </w:pPr>
            <w:r w:rsidRPr="00E846C0">
              <w:t>Absent</w:t>
            </w:r>
          </w:p>
        </w:tc>
        <w:tc>
          <w:tcPr>
            <w:tcW w:w="815" w:type="dxa"/>
          </w:tcPr>
          <w:p w14:paraId="5D103276" w14:textId="5252F5C1" w:rsidR="00A21E83" w:rsidRPr="00E846C0" w:rsidRDefault="00343F45" w:rsidP="00A5020A">
            <w:pPr>
              <w:pStyle w:val="ListParagraph"/>
              <w:ind w:left="0"/>
            </w:pPr>
            <w:r>
              <w:t>Absent</w:t>
            </w:r>
          </w:p>
        </w:tc>
        <w:tc>
          <w:tcPr>
            <w:tcW w:w="686" w:type="dxa"/>
          </w:tcPr>
          <w:p w14:paraId="516CC49D" w14:textId="77777777" w:rsidR="00A21E83" w:rsidRDefault="00A21E83" w:rsidP="00A5020A">
            <w:pPr>
              <w:pStyle w:val="ListParagraph"/>
              <w:ind w:left="0"/>
              <w:rPr>
                <w:b/>
                <w:bCs/>
                <w:sz w:val="24"/>
                <w:szCs w:val="24"/>
              </w:rPr>
            </w:pPr>
            <w:r>
              <w:rPr>
                <w:b/>
                <w:bCs/>
                <w:sz w:val="24"/>
                <w:szCs w:val="24"/>
              </w:rPr>
              <w:t>X</w:t>
            </w:r>
          </w:p>
        </w:tc>
        <w:tc>
          <w:tcPr>
            <w:tcW w:w="896" w:type="dxa"/>
          </w:tcPr>
          <w:p w14:paraId="54BF9C84" w14:textId="77777777" w:rsidR="00A21E83" w:rsidRDefault="00A21E83" w:rsidP="00A5020A">
            <w:pPr>
              <w:pStyle w:val="ListParagraph"/>
              <w:ind w:left="0"/>
              <w:rPr>
                <w:b/>
                <w:bCs/>
                <w:sz w:val="24"/>
                <w:szCs w:val="24"/>
              </w:rPr>
            </w:pPr>
            <w:r>
              <w:rPr>
                <w:b/>
                <w:bCs/>
                <w:sz w:val="24"/>
                <w:szCs w:val="24"/>
              </w:rPr>
              <w:t>X</w:t>
            </w:r>
          </w:p>
        </w:tc>
      </w:tr>
      <w:tr w:rsidR="00A21E83" w14:paraId="09533688" w14:textId="77777777" w:rsidTr="0020622A">
        <w:tc>
          <w:tcPr>
            <w:tcW w:w="1212" w:type="dxa"/>
          </w:tcPr>
          <w:p w14:paraId="34580199" w14:textId="77777777" w:rsidR="00A21E83" w:rsidRPr="00E846C0" w:rsidRDefault="00A21E83" w:rsidP="00A5020A">
            <w:pPr>
              <w:pStyle w:val="ListParagraph"/>
              <w:ind w:left="0"/>
              <w:rPr>
                <w:b/>
                <w:bCs/>
              </w:rPr>
            </w:pPr>
            <w:r w:rsidRPr="00E846C0">
              <w:rPr>
                <w:b/>
                <w:bCs/>
              </w:rPr>
              <w:t>AGAINST</w:t>
            </w:r>
          </w:p>
        </w:tc>
        <w:tc>
          <w:tcPr>
            <w:tcW w:w="715" w:type="dxa"/>
          </w:tcPr>
          <w:p w14:paraId="2F4218A9" w14:textId="77777777" w:rsidR="00A21E83" w:rsidRDefault="00A21E83" w:rsidP="00A5020A">
            <w:pPr>
              <w:pStyle w:val="ListParagraph"/>
              <w:ind w:left="0"/>
              <w:rPr>
                <w:b/>
                <w:bCs/>
                <w:sz w:val="24"/>
                <w:szCs w:val="24"/>
              </w:rPr>
            </w:pPr>
          </w:p>
        </w:tc>
        <w:tc>
          <w:tcPr>
            <w:tcW w:w="772" w:type="dxa"/>
          </w:tcPr>
          <w:p w14:paraId="15B8C937" w14:textId="3F6F574E" w:rsidR="00A21E83" w:rsidRDefault="00A21E83" w:rsidP="00A5020A">
            <w:pPr>
              <w:pStyle w:val="ListParagraph"/>
              <w:ind w:left="0"/>
              <w:rPr>
                <w:b/>
                <w:bCs/>
                <w:sz w:val="24"/>
                <w:szCs w:val="24"/>
              </w:rPr>
            </w:pPr>
          </w:p>
        </w:tc>
        <w:tc>
          <w:tcPr>
            <w:tcW w:w="840" w:type="dxa"/>
          </w:tcPr>
          <w:p w14:paraId="6D0BF0D6" w14:textId="77777777" w:rsidR="00A21E83" w:rsidRDefault="00A21E83" w:rsidP="00A5020A">
            <w:pPr>
              <w:pStyle w:val="ListParagraph"/>
              <w:ind w:left="0"/>
              <w:rPr>
                <w:b/>
                <w:bCs/>
                <w:sz w:val="24"/>
                <w:szCs w:val="24"/>
              </w:rPr>
            </w:pPr>
          </w:p>
        </w:tc>
        <w:tc>
          <w:tcPr>
            <w:tcW w:w="769" w:type="dxa"/>
          </w:tcPr>
          <w:p w14:paraId="7E2321DF" w14:textId="77777777" w:rsidR="00A21E83" w:rsidRDefault="00A21E83" w:rsidP="00A5020A">
            <w:pPr>
              <w:pStyle w:val="ListParagraph"/>
              <w:ind w:left="0"/>
              <w:rPr>
                <w:b/>
                <w:bCs/>
                <w:sz w:val="24"/>
                <w:szCs w:val="24"/>
              </w:rPr>
            </w:pPr>
          </w:p>
        </w:tc>
        <w:tc>
          <w:tcPr>
            <w:tcW w:w="1323" w:type="dxa"/>
          </w:tcPr>
          <w:p w14:paraId="24D76A04" w14:textId="77777777" w:rsidR="00A21E83" w:rsidRDefault="00A21E83" w:rsidP="00A5020A">
            <w:pPr>
              <w:pStyle w:val="ListParagraph"/>
              <w:ind w:left="0"/>
              <w:rPr>
                <w:b/>
                <w:bCs/>
                <w:sz w:val="24"/>
                <w:szCs w:val="24"/>
              </w:rPr>
            </w:pPr>
          </w:p>
        </w:tc>
        <w:tc>
          <w:tcPr>
            <w:tcW w:w="818" w:type="dxa"/>
          </w:tcPr>
          <w:p w14:paraId="770AD49F" w14:textId="77777777" w:rsidR="00A21E83" w:rsidRDefault="00A21E83" w:rsidP="00A5020A">
            <w:pPr>
              <w:pStyle w:val="ListParagraph"/>
              <w:ind w:left="0"/>
              <w:rPr>
                <w:b/>
                <w:bCs/>
                <w:sz w:val="24"/>
                <w:szCs w:val="24"/>
              </w:rPr>
            </w:pPr>
          </w:p>
        </w:tc>
        <w:tc>
          <w:tcPr>
            <w:tcW w:w="783" w:type="dxa"/>
          </w:tcPr>
          <w:p w14:paraId="758BC84D" w14:textId="77777777" w:rsidR="00A21E83" w:rsidRDefault="00A21E83" w:rsidP="00A5020A">
            <w:pPr>
              <w:pStyle w:val="ListParagraph"/>
              <w:ind w:left="0"/>
              <w:rPr>
                <w:b/>
                <w:bCs/>
                <w:sz w:val="24"/>
                <w:szCs w:val="24"/>
              </w:rPr>
            </w:pPr>
            <w:r w:rsidRPr="00E846C0">
              <w:t>Absent</w:t>
            </w:r>
          </w:p>
        </w:tc>
        <w:tc>
          <w:tcPr>
            <w:tcW w:w="815" w:type="dxa"/>
          </w:tcPr>
          <w:p w14:paraId="0E902B96" w14:textId="6AB12E38" w:rsidR="00A21E83" w:rsidRPr="00343F45" w:rsidRDefault="00343F45" w:rsidP="00A5020A">
            <w:pPr>
              <w:pStyle w:val="ListParagraph"/>
              <w:ind w:left="0"/>
            </w:pPr>
            <w:r w:rsidRPr="00343F45">
              <w:t>Absent</w:t>
            </w:r>
          </w:p>
        </w:tc>
        <w:tc>
          <w:tcPr>
            <w:tcW w:w="686" w:type="dxa"/>
          </w:tcPr>
          <w:p w14:paraId="4BE4C57A" w14:textId="77777777" w:rsidR="00A21E83" w:rsidRDefault="00A21E83" w:rsidP="00A5020A">
            <w:pPr>
              <w:pStyle w:val="ListParagraph"/>
              <w:ind w:left="0"/>
              <w:rPr>
                <w:b/>
                <w:bCs/>
                <w:sz w:val="24"/>
                <w:szCs w:val="24"/>
              </w:rPr>
            </w:pPr>
          </w:p>
        </w:tc>
        <w:tc>
          <w:tcPr>
            <w:tcW w:w="896" w:type="dxa"/>
          </w:tcPr>
          <w:p w14:paraId="2278A4B3" w14:textId="77777777" w:rsidR="00A21E83" w:rsidRDefault="00A21E83" w:rsidP="00A5020A">
            <w:pPr>
              <w:pStyle w:val="ListParagraph"/>
              <w:ind w:left="0"/>
              <w:rPr>
                <w:b/>
                <w:bCs/>
                <w:sz w:val="24"/>
                <w:szCs w:val="24"/>
              </w:rPr>
            </w:pPr>
          </w:p>
        </w:tc>
      </w:tr>
    </w:tbl>
    <w:p w14:paraId="45DE13F3" w14:textId="7ECD560B" w:rsidR="00A21E83" w:rsidRDefault="00A21E83" w:rsidP="0092715D">
      <w:pPr>
        <w:pStyle w:val="ListParagraph"/>
        <w:ind w:left="0"/>
        <w:rPr>
          <w:sz w:val="24"/>
          <w:szCs w:val="24"/>
        </w:rPr>
      </w:pPr>
      <w:r>
        <w:rPr>
          <w:b/>
          <w:bCs/>
          <w:sz w:val="24"/>
          <w:szCs w:val="24"/>
        </w:rPr>
        <w:t xml:space="preserve">Decision: </w:t>
      </w:r>
      <w:r w:rsidRPr="00343F45">
        <w:rPr>
          <w:sz w:val="24"/>
          <w:szCs w:val="24"/>
        </w:rPr>
        <w:t>C</w:t>
      </w:r>
      <w:r w:rsidR="00343F45" w:rsidRPr="00343F45">
        <w:rPr>
          <w:sz w:val="24"/>
          <w:szCs w:val="24"/>
        </w:rPr>
        <w:t>arried</w:t>
      </w:r>
    </w:p>
    <w:p w14:paraId="266AD2E4" w14:textId="08A725CD" w:rsidR="00972C1A" w:rsidRDefault="00972C1A" w:rsidP="0092715D">
      <w:pPr>
        <w:pStyle w:val="ListParagraph"/>
        <w:ind w:left="0"/>
        <w:rPr>
          <w:b/>
          <w:bCs/>
          <w:sz w:val="24"/>
          <w:szCs w:val="24"/>
        </w:rPr>
      </w:pPr>
      <w:r w:rsidRPr="00972C1A">
        <w:rPr>
          <w:b/>
          <w:bCs/>
          <w:sz w:val="24"/>
          <w:szCs w:val="24"/>
        </w:rPr>
        <w:t>For Action:</w:t>
      </w:r>
      <w:r>
        <w:rPr>
          <w:sz w:val="24"/>
          <w:szCs w:val="24"/>
        </w:rPr>
        <w:t xml:space="preserve"> Secretary, Add this item to the 2023 AGM Agenda</w:t>
      </w:r>
    </w:p>
    <w:p w14:paraId="5A10430A" w14:textId="77777777" w:rsidR="006004A3" w:rsidRPr="0092715D" w:rsidRDefault="006004A3" w:rsidP="0092715D">
      <w:pPr>
        <w:pStyle w:val="ListParagraph"/>
        <w:ind w:left="0"/>
        <w:rPr>
          <w:b/>
          <w:bCs/>
          <w:sz w:val="24"/>
          <w:szCs w:val="24"/>
        </w:rPr>
      </w:pPr>
    </w:p>
    <w:p w14:paraId="4BAF2C4D" w14:textId="07E23B32" w:rsidR="00D90AD8" w:rsidRDefault="00000000">
      <w:pPr>
        <w:pStyle w:val="ListParagraph"/>
        <w:numPr>
          <w:ilvl w:val="0"/>
          <w:numId w:val="3"/>
        </w:numPr>
        <w:ind w:left="0" w:firstLine="0"/>
        <w:rPr>
          <w:b/>
          <w:bCs/>
          <w:sz w:val="24"/>
          <w:szCs w:val="24"/>
        </w:rPr>
      </w:pPr>
      <w:hyperlink r:id="rId9" w:history="1">
        <w:r w:rsidR="00B22E4C" w:rsidRPr="005B6520">
          <w:rPr>
            <w:rStyle w:val="Hyperlink"/>
            <w:sz w:val="24"/>
            <w:szCs w:val="24"/>
          </w:rPr>
          <w:t>Section Donation</w:t>
        </w:r>
      </w:hyperlink>
      <w:r w:rsidR="00B22E4C" w:rsidRPr="0092715D">
        <w:rPr>
          <w:sz w:val="24"/>
          <w:szCs w:val="24"/>
        </w:rPr>
        <w:t xml:space="preserve"> to J.S. Dickson Sub-section.</w:t>
      </w:r>
      <w:r w:rsidR="00C27FE7" w:rsidRPr="0092715D">
        <w:rPr>
          <w:b/>
          <w:bCs/>
          <w:sz w:val="24"/>
          <w:szCs w:val="24"/>
        </w:rPr>
        <w:tab/>
      </w:r>
    </w:p>
    <w:p w14:paraId="0C1B8364" w14:textId="168C49E1" w:rsidR="00BC0F35" w:rsidRDefault="00BC0F35" w:rsidP="00BC0F35">
      <w:pPr>
        <w:pStyle w:val="ListParagraph"/>
        <w:ind w:left="0"/>
        <w:rPr>
          <w:b/>
          <w:bCs/>
          <w:sz w:val="24"/>
          <w:szCs w:val="24"/>
        </w:rPr>
      </w:pPr>
    </w:p>
    <w:p w14:paraId="4A2CDF32" w14:textId="6B09DC80" w:rsidR="00BC0F35" w:rsidRDefault="00BC0F35" w:rsidP="00BC0F35">
      <w:pPr>
        <w:pStyle w:val="ListParagraph"/>
        <w:ind w:left="0"/>
        <w:rPr>
          <w:sz w:val="24"/>
          <w:szCs w:val="24"/>
        </w:rPr>
      </w:pPr>
      <w:bookmarkStart w:id="11" w:name="_Hlk113442688"/>
      <w:r w:rsidRPr="00547F21">
        <w:rPr>
          <w:b/>
          <w:bCs/>
          <w:sz w:val="24"/>
          <w:szCs w:val="24"/>
        </w:rPr>
        <w:t>Moved</w:t>
      </w:r>
      <w:r w:rsidRPr="00BC0F35">
        <w:rPr>
          <w:sz w:val="24"/>
          <w:szCs w:val="24"/>
        </w:rPr>
        <w:t xml:space="preserve"> </w:t>
      </w:r>
      <w:r w:rsidR="00DD392C">
        <w:rPr>
          <w:sz w:val="24"/>
          <w:szCs w:val="24"/>
        </w:rPr>
        <w:t>Executive</w:t>
      </w:r>
      <w:r w:rsidRPr="00BC0F35">
        <w:rPr>
          <w:sz w:val="24"/>
          <w:szCs w:val="24"/>
        </w:rPr>
        <w:t xml:space="preserve"> </w:t>
      </w:r>
      <w:r w:rsidR="00813CBC" w:rsidRPr="00813CBC">
        <w:rPr>
          <w:b/>
          <w:bCs/>
          <w:sz w:val="24"/>
          <w:szCs w:val="24"/>
        </w:rPr>
        <w:t>that</w:t>
      </w:r>
      <w:r w:rsidR="00813CBC">
        <w:rPr>
          <w:sz w:val="24"/>
          <w:szCs w:val="24"/>
        </w:rPr>
        <w:t xml:space="preserve"> </w:t>
      </w:r>
      <w:r w:rsidR="00547F21">
        <w:rPr>
          <w:sz w:val="24"/>
          <w:szCs w:val="24"/>
        </w:rPr>
        <w:t>a</w:t>
      </w:r>
      <w:r w:rsidR="00E11DA9">
        <w:rPr>
          <w:sz w:val="24"/>
          <w:szCs w:val="24"/>
        </w:rPr>
        <w:t xml:space="preserve"> donat</w:t>
      </w:r>
      <w:r w:rsidR="00547F21">
        <w:rPr>
          <w:sz w:val="24"/>
          <w:szCs w:val="24"/>
        </w:rPr>
        <w:t>ion of</w:t>
      </w:r>
      <w:r w:rsidR="00E11DA9">
        <w:rPr>
          <w:sz w:val="24"/>
          <w:szCs w:val="24"/>
        </w:rPr>
        <w:t xml:space="preserve"> $100 to the J.S. Dickson Sub-section</w:t>
      </w:r>
      <w:r w:rsidR="00547F21">
        <w:rPr>
          <w:sz w:val="24"/>
          <w:szCs w:val="24"/>
        </w:rPr>
        <w:t>.</w:t>
      </w:r>
      <w:r w:rsidR="00E11DA9">
        <w:rPr>
          <w:sz w:val="24"/>
          <w:szCs w:val="24"/>
        </w:rPr>
        <w:t xml:space="preserve"> </w:t>
      </w:r>
    </w:p>
    <w:bookmarkEnd w:id="11"/>
    <w:p w14:paraId="1EFAF935" w14:textId="2D45C242" w:rsidR="00BC0F35" w:rsidRDefault="006022F7" w:rsidP="00BC0F35">
      <w:pPr>
        <w:pStyle w:val="ListParagraph"/>
        <w:ind w:left="0"/>
        <w:rPr>
          <w:b/>
          <w:bCs/>
          <w:sz w:val="24"/>
          <w:szCs w:val="24"/>
        </w:rPr>
      </w:pPr>
      <w:r>
        <w:rPr>
          <w:b/>
          <w:bCs/>
          <w:sz w:val="24"/>
          <w:szCs w:val="24"/>
        </w:rPr>
        <w:t>Seconded:</w:t>
      </w:r>
      <w:r w:rsidR="00C64DE5">
        <w:rPr>
          <w:b/>
          <w:bCs/>
          <w:sz w:val="24"/>
          <w:szCs w:val="24"/>
        </w:rPr>
        <w:t xml:space="preserve"> </w:t>
      </w:r>
      <w:r w:rsidR="00245D41" w:rsidRPr="00245D41">
        <w:rPr>
          <w:sz w:val="24"/>
          <w:szCs w:val="24"/>
        </w:rPr>
        <w:t>Frankston</w:t>
      </w:r>
    </w:p>
    <w:p w14:paraId="23A62D60" w14:textId="39278348" w:rsidR="00DD45C8" w:rsidRDefault="00DD45C8" w:rsidP="00BC0F35">
      <w:pPr>
        <w:pStyle w:val="ListParagraph"/>
        <w:ind w:left="0"/>
        <w:rPr>
          <w:b/>
          <w:bCs/>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DD45C8" w14:paraId="72D07F29" w14:textId="77777777" w:rsidTr="00F02909">
        <w:tc>
          <w:tcPr>
            <w:tcW w:w="1310" w:type="dxa"/>
          </w:tcPr>
          <w:p w14:paraId="63AE8A2D" w14:textId="77777777" w:rsidR="00DD45C8" w:rsidRDefault="00DD45C8" w:rsidP="00F02909">
            <w:pPr>
              <w:pStyle w:val="ListParagraph"/>
              <w:ind w:left="0"/>
              <w:rPr>
                <w:b/>
                <w:bCs/>
                <w:sz w:val="24"/>
                <w:szCs w:val="24"/>
              </w:rPr>
            </w:pPr>
            <w:bookmarkStart w:id="12" w:name="_Hlk114132205"/>
          </w:p>
        </w:tc>
        <w:tc>
          <w:tcPr>
            <w:tcW w:w="737" w:type="dxa"/>
          </w:tcPr>
          <w:p w14:paraId="39F7D5B0" w14:textId="77777777" w:rsidR="00DD45C8" w:rsidRPr="00E846C0" w:rsidRDefault="00DD45C8" w:rsidP="00F02909">
            <w:pPr>
              <w:pStyle w:val="ListParagraph"/>
              <w:ind w:left="0"/>
              <w:rPr>
                <w:sz w:val="24"/>
                <w:szCs w:val="24"/>
              </w:rPr>
            </w:pPr>
            <w:r w:rsidRPr="00E846C0">
              <w:rPr>
                <w:sz w:val="24"/>
                <w:szCs w:val="24"/>
              </w:rPr>
              <w:t>Exec</w:t>
            </w:r>
          </w:p>
        </w:tc>
        <w:tc>
          <w:tcPr>
            <w:tcW w:w="937" w:type="dxa"/>
          </w:tcPr>
          <w:p w14:paraId="73CD85A5" w14:textId="77777777" w:rsidR="00DD45C8" w:rsidRPr="00E846C0" w:rsidRDefault="00DD45C8" w:rsidP="00F02909">
            <w:pPr>
              <w:pStyle w:val="ListParagraph"/>
              <w:ind w:left="0"/>
              <w:rPr>
                <w:sz w:val="24"/>
                <w:szCs w:val="24"/>
              </w:rPr>
            </w:pPr>
            <w:r w:rsidRPr="00E846C0">
              <w:rPr>
                <w:sz w:val="24"/>
                <w:szCs w:val="24"/>
              </w:rPr>
              <w:t>V68 Box Hill</w:t>
            </w:r>
          </w:p>
        </w:tc>
        <w:tc>
          <w:tcPr>
            <w:tcW w:w="1083" w:type="dxa"/>
          </w:tcPr>
          <w:p w14:paraId="2E8CFA70" w14:textId="03495595" w:rsidR="00DD45C8" w:rsidRPr="00E846C0" w:rsidRDefault="00585373" w:rsidP="00F02909">
            <w:pPr>
              <w:pStyle w:val="ListParagraph"/>
              <w:ind w:left="0"/>
              <w:rPr>
                <w:sz w:val="24"/>
                <w:szCs w:val="24"/>
              </w:rPr>
            </w:pPr>
            <w:r w:rsidRPr="00E846C0">
              <w:rPr>
                <w:sz w:val="24"/>
                <w:szCs w:val="24"/>
              </w:rPr>
              <w:t>V72 S</w:t>
            </w:r>
            <w:r>
              <w:rPr>
                <w:sz w:val="24"/>
                <w:szCs w:val="24"/>
              </w:rPr>
              <w:t>W</w:t>
            </w:r>
          </w:p>
        </w:tc>
        <w:tc>
          <w:tcPr>
            <w:tcW w:w="791" w:type="dxa"/>
          </w:tcPr>
          <w:p w14:paraId="717058F3" w14:textId="77777777" w:rsidR="00DD45C8" w:rsidRPr="00E846C0" w:rsidRDefault="00DD45C8" w:rsidP="00F02909">
            <w:pPr>
              <w:pStyle w:val="ListParagraph"/>
              <w:ind w:left="0"/>
              <w:rPr>
                <w:sz w:val="24"/>
                <w:szCs w:val="24"/>
              </w:rPr>
            </w:pPr>
            <w:r w:rsidRPr="00E846C0">
              <w:rPr>
                <w:sz w:val="24"/>
                <w:szCs w:val="24"/>
              </w:rPr>
              <w:t>V59 Foots</w:t>
            </w:r>
          </w:p>
        </w:tc>
        <w:tc>
          <w:tcPr>
            <w:tcW w:w="937" w:type="dxa"/>
          </w:tcPr>
          <w:p w14:paraId="7E11604E" w14:textId="77777777" w:rsidR="00DD45C8" w:rsidRPr="00E846C0" w:rsidRDefault="00DD45C8" w:rsidP="00F02909">
            <w:pPr>
              <w:pStyle w:val="ListParagraph"/>
              <w:ind w:left="0"/>
              <w:rPr>
                <w:sz w:val="24"/>
                <w:szCs w:val="24"/>
              </w:rPr>
            </w:pPr>
            <w:r w:rsidRPr="00E846C0">
              <w:rPr>
                <w:sz w:val="24"/>
                <w:szCs w:val="24"/>
              </w:rPr>
              <w:t>V58 Dand</w:t>
            </w:r>
            <w:r>
              <w:rPr>
                <w:sz w:val="24"/>
                <w:szCs w:val="24"/>
              </w:rPr>
              <w:t>enong</w:t>
            </w:r>
          </w:p>
        </w:tc>
        <w:tc>
          <w:tcPr>
            <w:tcW w:w="867" w:type="dxa"/>
          </w:tcPr>
          <w:p w14:paraId="7BA87E41" w14:textId="77777777" w:rsidR="00DD45C8" w:rsidRPr="00E846C0" w:rsidRDefault="00DD45C8" w:rsidP="00F02909">
            <w:pPr>
              <w:pStyle w:val="ListParagraph"/>
              <w:ind w:left="0"/>
              <w:rPr>
                <w:sz w:val="24"/>
                <w:szCs w:val="24"/>
              </w:rPr>
            </w:pPr>
            <w:r w:rsidRPr="00E846C0">
              <w:rPr>
                <w:sz w:val="24"/>
                <w:szCs w:val="24"/>
              </w:rPr>
              <w:t>V60 Frank</w:t>
            </w:r>
          </w:p>
        </w:tc>
        <w:tc>
          <w:tcPr>
            <w:tcW w:w="713" w:type="dxa"/>
          </w:tcPr>
          <w:p w14:paraId="0A006F70" w14:textId="77777777" w:rsidR="00DD45C8" w:rsidRPr="00E846C0" w:rsidRDefault="00DD45C8" w:rsidP="00F02909">
            <w:pPr>
              <w:pStyle w:val="ListParagraph"/>
              <w:ind w:left="0"/>
              <w:rPr>
                <w:sz w:val="24"/>
                <w:szCs w:val="24"/>
              </w:rPr>
            </w:pPr>
            <w:r w:rsidRPr="00E846C0">
              <w:rPr>
                <w:sz w:val="24"/>
                <w:szCs w:val="24"/>
              </w:rPr>
              <w:t>V61 Gee</w:t>
            </w:r>
          </w:p>
        </w:tc>
        <w:tc>
          <w:tcPr>
            <w:tcW w:w="843" w:type="dxa"/>
          </w:tcPr>
          <w:p w14:paraId="4DBFDDD9" w14:textId="77777777" w:rsidR="00DD45C8" w:rsidRPr="00E846C0" w:rsidRDefault="00DD45C8" w:rsidP="00F02909">
            <w:pPr>
              <w:pStyle w:val="ListParagraph"/>
              <w:ind w:left="0"/>
              <w:rPr>
                <w:sz w:val="24"/>
                <w:szCs w:val="24"/>
              </w:rPr>
            </w:pPr>
            <w:r w:rsidRPr="00E846C0">
              <w:rPr>
                <w:sz w:val="24"/>
                <w:szCs w:val="24"/>
              </w:rPr>
              <w:t>V70 East Gipps</w:t>
            </w:r>
          </w:p>
        </w:tc>
        <w:tc>
          <w:tcPr>
            <w:tcW w:w="750" w:type="dxa"/>
          </w:tcPr>
          <w:p w14:paraId="54AEB695" w14:textId="77777777" w:rsidR="00DD45C8" w:rsidRPr="00E846C0" w:rsidRDefault="00DD45C8" w:rsidP="00F02909">
            <w:pPr>
              <w:pStyle w:val="ListParagraph"/>
              <w:ind w:left="0"/>
              <w:rPr>
                <w:sz w:val="24"/>
                <w:szCs w:val="24"/>
              </w:rPr>
            </w:pPr>
            <w:r w:rsidRPr="00E846C0">
              <w:rPr>
                <w:sz w:val="24"/>
                <w:szCs w:val="24"/>
              </w:rPr>
              <w:t>V64 Mel</w:t>
            </w:r>
          </w:p>
        </w:tc>
        <w:tc>
          <w:tcPr>
            <w:tcW w:w="661" w:type="dxa"/>
          </w:tcPr>
          <w:p w14:paraId="4D9F496B" w14:textId="77777777" w:rsidR="00DD45C8" w:rsidRPr="00E846C0" w:rsidRDefault="00DD45C8" w:rsidP="00F02909">
            <w:pPr>
              <w:pStyle w:val="ListParagraph"/>
              <w:ind w:left="0"/>
              <w:rPr>
                <w:sz w:val="24"/>
                <w:szCs w:val="24"/>
              </w:rPr>
            </w:pPr>
            <w:r w:rsidRPr="00E846C0">
              <w:rPr>
                <w:sz w:val="24"/>
                <w:szCs w:val="24"/>
              </w:rPr>
              <w:t>V65 Sunray</w:t>
            </w:r>
          </w:p>
        </w:tc>
      </w:tr>
      <w:tr w:rsidR="00DD45C8" w14:paraId="13791D85" w14:textId="77777777" w:rsidTr="00F02909">
        <w:tc>
          <w:tcPr>
            <w:tcW w:w="1310" w:type="dxa"/>
          </w:tcPr>
          <w:p w14:paraId="43AB3A4F" w14:textId="77777777" w:rsidR="00DD45C8" w:rsidRPr="00E846C0" w:rsidRDefault="00DD45C8" w:rsidP="00F02909">
            <w:pPr>
              <w:pStyle w:val="ListParagraph"/>
              <w:ind w:left="0"/>
              <w:rPr>
                <w:b/>
                <w:bCs/>
              </w:rPr>
            </w:pPr>
            <w:r w:rsidRPr="00E846C0">
              <w:rPr>
                <w:b/>
                <w:bCs/>
              </w:rPr>
              <w:t>FOR</w:t>
            </w:r>
          </w:p>
        </w:tc>
        <w:tc>
          <w:tcPr>
            <w:tcW w:w="737" w:type="dxa"/>
          </w:tcPr>
          <w:p w14:paraId="1AE8D0A1" w14:textId="585548BB" w:rsidR="00DD45C8" w:rsidRDefault="009F0FAA" w:rsidP="00F02909">
            <w:pPr>
              <w:pStyle w:val="ListParagraph"/>
              <w:ind w:left="0"/>
              <w:rPr>
                <w:b/>
                <w:bCs/>
                <w:sz w:val="24"/>
                <w:szCs w:val="24"/>
              </w:rPr>
            </w:pPr>
            <w:r>
              <w:rPr>
                <w:b/>
                <w:bCs/>
                <w:sz w:val="24"/>
                <w:szCs w:val="24"/>
              </w:rPr>
              <w:t>X</w:t>
            </w:r>
          </w:p>
        </w:tc>
        <w:tc>
          <w:tcPr>
            <w:tcW w:w="937" w:type="dxa"/>
          </w:tcPr>
          <w:p w14:paraId="7098617D" w14:textId="492DA989" w:rsidR="00DD45C8" w:rsidRDefault="00C64DE5" w:rsidP="00F02909">
            <w:pPr>
              <w:pStyle w:val="ListParagraph"/>
              <w:ind w:left="0"/>
              <w:rPr>
                <w:b/>
                <w:bCs/>
                <w:sz w:val="24"/>
                <w:szCs w:val="24"/>
              </w:rPr>
            </w:pPr>
            <w:r>
              <w:rPr>
                <w:b/>
                <w:bCs/>
                <w:sz w:val="24"/>
                <w:szCs w:val="24"/>
              </w:rPr>
              <w:t>X</w:t>
            </w:r>
          </w:p>
        </w:tc>
        <w:tc>
          <w:tcPr>
            <w:tcW w:w="1083" w:type="dxa"/>
          </w:tcPr>
          <w:p w14:paraId="20E0F0AC" w14:textId="77CDC003" w:rsidR="00DD45C8" w:rsidRDefault="00C64DE5" w:rsidP="00F02909">
            <w:pPr>
              <w:pStyle w:val="ListParagraph"/>
              <w:ind w:left="0"/>
              <w:rPr>
                <w:b/>
                <w:bCs/>
                <w:sz w:val="24"/>
                <w:szCs w:val="24"/>
              </w:rPr>
            </w:pPr>
            <w:r>
              <w:rPr>
                <w:b/>
                <w:bCs/>
                <w:sz w:val="24"/>
                <w:szCs w:val="24"/>
              </w:rPr>
              <w:t>X</w:t>
            </w:r>
          </w:p>
        </w:tc>
        <w:tc>
          <w:tcPr>
            <w:tcW w:w="791" w:type="dxa"/>
          </w:tcPr>
          <w:p w14:paraId="707DBE7D" w14:textId="2B4C2BBA" w:rsidR="00DD45C8" w:rsidRDefault="00C64DE5" w:rsidP="00F02909">
            <w:pPr>
              <w:pStyle w:val="ListParagraph"/>
              <w:ind w:left="0"/>
              <w:rPr>
                <w:b/>
                <w:bCs/>
                <w:sz w:val="24"/>
                <w:szCs w:val="24"/>
              </w:rPr>
            </w:pPr>
            <w:r>
              <w:rPr>
                <w:b/>
                <w:bCs/>
                <w:sz w:val="24"/>
                <w:szCs w:val="24"/>
              </w:rPr>
              <w:t>X</w:t>
            </w:r>
          </w:p>
        </w:tc>
        <w:tc>
          <w:tcPr>
            <w:tcW w:w="937" w:type="dxa"/>
          </w:tcPr>
          <w:p w14:paraId="2301B09B" w14:textId="24364322" w:rsidR="00DD45C8" w:rsidRDefault="00C64DE5" w:rsidP="00F02909">
            <w:pPr>
              <w:pStyle w:val="ListParagraph"/>
              <w:ind w:left="0"/>
              <w:rPr>
                <w:b/>
                <w:bCs/>
                <w:sz w:val="24"/>
                <w:szCs w:val="24"/>
              </w:rPr>
            </w:pPr>
            <w:r>
              <w:rPr>
                <w:b/>
                <w:bCs/>
                <w:sz w:val="24"/>
                <w:szCs w:val="24"/>
              </w:rPr>
              <w:t>X</w:t>
            </w:r>
          </w:p>
        </w:tc>
        <w:tc>
          <w:tcPr>
            <w:tcW w:w="867" w:type="dxa"/>
          </w:tcPr>
          <w:p w14:paraId="12E0F311" w14:textId="50BA2A8B" w:rsidR="00DD45C8" w:rsidRDefault="00C64DE5" w:rsidP="00F02909">
            <w:pPr>
              <w:pStyle w:val="ListParagraph"/>
              <w:ind w:left="0"/>
              <w:rPr>
                <w:b/>
                <w:bCs/>
                <w:sz w:val="24"/>
                <w:szCs w:val="24"/>
              </w:rPr>
            </w:pPr>
            <w:r>
              <w:rPr>
                <w:b/>
                <w:bCs/>
                <w:sz w:val="24"/>
                <w:szCs w:val="24"/>
              </w:rPr>
              <w:t>X</w:t>
            </w:r>
          </w:p>
        </w:tc>
        <w:tc>
          <w:tcPr>
            <w:tcW w:w="713" w:type="dxa"/>
          </w:tcPr>
          <w:p w14:paraId="5AD994F6" w14:textId="77777777" w:rsidR="00DD45C8" w:rsidRDefault="00DD45C8" w:rsidP="00F02909">
            <w:pPr>
              <w:pStyle w:val="ListParagraph"/>
              <w:ind w:left="0"/>
              <w:rPr>
                <w:b/>
                <w:bCs/>
                <w:sz w:val="24"/>
                <w:szCs w:val="24"/>
              </w:rPr>
            </w:pPr>
            <w:r w:rsidRPr="00E846C0">
              <w:t>Absent</w:t>
            </w:r>
          </w:p>
        </w:tc>
        <w:tc>
          <w:tcPr>
            <w:tcW w:w="843" w:type="dxa"/>
          </w:tcPr>
          <w:p w14:paraId="68348DA3" w14:textId="2BB6E049" w:rsidR="00DD45C8" w:rsidRPr="00E846C0" w:rsidRDefault="00245D41" w:rsidP="00F02909">
            <w:pPr>
              <w:pStyle w:val="ListParagraph"/>
              <w:ind w:left="0"/>
            </w:pPr>
            <w:r w:rsidRPr="00343F45">
              <w:t>Absent</w:t>
            </w:r>
          </w:p>
        </w:tc>
        <w:tc>
          <w:tcPr>
            <w:tcW w:w="750" w:type="dxa"/>
          </w:tcPr>
          <w:p w14:paraId="432A921D" w14:textId="10FF035F" w:rsidR="00DD45C8" w:rsidRDefault="00C64DE5" w:rsidP="00F02909">
            <w:pPr>
              <w:pStyle w:val="ListParagraph"/>
              <w:ind w:left="0"/>
              <w:rPr>
                <w:b/>
                <w:bCs/>
                <w:sz w:val="24"/>
                <w:szCs w:val="24"/>
              </w:rPr>
            </w:pPr>
            <w:r>
              <w:rPr>
                <w:b/>
                <w:bCs/>
                <w:sz w:val="24"/>
                <w:szCs w:val="24"/>
              </w:rPr>
              <w:t>X</w:t>
            </w:r>
          </w:p>
        </w:tc>
        <w:tc>
          <w:tcPr>
            <w:tcW w:w="661" w:type="dxa"/>
          </w:tcPr>
          <w:p w14:paraId="53342B97" w14:textId="22310411" w:rsidR="00DD45C8" w:rsidRDefault="00C64DE5" w:rsidP="00F02909">
            <w:pPr>
              <w:pStyle w:val="ListParagraph"/>
              <w:ind w:left="0"/>
              <w:rPr>
                <w:b/>
                <w:bCs/>
                <w:sz w:val="24"/>
                <w:szCs w:val="24"/>
              </w:rPr>
            </w:pPr>
            <w:r>
              <w:rPr>
                <w:b/>
                <w:bCs/>
                <w:sz w:val="24"/>
                <w:szCs w:val="24"/>
              </w:rPr>
              <w:t>X</w:t>
            </w:r>
          </w:p>
        </w:tc>
      </w:tr>
      <w:tr w:rsidR="00DD45C8" w14:paraId="42F4FD92" w14:textId="77777777" w:rsidTr="00F02909">
        <w:tc>
          <w:tcPr>
            <w:tcW w:w="1310" w:type="dxa"/>
          </w:tcPr>
          <w:p w14:paraId="286E2CBE" w14:textId="77777777" w:rsidR="00DD45C8" w:rsidRPr="00E846C0" w:rsidRDefault="00DD45C8" w:rsidP="00F02909">
            <w:pPr>
              <w:pStyle w:val="ListParagraph"/>
              <w:ind w:left="0"/>
              <w:rPr>
                <w:b/>
                <w:bCs/>
              </w:rPr>
            </w:pPr>
            <w:r w:rsidRPr="00E846C0">
              <w:rPr>
                <w:b/>
                <w:bCs/>
              </w:rPr>
              <w:t>AGAINST</w:t>
            </w:r>
          </w:p>
        </w:tc>
        <w:tc>
          <w:tcPr>
            <w:tcW w:w="737" w:type="dxa"/>
          </w:tcPr>
          <w:p w14:paraId="25B73C0F" w14:textId="77777777" w:rsidR="00DD45C8" w:rsidRDefault="00DD45C8" w:rsidP="00F02909">
            <w:pPr>
              <w:pStyle w:val="ListParagraph"/>
              <w:ind w:left="0"/>
              <w:rPr>
                <w:b/>
                <w:bCs/>
                <w:sz w:val="24"/>
                <w:szCs w:val="24"/>
              </w:rPr>
            </w:pPr>
          </w:p>
        </w:tc>
        <w:tc>
          <w:tcPr>
            <w:tcW w:w="937" w:type="dxa"/>
          </w:tcPr>
          <w:p w14:paraId="0187C66C" w14:textId="77777777" w:rsidR="00DD45C8" w:rsidRDefault="00DD45C8" w:rsidP="00F02909">
            <w:pPr>
              <w:pStyle w:val="ListParagraph"/>
              <w:ind w:left="0"/>
              <w:rPr>
                <w:b/>
                <w:bCs/>
                <w:sz w:val="24"/>
                <w:szCs w:val="24"/>
              </w:rPr>
            </w:pPr>
          </w:p>
        </w:tc>
        <w:tc>
          <w:tcPr>
            <w:tcW w:w="1083" w:type="dxa"/>
          </w:tcPr>
          <w:p w14:paraId="50D3CED6" w14:textId="77777777" w:rsidR="00DD45C8" w:rsidRDefault="00DD45C8" w:rsidP="00F02909">
            <w:pPr>
              <w:pStyle w:val="ListParagraph"/>
              <w:ind w:left="0"/>
              <w:rPr>
                <w:b/>
                <w:bCs/>
                <w:sz w:val="24"/>
                <w:szCs w:val="24"/>
              </w:rPr>
            </w:pPr>
          </w:p>
        </w:tc>
        <w:tc>
          <w:tcPr>
            <w:tcW w:w="791" w:type="dxa"/>
          </w:tcPr>
          <w:p w14:paraId="68B2CB05" w14:textId="77777777" w:rsidR="00DD45C8" w:rsidRDefault="00DD45C8" w:rsidP="00F02909">
            <w:pPr>
              <w:pStyle w:val="ListParagraph"/>
              <w:ind w:left="0"/>
              <w:rPr>
                <w:b/>
                <w:bCs/>
                <w:sz w:val="24"/>
                <w:szCs w:val="24"/>
              </w:rPr>
            </w:pPr>
          </w:p>
        </w:tc>
        <w:tc>
          <w:tcPr>
            <w:tcW w:w="937" w:type="dxa"/>
          </w:tcPr>
          <w:p w14:paraId="2E237DF9" w14:textId="77777777" w:rsidR="00DD45C8" w:rsidRDefault="00DD45C8" w:rsidP="00F02909">
            <w:pPr>
              <w:pStyle w:val="ListParagraph"/>
              <w:ind w:left="0"/>
              <w:rPr>
                <w:b/>
                <w:bCs/>
                <w:sz w:val="24"/>
                <w:szCs w:val="24"/>
              </w:rPr>
            </w:pPr>
          </w:p>
        </w:tc>
        <w:tc>
          <w:tcPr>
            <w:tcW w:w="867" w:type="dxa"/>
          </w:tcPr>
          <w:p w14:paraId="22A4764D" w14:textId="77777777" w:rsidR="00DD45C8" w:rsidRDefault="00DD45C8" w:rsidP="00F02909">
            <w:pPr>
              <w:pStyle w:val="ListParagraph"/>
              <w:ind w:left="0"/>
              <w:rPr>
                <w:b/>
                <w:bCs/>
                <w:sz w:val="24"/>
                <w:szCs w:val="24"/>
              </w:rPr>
            </w:pPr>
          </w:p>
        </w:tc>
        <w:tc>
          <w:tcPr>
            <w:tcW w:w="713" w:type="dxa"/>
          </w:tcPr>
          <w:p w14:paraId="1A5B2E55" w14:textId="77777777" w:rsidR="00DD45C8" w:rsidRDefault="00DD45C8" w:rsidP="00F02909">
            <w:pPr>
              <w:pStyle w:val="ListParagraph"/>
              <w:ind w:left="0"/>
              <w:rPr>
                <w:b/>
                <w:bCs/>
                <w:sz w:val="24"/>
                <w:szCs w:val="24"/>
              </w:rPr>
            </w:pPr>
            <w:r w:rsidRPr="00E846C0">
              <w:t>Absent</w:t>
            </w:r>
          </w:p>
        </w:tc>
        <w:tc>
          <w:tcPr>
            <w:tcW w:w="843" w:type="dxa"/>
          </w:tcPr>
          <w:p w14:paraId="370D3BDC" w14:textId="23D10C62" w:rsidR="00DD45C8" w:rsidRDefault="00245D41" w:rsidP="00F02909">
            <w:pPr>
              <w:pStyle w:val="ListParagraph"/>
              <w:ind w:left="0"/>
              <w:rPr>
                <w:b/>
                <w:bCs/>
                <w:sz w:val="24"/>
                <w:szCs w:val="24"/>
              </w:rPr>
            </w:pPr>
            <w:r w:rsidRPr="00343F45">
              <w:t>Absent</w:t>
            </w:r>
          </w:p>
        </w:tc>
        <w:tc>
          <w:tcPr>
            <w:tcW w:w="750" w:type="dxa"/>
          </w:tcPr>
          <w:p w14:paraId="11BE3D9E" w14:textId="77777777" w:rsidR="00DD45C8" w:rsidRDefault="00DD45C8" w:rsidP="00F02909">
            <w:pPr>
              <w:pStyle w:val="ListParagraph"/>
              <w:ind w:left="0"/>
              <w:rPr>
                <w:b/>
                <w:bCs/>
                <w:sz w:val="24"/>
                <w:szCs w:val="24"/>
              </w:rPr>
            </w:pPr>
          </w:p>
        </w:tc>
        <w:tc>
          <w:tcPr>
            <w:tcW w:w="661" w:type="dxa"/>
          </w:tcPr>
          <w:p w14:paraId="4A4E8FF1" w14:textId="77777777" w:rsidR="00DD45C8" w:rsidRDefault="00DD45C8" w:rsidP="00F02909">
            <w:pPr>
              <w:pStyle w:val="ListParagraph"/>
              <w:ind w:left="0"/>
              <w:rPr>
                <w:b/>
                <w:bCs/>
                <w:sz w:val="24"/>
                <w:szCs w:val="24"/>
              </w:rPr>
            </w:pPr>
          </w:p>
        </w:tc>
      </w:tr>
    </w:tbl>
    <w:bookmarkEnd w:id="12"/>
    <w:p w14:paraId="15E0EE77" w14:textId="6643B4B9" w:rsidR="006022F7" w:rsidRDefault="006022F7" w:rsidP="001D2340">
      <w:pPr>
        <w:pStyle w:val="ListParagraph"/>
        <w:ind w:left="0"/>
        <w:rPr>
          <w:b/>
          <w:bCs/>
          <w:sz w:val="24"/>
          <w:szCs w:val="24"/>
        </w:rPr>
      </w:pPr>
      <w:r>
        <w:rPr>
          <w:b/>
          <w:bCs/>
          <w:sz w:val="24"/>
          <w:szCs w:val="24"/>
        </w:rPr>
        <w:t>Decision:</w:t>
      </w:r>
      <w:r w:rsidR="00C64DE5">
        <w:rPr>
          <w:b/>
          <w:bCs/>
          <w:sz w:val="24"/>
          <w:szCs w:val="24"/>
        </w:rPr>
        <w:t xml:space="preserve"> </w:t>
      </w:r>
      <w:r w:rsidR="00245D41" w:rsidRPr="00245D41">
        <w:rPr>
          <w:sz w:val="24"/>
          <w:szCs w:val="24"/>
        </w:rPr>
        <w:t>Carried</w:t>
      </w:r>
    </w:p>
    <w:p w14:paraId="57C9FEDB" w14:textId="25D4DB2D" w:rsidR="00C64DE5" w:rsidRDefault="00C64DE5" w:rsidP="001D2340">
      <w:pPr>
        <w:pStyle w:val="ListParagraph"/>
        <w:ind w:left="0"/>
        <w:rPr>
          <w:sz w:val="24"/>
          <w:szCs w:val="24"/>
        </w:rPr>
      </w:pPr>
      <w:r>
        <w:rPr>
          <w:b/>
          <w:bCs/>
          <w:sz w:val="24"/>
          <w:szCs w:val="24"/>
        </w:rPr>
        <w:t xml:space="preserve">For Action: </w:t>
      </w:r>
      <w:r w:rsidRPr="00C64DE5">
        <w:rPr>
          <w:sz w:val="24"/>
          <w:szCs w:val="24"/>
        </w:rPr>
        <w:t>Treasurer</w:t>
      </w:r>
    </w:p>
    <w:p w14:paraId="71E92370" w14:textId="18017494" w:rsidR="00245D41" w:rsidRDefault="00245D41" w:rsidP="001D2340">
      <w:pPr>
        <w:pStyle w:val="ListParagraph"/>
        <w:ind w:left="0"/>
        <w:rPr>
          <w:sz w:val="24"/>
          <w:szCs w:val="24"/>
        </w:rPr>
      </w:pPr>
    </w:p>
    <w:p w14:paraId="1BDE36DA" w14:textId="77777777" w:rsidR="00972C1A" w:rsidRDefault="00245D41" w:rsidP="001D2340">
      <w:pPr>
        <w:pStyle w:val="ListParagraph"/>
        <w:ind w:left="0"/>
        <w:rPr>
          <w:sz w:val="24"/>
          <w:szCs w:val="24"/>
        </w:rPr>
      </w:pPr>
      <w:r>
        <w:rPr>
          <w:sz w:val="24"/>
          <w:szCs w:val="24"/>
        </w:rPr>
        <w:t>The President noted the J. S. Dickson Sub-section AGM is yet to be organised to elect the Sub-section Office bearers, then the bank account can be opened with financial transactions conducted IAW NAA requirements.</w:t>
      </w:r>
      <w:r w:rsidR="00972C1A">
        <w:rPr>
          <w:sz w:val="24"/>
          <w:szCs w:val="24"/>
        </w:rPr>
        <w:t xml:space="preserve"> </w:t>
      </w:r>
    </w:p>
    <w:p w14:paraId="736CFBCE" w14:textId="77777777" w:rsidR="00972C1A" w:rsidRDefault="00972C1A" w:rsidP="001D2340">
      <w:pPr>
        <w:pStyle w:val="ListParagraph"/>
        <w:ind w:left="0"/>
        <w:rPr>
          <w:sz w:val="24"/>
          <w:szCs w:val="24"/>
        </w:rPr>
      </w:pPr>
    </w:p>
    <w:p w14:paraId="0AE21308" w14:textId="6BE2A469" w:rsidR="00245D41" w:rsidRDefault="00972C1A" w:rsidP="00972C1A">
      <w:pPr>
        <w:pStyle w:val="ListParagraph"/>
        <w:ind w:left="0"/>
        <w:jc w:val="both"/>
        <w:rPr>
          <w:b/>
          <w:bCs/>
          <w:sz w:val="24"/>
          <w:szCs w:val="24"/>
        </w:rPr>
      </w:pPr>
      <w:r w:rsidRPr="00972C1A">
        <w:rPr>
          <w:b/>
          <w:bCs/>
          <w:sz w:val="24"/>
          <w:szCs w:val="24"/>
        </w:rPr>
        <w:t>For Action:</w:t>
      </w:r>
      <w:r>
        <w:rPr>
          <w:sz w:val="24"/>
          <w:szCs w:val="24"/>
        </w:rPr>
        <w:t xml:space="preserve"> </w:t>
      </w:r>
      <w:r w:rsidRPr="00972C1A">
        <w:rPr>
          <w:b/>
          <w:bCs/>
          <w:sz w:val="24"/>
          <w:szCs w:val="24"/>
        </w:rPr>
        <w:t>Provisional Secretary, (the Section Secretary) to develop an Agenda for the J. S. Dickson inaugural AGM and communicate with the J. S. Dickson members for a time, meeting location and date.</w:t>
      </w:r>
    </w:p>
    <w:p w14:paraId="70CA53B7" w14:textId="3F1AA581" w:rsidR="00972C1A" w:rsidRPr="00972C1A" w:rsidRDefault="00972C1A" w:rsidP="001D2340">
      <w:pPr>
        <w:pStyle w:val="ListParagraph"/>
        <w:ind w:left="0"/>
        <w:rPr>
          <w:b/>
          <w:bCs/>
          <w:sz w:val="24"/>
          <w:szCs w:val="24"/>
        </w:rPr>
      </w:pPr>
      <w:r>
        <w:rPr>
          <w:b/>
          <w:bCs/>
          <w:sz w:val="24"/>
          <w:szCs w:val="24"/>
        </w:rPr>
        <w:t>Priority: High</w:t>
      </w:r>
    </w:p>
    <w:p w14:paraId="13CE5A5B" w14:textId="77777777" w:rsidR="00D40F17" w:rsidRPr="00D40F17" w:rsidRDefault="00D40F17" w:rsidP="00D40F17">
      <w:pPr>
        <w:pStyle w:val="ListParagraph"/>
        <w:rPr>
          <w:b/>
          <w:bCs/>
          <w:sz w:val="24"/>
          <w:szCs w:val="24"/>
        </w:rPr>
      </w:pPr>
    </w:p>
    <w:p w14:paraId="305D1219" w14:textId="3D8573B9" w:rsidR="00871915" w:rsidRDefault="004B1F7D" w:rsidP="0092715D">
      <w:pPr>
        <w:suppressAutoHyphens w:val="0"/>
        <w:spacing w:after="0" w:line="259" w:lineRule="auto"/>
        <w:contextualSpacing/>
        <w:jc w:val="both"/>
        <w:rPr>
          <w:rFonts w:ascii="Times New Roman" w:hAnsi="Times New Roman"/>
          <w:sz w:val="24"/>
          <w:szCs w:val="24"/>
          <w:lang w:val="en-US" w:eastAsia="en-US"/>
        </w:rPr>
      </w:pPr>
      <w:bookmarkStart w:id="13" w:name="_Hlk50040051"/>
      <w:r w:rsidRPr="00B13AA2">
        <w:rPr>
          <w:rFonts w:ascii="Times New Roman" w:hAnsi="Times New Roman"/>
          <w:b/>
          <w:bCs/>
          <w:sz w:val="24"/>
          <w:szCs w:val="24"/>
          <w:lang w:val="en-US" w:eastAsia="en-US"/>
        </w:rPr>
        <w:t xml:space="preserve">Item </w:t>
      </w:r>
      <w:r w:rsidR="009A7FE1">
        <w:rPr>
          <w:rFonts w:ascii="Times New Roman" w:hAnsi="Times New Roman"/>
          <w:b/>
          <w:bCs/>
          <w:sz w:val="24"/>
          <w:szCs w:val="24"/>
          <w:lang w:val="en-US" w:eastAsia="en-US"/>
        </w:rPr>
        <w:t>H</w:t>
      </w:r>
      <w:r w:rsidR="00C619EF" w:rsidRPr="00B13AA2">
        <w:rPr>
          <w:rFonts w:ascii="Times New Roman" w:hAnsi="Times New Roman"/>
          <w:b/>
          <w:bCs/>
          <w:sz w:val="24"/>
          <w:szCs w:val="24"/>
          <w:lang w:val="en-US" w:eastAsia="en-US"/>
        </w:rPr>
        <w:t>.</w:t>
      </w:r>
      <w:r w:rsidRPr="00B13AA2">
        <w:rPr>
          <w:rFonts w:ascii="Times New Roman" w:hAnsi="Times New Roman"/>
          <w:b/>
          <w:bCs/>
          <w:sz w:val="24"/>
          <w:szCs w:val="24"/>
          <w:lang w:val="en-US" w:eastAsia="en-US"/>
        </w:rPr>
        <w:t xml:space="preserve"> Election of Officers</w:t>
      </w:r>
      <w:r w:rsidR="000B4499">
        <w:rPr>
          <w:rFonts w:ascii="Times New Roman" w:hAnsi="Times New Roman"/>
          <w:sz w:val="24"/>
          <w:szCs w:val="24"/>
          <w:lang w:val="en-US" w:eastAsia="en-US"/>
        </w:rPr>
        <w:t>. A vacancy will exist</w:t>
      </w:r>
      <w:r w:rsidR="00245D41">
        <w:rPr>
          <w:rFonts w:ascii="Times New Roman" w:hAnsi="Times New Roman"/>
          <w:sz w:val="24"/>
          <w:szCs w:val="24"/>
          <w:lang w:val="en-US" w:eastAsia="en-US"/>
        </w:rPr>
        <w:t>,</w:t>
      </w:r>
      <w:r w:rsidR="000B4499">
        <w:rPr>
          <w:rFonts w:ascii="Times New Roman" w:hAnsi="Times New Roman"/>
          <w:sz w:val="24"/>
          <w:szCs w:val="24"/>
          <w:lang w:val="en-US" w:eastAsia="en-US"/>
        </w:rPr>
        <w:t xml:space="preserve"> for the Section Treasurer position</w:t>
      </w:r>
      <w:r w:rsidR="00245D41">
        <w:rPr>
          <w:rFonts w:ascii="Times New Roman" w:hAnsi="Times New Roman"/>
          <w:sz w:val="24"/>
          <w:szCs w:val="24"/>
          <w:lang w:val="en-US" w:eastAsia="en-US"/>
        </w:rPr>
        <w:t>,</w:t>
      </w:r>
      <w:r w:rsidR="000B4499">
        <w:rPr>
          <w:rFonts w:ascii="Times New Roman" w:hAnsi="Times New Roman"/>
          <w:sz w:val="24"/>
          <w:szCs w:val="24"/>
          <w:lang w:val="en-US" w:eastAsia="en-US"/>
        </w:rPr>
        <w:t xml:space="preserve"> </w:t>
      </w:r>
      <w:r w:rsidR="00245D41">
        <w:rPr>
          <w:rFonts w:ascii="Times New Roman" w:hAnsi="Times New Roman"/>
          <w:sz w:val="24"/>
          <w:szCs w:val="24"/>
          <w:lang w:val="en-US" w:eastAsia="en-US"/>
        </w:rPr>
        <w:t>on 17 November 2022. The Section Treasurer has formally advised</w:t>
      </w:r>
      <w:r w:rsidR="00547F21">
        <w:rPr>
          <w:rFonts w:ascii="Times New Roman" w:hAnsi="Times New Roman"/>
          <w:sz w:val="24"/>
          <w:szCs w:val="24"/>
          <w:lang w:val="en-US" w:eastAsia="en-US"/>
        </w:rPr>
        <w:t>, in writing to the Section President dated 17 September 2022,</w:t>
      </w:r>
      <w:r w:rsidR="00245D41">
        <w:rPr>
          <w:rFonts w:ascii="Times New Roman" w:hAnsi="Times New Roman"/>
          <w:sz w:val="24"/>
          <w:szCs w:val="24"/>
          <w:lang w:val="en-US" w:eastAsia="en-US"/>
        </w:rPr>
        <w:t xml:space="preserve"> his intention to resign on 17 November 2022</w:t>
      </w:r>
      <w:r w:rsidR="00871915">
        <w:rPr>
          <w:rFonts w:ascii="Times New Roman" w:hAnsi="Times New Roman"/>
          <w:sz w:val="24"/>
          <w:szCs w:val="24"/>
          <w:lang w:val="en-US" w:eastAsia="en-US"/>
        </w:rPr>
        <w:t xml:space="preserve">, given a significant change to </w:t>
      </w:r>
      <w:r w:rsidR="00547F21">
        <w:rPr>
          <w:rFonts w:ascii="Times New Roman" w:hAnsi="Times New Roman"/>
          <w:sz w:val="24"/>
          <w:szCs w:val="24"/>
          <w:lang w:val="en-US" w:eastAsia="en-US"/>
        </w:rPr>
        <w:t xml:space="preserve">his </w:t>
      </w:r>
      <w:r w:rsidR="00871915">
        <w:rPr>
          <w:rFonts w:ascii="Times New Roman" w:hAnsi="Times New Roman"/>
          <w:sz w:val="24"/>
          <w:szCs w:val="24"/>
          <w:lang w:val="en-US" w:eastAsia="en-US"/>
        </w:rPr>
        <w:t xml:space="preserve">domestic arrangements and his opinion that he will not be able to fulfil the </w:t>
      </w:r>
      <w:r w:rsidR="00547F21">
        <w:rPr>
          <w:rFonts w:ascii="Times New Roman" w:hAnsi="Times New Roman"/>
          <w:sz w:val="24"/>
          <w:szCs w:val="24"/>
          <w:lang w:val="en-US" w:eastAsia="en-US"/>
        </w:rPr>
        <w:t>T</w:t>
      </w:r>
      <w:r w:rsidR="00871915">
        <w:rPr>
          <w:rFonts w:ascii="Times New Roman" w:hAnsi="Times New Roman"/>
          <w:sz w:val="24"/>
          <w:szCs w:val="24"/>
          <w:lang w:val="en-US" w:eastAsia="en-US"/>
        </w:rPr>
        <w:t xml:space="preserve">reasurer’s responsibilities due to expected long absences from Australia. </w:t>
      </w:r>
      <w:r w:rsidR="00CE31D9" w:rsidRPr="00CE31D9">
        <w:rPr>
          <w:rFonts w:ascii="Times New Roman" w:hAnsi="Times New Roman"/>
          <w:i/>
          <w:iCs/>
          <w:sz w:val="24"/>
          <w:szCs w:val="24"/>
          <w:lang w:val="en-US" w:eastAsia="en-US"/>
        </w:rPr>
        <w:t>The knowledge and experience required for the position is a working knowledge of Excel spreadsheets.</w:t>
      </w:r>
      <w:r w:rsidR="00CE31D9">
        <w:rPr>
          <w:rFonts w:ascii="Times New Roman" w:hAnsi="Times New Roman"/>
          <w:sz w:val="24"/>
          <w:szCs w:val="24"/>
          <w:lang w:val="en-US" w:eastAsia="en-US"/>
        </w:rPr>
        <w:t xml:space="preserve"> </w:t>
      </w:r>
    </w:p>
    <w:p w14:paraId="02C5D930" w14:textId="77777777" w:rsidR="00871915" w:rsidRDefault="00871915" w:rsidP="0092715D">
      <w:pPr>
        <w:suppressAutoHyphens w:val="0"/>
        <w:spacing w:after="0" w:line="259" w:lineRule="auto"/>
        <w:contextualSpacing/>
        <w:jc w:val="both"/>
        <w:rPr>
          <w:rFonts w:ascii="Times New Roman" w:hAnsi="Times New Roman"/>
          <w:sz w:val="24"/>
          <w:szCs w:val="24"/>
          <w:lang w:val="en-US" w:eastAsia="en-US"/>
        </w:rPr>
      </w:pPr>
    </w:p>
    <w:p w14:paraId="073EBDDC" w14:textId="30851798" w:rsidR="00871915" w:rsidRDefault="00E61245" w:rsidP="00871915">
      <w:pPr>
        <w:suppressAutoHyphens w:val="0"/>
        <w:spacing w:after="0" w:line="259" w:lineRule="auto"/>
        <w:contextualSpacing/>
        <w:jc w:val="both"/>
        <w:rPr>
          <w:rFonts w:ascii="Times New Roman" w:hAnsi="Times New Roman"/>
          <w:sz w:val="24"/>
          <w:szCs w:val="24"/>
          <w:lang w:val="en-US" w:eastAsia="en-US"/>
        </w:rPr>
      </w:pPr>
      <w:r>
        <w:rPr>
          <w:rFonts w:ascii="Times New Roman" w:hAnsi="Times New Roman"/>
          <w:b/>
          <w:bCs/>
          <w:sz w:val="24"/>
          <w:szCs w:val="24"/>
          <w:lang w:val="en-US" w:eastAsia="en-US"/>
        </w:rPr>
        <w:t>For Action:</w:t>
      </w:r>
      <w:r w:rsidR="00871915">
        <w:rPr>
          <w:rFonts w:ascii="Times New Roman" w:hAnsi="Times New Roman"/>
          <w:b/>
          <w:bCs/>
          <w:sz w:val="24"/>
          <w:szCs w:val="24"/>
          <w:lang w:val="en-US" w:eastAsia="en-US"/>
        </w:rPr>
        <w:t xml:space="preserve"> Secretary </w:t>
      </w:r>
      <w:r w:rsidR="00871915">
        <w:rPr>
          <w:rFonts w:ascii="Times New Roman" w:hAnsi="Times New Roman"/>
          <w:sz w:val="24"/>
          <w:szCs w:val="24"/>
          <w:lang w:val="en-US" w:eastAsia="en-US"/>
        </w:rPr>
        <w:t xml:space="preserve">to contact each Sub-section for a volunteer </w:t>
      </w:r>
      <w:r>
        <w:rPr>
          <w:rFonts w:ascii="Times New Roman" w:hAnsi="Times New Roman"/>
          <w:sz w:val="24"/>
          <w:szCs w:val="24"/>
          <w:lang w:val="en-US" w:eastAsia="en-US"/>
        </w:rPr>
        <w:t xml:space="preserve">for </w:t>
      </w:r>
      <w:r w:rsidR="00871915">
        <w:rPr>
          <w:rFonts w:ascii="Times New Roman" w:hAnsi="Times New Roman"/>
          <w:sz w:val="24"/>
          <w:szCs w:val="24"/>
          <w:lang w:val="en-US" w:eastAsia="en-US"/>
        </w:rPr>
        <w:t>appoint</w:t>
      </w:r>
      <w:r>
        <w:rPr>
          <w:rFonts w:ascii="Times New Roman" w:hAnsi="Times New Roman"/>
          <w:sz w:val="24"/>
          <w:szCs w:val="24"/>
          <w:lang w:val="en-US" w:eastAsia="en-US"/>
        </w:rPr>
        <w:t>ment</w:t>
      </w:r>
      <w:r w:rsidR="00871915">
        <w:rPr>
          <w:rFonts w:ascii="Times New Roman" w:hAnsi="Times New Roman"/>
          <w:sz w:val="24"/>
          <w:szCs w:val="24"/>
          <w:lang w:val="en-US" w:eastAsia="en-US"/>
        </w:rPr>
        <w:t xml:space="preserve"> to the Treasurer’s position until the 2023 AGM.</w:t>
      </w:r>
    </w:p>
    <w:p w14:paraId="0A8A19E3" w14:textId="77777777" w:rsidR="00907D8E" w:rsidRDefault="00907D8E" w:rsidP="00871915">
      <w:pPr>
        <w:suppressAutoHyphens w:val="0"/>
        <w:spacing w:after="0" w:line="259" w:lineRule="auto"/>
        <w:contextualSpacing/>
        <w:jc w:val="both"/>
        <w:rPr>
          <w:rFonts w:ascii="Times New Roman" w:hAnsi="Times New Roman"/>
          <w:b/>
          <w:bCs/>
          <w:sz w:val="24"/>
          <w:szCs w:val="24"/>
          <w:lang w:val="en-US" w:eastAsia="en-US"/>
        </w:rPr>
      </w:pPr>
    </w:p>
    <w:p w14:paraId="7CE6DCA9" w14:textId="5C322389" w:rsidR="00E61245" w:rsidRDefault="00907D8E" w:rsidP="00871915">
      <w:pPr>
        <w:suppressAutoHyphens w:val="0"/>
        <w:spacing w:after="0" w:line="259" w:lineRule="auto"/>
        <w:contextualSpacing/>
        <w:jc w:val="both"/>
        <w:rPr>
          <w:rFonts w:ascii="Times New Roman" w:hAnsi="Times New Roman"/>
          <w:sz w:val="24"/>
          <w:szCs w:val="24"/>
          <w:lang w:val="en-US" w:eastAsia="en-US"/>
        </w:rPr>
      </w:pPr>
      <w:r>
        <w:rPr>
          <w:rFonts w:ascii="Times New Roman" w:hAnsi="Times New Roman"/>
          <w:b/>
          <w:bCs/>
          <w:sz w:val="24"/>
          <w:szCs w:val="24"/>
          <w:lang w:val="en-US" w:eastAsia="en-US"/>
        </w:rPr>
        <w:t>D</w:t>
      </w:r>
      <w:r w:rsidR="00E61245" w:rsidRPr="00E61245">
        <w:rPr>
          <w:rFonts w:ascii="Times New Roman" w:hAnsi="Times New Roman"/>
          <w:b/>
          <w:bCs/>
          <w:sz w:val="24"/>
          <w:szCs w:val="24"/>
          <w:lang w:val="en-US" w:eastAsia="en-US"/>
        </w:rPr>
        <w:t>ue Date:</w:t>
      </w:r>
      <w:r w:rsidR="00E61245">
        <w:rPr>
          <w:rFonts w:ascii="Times New Roman" w:hAnsi="Times New Roman"/>
          <w:sz w:val="24"/>
          <w:szCs w:val="24"/>
          <w:lang w:val="en-US" w:eastAsia="en-US"/>
        </w:rPr>
        <w:t xml:space="preserve"> ASAP</w:t>
      </w:r>
    </w:p>
    <w:p w14:paraId="25A40FDA" w14:textId="0C1C17BD" w:rsidR="00E61245" w:rsidRPr="00B13AA2" w:rsidRDefault="00E61245" w:rsidP="00871915">
      <w:pPr>
        <w:suppressAutoHyphens w:val="0"/>
        <w:spacing w:after="0" w:line="259" w:lineRule="auto"/>
        <w:contextualSpacing/>
        <w:jc w:val="both"/>
        <w:rPr>
          <w:rFonts w:ascii="Times New Roman" w:hAnsi="Times New Roman"/>
          <w:b/>
          <w:bCs/>
          <w:sz w:val="24"/>
          <w:szCs w:val="24"/>
          <w:lang w:val="en-US" w:eastAsia="en-US"/>
        </w:rPr>
      </w:pPr>
      <w:r w:rsidRPr="00E61245">
        <w:rPr>
          <w:rFonts w:ascii="Times New Roman" w:hAnsi="Times New Roman"/>
          <w:b/>
          <w:bCs/>
          <w:sz w:val="24"/>
          <w:szCs w:val="24"/>
          <w:lang w:val="en-US" w:eastAsia="en-US"/>
        </w:rPr>
        <w:t>Priority:</w:t>
      </w:r>
      <w:r>
        <w:rPr>
          <w:rFonts w:ascii="Times New Roman" w:hAnsi="Times New Roman"/>
          <w:sz w:val="24"/>
          <w:szCs w:val="24"/>
          <w:lang w:val="en-US" w:eastAsia="en-US"/>
        </w:rPr>
        <w:t xml:space="preserve"> High</w:t>
      </w:r>
    </w:p>
    <w:p w14:paraId="40A0F261" w14:textId="2CC76F60" w:rsidR="004B1F7D" w:rsidRDefault="004B1F7D" w:rsidP="00C85228">
      <w:pPr>
        <w:suppressAutoHyphens w:val="0"/>
        <w:spacing w:after="0" w:line="259" w:lineRule="auto"/>
        <w:contextualSpacing/>
        <w:jc w:val="both"/>
        <w:rPr>
          <w:rFonts w:ascii="Times New Roman" w:hAnsi="Times New Roman"/>
          <w:b/>
          <w:bCs/>
          <w:sz w:val="24"/>
          <w:szCs w:val="24"/>
          <w:lang w:val="en-US" w:eastAsia="en-US"/>
        </w:rPr>
      </w:pPr>
    </w:p>
    <w:bookmarkEnd w:id="13"/>
    <w:p w14:paraId="797F4D4D" w14:textId="68551948" w:rsidR="00D42986" w:rsidRPr="00B13AA2" w:rsidRDefault="005243D8" w:rsidP="005243D8">
      <w:pPr>
        <w:suppressAutoHyphens w:val="0"/>
        <w:spacing w:after="0" w:line="259" w:lineRule="auto"/>
        <w:contextualSpacing/>
        <w:jc w:val="both"/>
        <w:rPr>
          <w:rFonts w:ascii="Times New Roman" w:hAnsi="Times New Roman"/>
          <w:b/>
          <w:bCs/>
          <w:sz w:val="24"/>
          <w:szCs w:val="24"/>
          <w:lang w:val="en-US" w:eastAsia="en-US"/>
        </w:rPr>
      </w:pPr>
      <w:r w:rsidRPr="00B13AA2">
        <w:rPr>
          <w:rFonts w:ascii="Times New Roman" w:hAnsi="Times New Roman"/>
          <w:b/>
          <w:bCs/>
          <w:sz w:val="24"/>
          <w:szCs w:val="24"/>
          <w:lang w:val="en-US" w:eastAsia="en-US"/>
        </w:rPr>
        <w:t xml:space="preserve">Item </w:t>
      </w:r>
      <w:r w:rsidR="009A7FE1">
        <w:rPr>
          <w:rFonts w:ascii="Times New Roman" w:hAnsi="Times New Roman"/>
          <w:b/>
          <w:bCs/>
          <w:sz w:val="24"/>
          <w:szCs w:val="24"/>
          <w:lang w:val="en-US" w:eastAsia="en-US"/>
        </w:rPr>
        <w:t>I</w:t>
      </w:r>
      <w:r w:rsidR="00584840" w:rsidRPr="00B13AA2">
        <w:rPr>
          <w:rFonts w:ascii="Times New Roman" w:hAnsi="Times New Roman"/>
          <w:b/>
          <w:bCs/>
          <w:sz w:val="24"/>
          <w:szCs w:val="24"/>
          <w:lang w:val="en-US" w:eastAsia="en-US"/>
        </w:rPr>
        <w:t>.</w:t>
      </w:r>
      <w:r w:rsidRPr="00B13AA2">
        <w:rPr>
          <w:rFonts w:ascii="Times New Roman" w:hAnsi="Times New Roman"/>
          <w:b/>
          <w:bCs/>
          <w:sz w:val="24"/>
          <w:szCs w:val="24"/>
          <w:lang w:val="en-US" w:eastAsia="en-US"/>
        </w:rPr>
        <w:t xml:space="preserve"> General Business</w:t>
      </w:r>
      <w:r w:rsidR="00D42986" w:rsidRPr="00B13AA2">
        <w:rPr>
          <w:rFonts w:ascii="Times New Roman" w:hAnsi="Times New Roman"/>
          <w:b/>
          <w:bCs/>
          <w:sz w:val="24"/>
          <w:szCs w:val="24"/>
          <w:lang w:val="en-US" w:eastAsia="en-US"/>
        </w:rPr>
        <w:t xml:space="preserve"> </w:t>
      </w:r>
      <w:r w:rsidR="00B22E4C">
        <w:rPr>
          <w:rFonts w:ascii="Times New Roman" w:hAnsi="Times New Roman"/>
          <w:b/>
          <w:bCs/>
          <w:sz w:val="24"/>
          <w:szCs w:val="24"/>
          <w:lang w:val="en-US" w:eastAsia="en-US"/>
        </w:rPr>
        <w:tab/>
      </w:r>
      <w:r w:rsidR="00B22E4C">
        <w:rPr>
          <w:rFonts w:ascii="Times New Roman" w:hAnsi="Times New Roman"/>
          <w:b/>
          <w:bCs/>
          <w:sz w:val="24"/>
          <w:szCs w:val="24"/>
          <w:lang w:val="en-US" w:eastAsia="en-US"/>
        </w:rPr>
        <w:tab/>
      </w:r>
      <w:r w:rsidR="00B22E4C">
        <w:rPr>
          <w:rFonts w:ascii="Times New Roman" w:hAnsi="Times New Roman"/>
          <w:b/>
          <w:bCs/>
          <w:sz w:val="24"/>
          <w:szCs w:val="24"/>
          <w:lang w:val="en-US" w:eastAsia="en-US"/>
        </w:rPr>
        <w:tab/>
      </w:r>
      <w:r w:rsidR="00B22E4C">
        <w:rPr>
          <w:rFonts w:ascii="Times New Roman" w:hAnsi="Times New Roman"/>
          <w:b/>
          <w:bCs/>
          <w:sz w:val="24"/>
          <w:szCs w:val="24"/>
          <w:lang w:val="en-US" w:eastAsia="en-US"/>
        </w:rPr>
        <w:tab/>
      </w:r>
      <w:r w:rsidR="00B22E4C">
        <w:rPr>
          <w:rFonts w:ascii="Times New Roman" w:hAnsi="Times New Roman"/>
          <w:b/>
          <w:bCs/>
          <w:sz w:val="24"/>
          <w:szCs w:val="24"/>
          <w:lang w:val="en-US" w:eastAsia="en-US"/>
        </w:rPr>
        <w:tab/>
      </w:r>
      <w:r w:rsidR="00B22E4C">
        <w:rPr>
          <w:rFonts w:ascii="Times New Roman" w:hAnsi="Times New Roman"/>
          <w:b/>
          <w:bCs/>
          <w:sz w:val="24"/>
          <w:szCs w:val="24"/>
          <w:lang w:val="en-US" w:eastAsia="en-US"/>
        </w:rPr>
        <w:tab/>
      </w:r>
      <w:r w:rsidR="00B22E4C">
        <w:rPr>
          <w:rFonts w:ascii="Times New Roman" w:hAnsi="Times New Roman"/>
          <w:b/>
          <w:bCs/>
          <w:sz w:val="24"/>
          <w:szCs w:val="24"/>
          <w:lang w:val="en-US" w:eastAsia="en-US"/>
        </w:rPr>
        <w:tab/>
      </w:r>
      <w:r w:rsidR="00B22E4C">
        <w:rPr>
          <w:rFonts w:ascii="Times New Roman" w:hAnsi="Times New Roman"/>
          <w:b/>
          <w:bCs/>
          <w:sz w:val="24"/>
          <w:szCs w:val="24"/>
          <w:lang w:val="en-US" w:eastAsia="en-US"/>
        </w:rPr>
        <w:tab/>
      </w:r>
    </w:p>
    <w:p w14:paraId="23C57504" w14:textId="1DA4607F" w:rsidR="005243D8" w:rsidRPr="00B13AA2" w:rsidRDefault="00D42986" w:rsidP="005243D8">
      <w:pPr>
        <w:suppressAutoHyphens w:val="0"/>
        <w:spacing w:after="0" w:line="259" w:lineRule="auto"/>
        <w:contextualSpacing/>
        <w:jc w:val="both"/>
        <w:rPr>
          <w:rFonts w:ascii="Times New Roman" w:hAnsi="Times New Roman"/>
          <w:sz w:val="24"/>
          <w:szCs w:val="24"/>
          <w:lang w:val="en-US" w:eastAsia="en-US"/>
        </w:rPr>
      </w:pPr>
      <w:r w:rsidRPr="00B13AA2">
        <w:rPr>
          <w:rFonts w:ascii="Times New Roman" w:hAnsi="Times New Roman"/>
          <w:sz w:val="24"/>
          <w:szCs w:val="24"/>
          <w:u w:val="single"/>
          <w:lang w:val="en-US" w:eastAsia="en-US"/>
        </w:rPr>
        <w:t xml:space="preserve">Reference: </w:t>
      </w:r>
      <w:r w:rsidR="0076742B" w:rsidRPr="00B13AA2">
        <w:rPr>
          <w:rFonts w:ascii="Times New Roman" w:hAnsi="Times New Roman"/>
          <w:sz w:val="24"/>
          <w:szCs w:val="24"/>
          <w:u w:val="single"/>
          <w:lang w:val="en-US" w:eastAsia="en-US"/>
        </w:rPr>
        <w:t xml:space="preserve">Paper </w:t>
      </w:r>
      <w:r w:rsidR="00736E82" w:rsidRPr="00B13AA2">
        <w:rPr>
          <w:rFonts w:ascii="Times New Roman" w:hAnsi="Times New Roman"/>
          <w:sz w:val="24"/>
          <w:szCs w:val="24"/>
          <w:u w:val="single"/>
          <w:lang w:val="en-US" w:eastAsia="en-US"/>
        </w:rPr>
        <w:t>Other</w:t>
      </w:r>
      <w:r w:rsidR="00210396">
        <w:rPr>
          <w:rFonts w:ascii="Times New Roman" w:hAnsi="Times New Roman"/>
          <w:sz w:val="24"/>
          <w:szCs w:val="24"/>
          <w:u w:val="single"/>
          <w:lang w:val="en-US" w:eastAsia="en-US"/>
        </w:rPr>
        <w:t>.</w:t>
      </w:r>
      <w:r w:rsidRPr="00B13AA2">
        <w:rPr>
          <w:rFonts w:ascii="Times New Roman" w:hAnsi="Times New Roman"/>
          <w:sz w:val="24"/>
          <w:szCs w:val="24"/>
          <w:u w:val="single"/>
          <w:lang w:val="en-US" w:eastAsia="en-US"/>
        </w:rPr>
        <w:t xml:space="preserve"> </w:t>
      </w:r>
    </w:p>
    <w:p w14:paraId="6926DF9C" w14:textId="77777777" w:rsidR="00930E0E" w:rsidRPr="00B13AA2" w:rsidRDefault="00930E0E" w:rsidP="005243D8">
      <w:pPr>
        <w:suppressAutoHyphens w:val="0"/>
        <w:spacing w:after="0" w:line="259" w:lineRule="auto"/>
        <w:contextualSpacing/>
        <w:jc w:val="both"/>
        <w:rPr>
          <w:rFonts w:ascii="Times New Roman" w:hAnsi="Times New Roman"/>
          <w:b/>
          <w:bCs/>
          <w:sz w:val="24"/>
          <w:szCs w:val="24"/>
          <w:lang w:val="en-US" w:eastAsia="en-US"/>
        </w:rPr>
      </w:pPr>
    </w:p>
    <w:p w14:paraId="5064FF65" w14:textId="53A0E2A6" w:rsidR="004C244C" w:rsidRDefault="00C15532" w:rsidP="00AF4DEB">
      <w:pPr>
        <w:pStyle w:val="ListParagraph"/>
        <w:numPr>
          <w:ilvl w:val="0"/>
          <w:numId w:val="4"/>
        </w:numPr>
        <w:ind w:left="0" w:firstLine="0"/>
        <w:jc w:val="both"/>
        <w:rPr>
          <w:sz w:val="24"/>
          <w:szCs w:val="24"/>
        </w:rPr>
      </w:pPr>
      <w:bookmarkStart w:id="14" w:name="_Hlk112406058"/>
      <w:r w:rsidRPr="00D40F17">
        <w:rPr>
          <w:b/>
          <w:bCs/>
          <w:sz w:val="24"/>
          <w:szCs w:val="24"/>
          <w:u w:val="single"/>
        </w:rPr>
        <w:t>Portfolios</w:t>
      </w:r>
      <w:r w:rsidRPr="00D40F17">
        <w:rPr>
          <w:sz w:val="24"/>
          <w:szCs w:val="24"/>
          <w:u w:val="single"/>
        </w:rPr>
        <w:t>:</w:t>
      </w:r>
      <w:r w:rsidRPr="00D40F17">
        <w:rPr>
          <w:sz w:val="24"/>
          <w:szCs w:val="24"/>
        </w:rPr>
        <w:t xml:space="preserve"> ESO Forums</w:t>
      </w:r>
      <w:r w:rsidR="004C244C" w:rsidRPr="00D40F17">
        <w:rPr>
          <w:sz w:val="24"/>
          <w:szCs w:val="24"/>
        </w:rPr>
        <w:t>: VP Evans</w:t>
      </w:r>
      <w:r w:rsidRPr="00D40F17">
        <w:rPr>
          <w:sz w:val="24"/>
          <w:szCs w:val="24"/>
        </w:rPr>
        <w:t xml:space="preserve">; </w:t>
      </w:r>
      <w:r w:rsidR="004C244C" w:rsidRPr="00D40F17">
        <w:rPr>
          <w:sz w:val="24"/>
          <w:szCs w:val="24"/>
        </w:rPr>
        <w:t>Grant Writing: Russell Pettis supported by Section Secretary; and Fundraising: Section Secretary.</w:t>
      </w:r>
      <w:r w:rsidR="00AE0FB7" w:rsidRPr="00D40F17">
        <w:rPr>
          <w:sz w:val="24"/>
          <w:szCs w:val="24"/>
        </w:rPr>
        <w:t xml:space="preserve"> </w:t>
      </w:r>
      <w:r w:rsidR="00AF4DEB">
        <w:rPr>
          <w:sz w:val="24"/>
          <w:szCs w:val="24"/>
        </w:rPr>
        <w:t xml:space="preserve">The Recruiting portfolio was not filled as the responsibility for recruiting, indicated by the </w:t>
      </w:r>
      <w:r w:rsidR="00CE31D9">
        <w:rPr>
          <w:sz w:val="24"/>
          <w:szCs w:val="24"/>
        </w:rPr>
        <w:t xml:space="preserve">Committeeman Bravo </w:t>
      </w:r>
      <w:r w:rsidR="00AF4DEB">
        <w:rPr>
          <w:sz w:val="24"/>
          <w:szCs w:val="24"/>
        </w:rPr>
        <w:t xml:space="preserve">and Footscray delegates, is the responsibility of Sub-sections. </w:t>
      </w:r>
      <w:r w:rsidR="00AF4DEB" w:rsidRPr="00AF4DEB">
        <w:rPr>
          <w:sz w:val="24"/>
          <w:szCs w:val="24"/>
          <w:u w:val="single"/>
        </w:rPr>
        <w:t>There is much to be done at Sub-section level if membership numbers are to be improved across the Victorian Sub-sections.</w:t>
      </w:r>
    </w:p>
    <w:p w14:paraId="47EBA5B7" w14:textId="77777777" w:rsidR="00813CBC" w:rsidRDefault="00813CBC" w:rsidP="006022F7">
      <w:pPr>
        <w:pStyle w:val="ListParagraph"/>
        <w:ind w:left="0"/>
        <w:rPr>
          <w:sz w:val="24"/>
          <w:szCs w:val="24"/>
        </w:rPr>
      </w:pPr>
    </w:p>
    <w:p w14:paraId="647CC86C" w14:textId="77777777" w:rsidR="00E232D4" w:rsidRDefault="00C15532">
      <w:pPr>
        <w:pStyle w:val="ListParagraph"/>
        <w:numPr>
          <w:ilvl w:val="0"/>
          <w:numId w:val="4"/>
        </w:numPr>
        <w:ind w:left="0" w:firstLine="0"/>
        <w:rPr>
          <w:sz w:val="24"/>
          <w:szCs w:val="24"/>
        </w:rPr>
      </w:pPr>
      <w:r w:rsidRPr="00D40F17">
        <w:rPr>
          <w:b/>
          <w:bCs/>
          <w:sz w:val="24"/>
          <w:szCs w:val="24"/>
          <w:u w:val="single"/>
        </w:rPr>
        <w:t>Financial Delegations</w:t>
      </w:r>
      <w:r w:rsidRPr="00D40F17">
        <w:rPr>
          <w:sz w:val="24"/>
          <w:szCs w:val="24"/>
          <w:u w:val="single"/>
        </w:rPr>
        <w:t>:</w:t>
      </w:r>
      <w:r w:rsidRPr="00D40F17">
        <w:rPr>
          <w:sz w:val="24"/>
          <w:szCs w:val="24"/>
        </w:rPr>
        <w:t xml:space="preserve"> Level </w:t>
      </w:r>
      <w:r w:rsidR="00AE0FB7" w:rsidRPr="00D40F17">
        <w:rPr>
          <w:sz w:val="24"/>
          <w:szCs w:val="24"/>
        </w:rPr>
        <w:t xml:space="preserve">of delegation and </w:t>
      </w:r>
      <w:r w:rsidRPr="00D40F17">
        <w:rPr>
          <w:sz w:val="24"/>
          <w:szCs w:val="24"/>
        </w:rPr>
        <w:t>Financial Delegation Authority letter</w:t>
      </w:r>
      <w:r w:rsidR="00AE0FB7" w:rsidRPr="00D40F17">
        <w:rPr>
          <w:sz w:val="24"/>
          <w:szCs w:val="24"/>
        </w:rPr>
        <w:t xml:space="preserve">. </w:t>
      </w:r>
    </w:p>
    <w:p w14:paraId="583FD231" w14:textId="33539283" w:rsidR="00C15532" w:rsidRDefault="008C5C2A" w:rsidP="00E232D4">
      <w:pPr>
        <w:pStyle w:val="ListParagraph"/>
        <w:ind w:left="0"/>
        <w:rPr>
          <w:sz w:val="24"/>
          <w:szCs w:val="24"/>
        </w:rPr>
      </w:pPr>
      <w:r w:rsidRPr="00907D8E">
        <w:rPr>
          <w:sz w:val="24"/>
          <w:szCs w:val="24"/>
        </w:rPr>
        <w:t>VP Bravo,</w:t>
      </w:r>
      <w:r w:rsidRPr="00D40F17">
        <w:rPr>
          <w:sz w:val="24"/>
          <w:szCs w:val="24"/>
        </w:rPr>
        <w:t xml:space="preserve"> </w:t>
      </w:r>
      <w:r w:rsidRPr="00907D8E">
        <w:rPr>
          <w:sz w:val="24"/>
          <w:szCs w:val="24"/>
        </w:rPr>
        <w:t>VP Charlie</w:t>
      </w:r>
      <w:r w:rsidRPr="00D40F17">
        <w:rPr>
          <w:sz w:val="24"/>
          <w:szCs w:val="24"/>
        </w:rPr>
        <w:t xml:space="preserve"> and </w:t>
      </w:r>
      <w:r w:rsidRPr="00907D8E">
        <w:rPr>
          <w:sz w:val="24"/>
          <w:szCs w:val="24"/>
        </w:rPr>
        <w:t>CFO-Treasurer</w:t>
      </w:r>
      <w:r w:rsidRPr="00D40F17">
        <w:rPr>
          <w:sz w:val="24"/>
          <w:szCs w:val="24"/>
        </w:rPr>
        <w:t xml:space="preserve">. </w:t>
      </w:r>
    </w:p>
    <w:p w14:paraId="40B319DB" w14:textId="77777777" w:rsidR="00484DCE" w:rsidRPr="00484DCE" w:rsidRDefault="00484DCE" w:rsidP="00484DCE">
      <w:pPr>
        <w:pStyle w:val="ListParagraph"/>
        <w:rPr>
          <w:sz w:val="24"/>
          <w:szCs w:val="24"/>
        </w:rPr>
      </w:pPr>
    </w:p>
    <w:p w14:paraId="78F32700" w14:textId="162B4682" w:rsidR="00484DCE" w:rsidRDefault="00111DC3" w:rsidP="00484DCE">
      <w:pPr>
        <w:pStyle w:val="ListParagraph"/>
        <w:ind w:left="0"/>
        <w:jc w:val="both"/>
        <w:rPr>
          <w:sz w:val="24"/>
          <w:szCs w:val="24"/>
        </w:rPr>
      </w:pPr>
      <w:bookmarkStart w:id="15" w:name="_Hlk113442821"/>
      <w:r w:rsidRPr="000D3E3B">
        <w:rPr>
          <w:b/>
          <w:bCs/>
          <w:sz w:val="24"/>
          <w:szCs w:val="24"/>
        </w:rPr>
        <w:t>Moved</w:t>
      </w:r>
      <w:r w:rsidR="00484DCE">
        <w:rPr>
          <w:sz w:val="24"/>
          <w:szCs w:val="24"/>
        </w:rPr>
        <w:t xml:space="preserve"> </w:t>
      </w:r>
      <w:r w:rsidR="000D3E3B">
        <w:rPr>
          <w:sz w:val="24"/>
          <w:szCs w:val="24"/>
        </w:rPr>
        <w:t>Executive</w:t>
      </w:r>
      <w:r w:rsidR="00484DCE">
        <w:rPr>
          <w:sz w:val="24"/>
          <w:szCs w:val="24"/>
        </w:rPr>
        <w:t xml:space="preserve"> </w:t>
      </w:r>
      <w:r w:rsidRPr="000D3E3B">
        <w:rPr>
          <w:b/>
          <w:bCs/>
          <w:sz w:val="24"/>
          <w:szCs w:val="24"/>
        </w:rPr>
        <w:t>that</w:t>
      </w:r>
      <w:r>
        <w:rPr>
          <w:sz w:val="24"/>
          <w:szCs w:val="24"/>
        </w:rPr>
        <w:t xml:space="preserve"> the</w:t>
      </w:r>
      <w:r w:rsidR="00484DCE">
        <w:rPr>
          <w:sz w:val="24"/>
          <w:szCs w:val="24"/>
        </w:rPr>
        <w:t xml:space="preserve"> </w:t>
      </w:r>
      <w:bookmarkEnd w:id="15"/>
      <w:r w:rsidR="000D3E3B">
        <w:rPr>
          <w:sz w:val="24"/>
          <w:szCs w:val="24"/>
        </w:rPr>
        <w:t xml:space="preserve">implementation </w:t>
      </w:r>
      <w:r w:rsidR="00484DCE">
        <w:rPr>
          <w:sz w:val="24"/>
          <w:szCs w:val="24"/>
        </w:rPr>
        <w:t xml:space="preserve">Delegation Authority Letter </w:t>
      </w:r>
      <w:r w:rsidR="000D3E3B">
        <w:rPr>
          <w:sz w:val="24"/>
          <w:szCs w:val="24"/>
        </w:rPr>
        <w:t xml:space="preserve">is approved. </w:t>
      </w:r>
    </w:p>
    <w:p w14:paraId="123A61F1" w14:textId="6E06CE75" w:rsidR="00111DC3" w:rsidRDefault="00111DC3" w:rsidP="00484DCE">
      <w:pPr>
        <w:pStyle w:val="ListParagraph"/>
        <w:ind w:left="0"/>
        <w:jc w:val="both"/>
        <w:rPr>
          <w:b/>
          <w:bCs/>
          <w:sz w:val="24"/>
          <w:szCs w:val="24"/>
        </w:rPr>
      </w:pPr>
      <w:r w:rsidRPr="00111DC3">
        <w:rPr>
          <w:b/>
          <w:bCs/>
          <w:sz w:val="24"/>
          <w:szCs w:val="24"/>
        </w:rPr>
        <w:t>Seconded:</w:t>
      </w:r>
      <w:r w:rsidR="00825D4B">
        <w:rPr>
          <w:b/>
          <w:bCs/>
          <w:sz w:val="24"/>
          <w:szCs w:val="24"/>
        </w:rPr>
        <w:t xml:space="preserve"> </w:t>
      </w:r>
      <w:r w:rsidR="00871915" w:rsidRPr="00871915">
        <w:rPr>
          <w:sz w:val="24"/>
          <w:szCs w:val="24"/>
        </w:rPr>
        <w:t>Footscray</w:t>
      </w:r>
    </w:p>
    <w:p w14:paraId="029CBB0E" w14:textId="1583D71F" w:rsidR="00360DA3" w:rsidRDefault="00871915" w:rsidP="00484DCE">
      <w:pPr>
        <w:pStyle w:val="ListParagraph"/>
        <w:ind w:left="0"/>
        <w:jc w:val="both"/>
        <w:rPr>
          <w:b/>
          <w:bCs/>
          <w:sz w:val="24"/>
          <w:szCs w:val="24"/>
        </w:rPr>
      </w:pPr>
      <w:r>
        <w:rPr>
          <w:b/>
          <w:bCs/>
          <w:sz w:val="24"/>
          <w:szCs w:val="24"/>
        </w:rPr>
        <w:t>Commentary</w:t>
      </w:r>
      <w:r w:rsidR="00360DA3">
        <w:rPr>
          <w:b/>
          <w:bCs/>
          <w:sz w:val="24"/>
          <w:szCs w:val="24"/>
        </w:rPr>
        <w:t xml:space="preserve">: </w:t>
      </w:r>
      <w:r w:rsidR="00A87585">
        <w:rPr>
          <w:b/>
          <w:bCs/>
          <w:sz w:val="24"/>
          <w:szCs w:val="24"/>
        </w:rPr>
        <w:t xml:space="preserve">Opportunity for Improvement: </w:t>
      </w:r>
      <w:r w:rsidR="005B09F3" w:rsidRPr="005B09F3">
        <w:rPr>
          <w:sz w:val="24"/>
          <w:szCs w:val="24"/>
        </w:rPr>
        <w:t>Footscray</w:t>
      </w:r>
      <w:r w:rsidRPr="005B09F3">
        <w:rPr>
          <w:sz w:val="24"/>
          <w:szCs w:val="24"/>
        </w:rPr>
        <w:t xml:space="preserve"> </w:t>
      </w:r>
      <w:r w:rsidR="005B09F3">
        <w:rPr>
          <w:sz w:val="24"/>
          <w:szCs w:val="24"/>
        </w:rPr>
        <w:t xml:space="preserve">suggested the delegated amount to be reviewed at the Section </w:t>
      </w:r>
      <w:r w:rsidR="00360DA3" w:rsidRPr="005B09F3">
        <w:rPr>
          <w:sz w:val="24"/>
          <w:szCs w:val="24"/>
        </w:rPr>
        <w:t>AGM</w:t>
      </w:r>
      <w:r w:rsidR="005B09F3">
        <w:rPr>
          <w:sz w:val="24"/>
          <w:szCs w:val="24"/>
        </w:rPr>
        <w:t>.</w:t>
      </w:r>
    </w:p>
    <w:p w14:paraId="40503652" w14:textId="6040B783" w:rsidR="00DD45C8" w:rsidRDefault="00DD45C8" w:rsidP="00484DCE">
      <w:pPr>
        <w:pStyle w:val="ListParagraph"/>
        <w:ind w:left="0"/>
        <w:jc w:val="both"/>
        <w:rPr>
          <w:b/>
          <w:bCs/>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DD45C8" w14:paraId="526B2B2C" w14:textId="77777777" w:rsidTr="00F02909">
        <w:tc>
          <w:tcPr>
            <w:tcW w:w="1310" w:type="dxa"/>
          </w:tcPr>
          <w:p w14:paraId="072EEE67" w14:textId="77777777" w:rsidR="00DD45C8" w:rsidRDefault="00DD45C8" w:rsidP="00F02909">
            <w:pPr>
              <w:pStyle w:val="ListParagraph"/>
              <w:ind w:left="0"/>
              <w:rPr>
                <w:b/>
                <w:bCs/>
                <w:sz w:val="24"/>
                <w:szCs w:val="24"/>
              </w:rPr>
            </w:pPr>
          </w:p>
        </w:tc>
        <w:tc>
          <w:tcPr>
            <w:tcW w:w="737" w:type="dxa"/>
          </w:tcPr>
          <w:p w14:paraId="2E7C90CE" w14:textId="77777777" w:rsidR="00DD45C8" w:rsidRPr="00E846C0" w:rsidRDefault="00DD45C8" w:rsidP="00F02909">
            <w:pPr>
              <w:pStyle w:val="ListParagraph"/>
              <w:ind w:left="0"/>
              <w:rPr>
                <w:sz w:val="24"/>
                <w:szCs w:val="24"/>
              </w:rPr>
            </w:pPr>
            <w:r w:rsidRPr="00E846C0">
              <w:rPr>
                <w:sz w:val="24"/>
                <w:szCs w:val="24"/>
              </w:rPr>
              <w:t>Exec</w:t>
            </w:r>
          </w:p>
        </w:tc>
        <w:tc>
          <w:tcPr>
            <w:tcW w:w="937" w:type="dxa"/>
          </w:tcPr>
          <w:p w14:paraId="7BCBE8D4" w14:textId="77777777" w:rsidR="00DD45C8" w:rsidRPr="00E846C0" w:rsidRDefault="00DD45C8" w:rsidP="00F02909">
            <w:pPr>
              <w:pStyle w:val="ListParagraph"/>
              <w:ind w:left="0"/>
              <w:rPr>
                <w:sz w:val="24"/>
                <w:szCs w:val="24"/>
              </w:rPr>
            </w:pPr>
            <w:r w:rsidRPr="00E846C0">
              <w:rPr>
                <w:sz w:val="24"/>
                <w:szCs w:val="24"/>
              </w:rPr>
              <w:t>V68 Box Hill</w:t>
            </w:r>
          </w:p>
        </w:tc>
        <w:tc>
          <w:tcPr>
            <w:tcW w:w="1083" w:type="dxa"/>
          </w:tcPr>
          <w:p w14:paraId="58AFFD7B" w14:textId="756A0AC2" w:rsidR="00DD45C8" w:rsidRPr="00E846C0" w:rsidRDefault="00585373" w:rsidP="00F02909">
            <w:pPr>
              <w:pStyle w:val="ListParagraph"/>
              <w:ind w:left="0"/>
              <w:rPr>
                <w:sz w:val="24"/>
                <w:szCs w:val="24"/>
              </w:rPr>
            </w:pPr>
            <w:r w:rsidRPr="00E846C0">
              <w:rPr>
                <w:sz w:val="24"/>
                <w:szCs w:val="24"/>
              </w:rPr>
              <w:t>V72 S</w:t>
            </w:r>
            <w:r>
              <w:rPr>
                <w:sz w:val="24"/>
                <w:szCs w:val="24"/>
              </w:rPr>
              <w:t>W</w:t>
            </w:r>
          </w:p>
        </w:tc>
        <w:tc>
          <w:tcPr>
            <w:tcW w:w="791" w:type="dxa"/>
          </w:tcPr>
          <w:p w14:paraId="729C4A3F" w14:textId="77777777" w:rsidR="00DD45C8" w:rsidRPr="00E846C0" w:rsidRDefault="00DD45C8" w:rsidP="00F02909">
            <w:pPr>
              <w:pStyle w:val="ListParagraph"/>
              <w:ind w:left="0"/>
              <w:rPr>
                <w:sz w:val="24"/>
                <w:szCs w:val="24"/>
              </w:rPr>
            </w:pPr>
            <w:r w:rsidRPr="00E846C0">
              <w:rPr>
                <w:sz w:val="24"/>
                <w:szCs w:val="24"/>
              </w:rPr>
              <w:t>V59 Foots</w:t>
            </w:r>
          </w:p>
        </w:tc>
        <w:tc>
          <w:tcPr>
            <w:tcW w:w="937" w:type="dxa"/>
          </w:tcPr>
          <w:p w14:paraId="70D948AC" w14:textId="77777777" w:rsidR="00DD45C8" w:rsidRPr="00E846C0" w:rsidRDefault="00DD45C8" w:rsidP="00F02909">
            <w:pPr>
              <w:pStyle w:val="ListParagraph"/>
              <w:ind w:left="0"/>
              <w:rPr>
                <w:sz w:val="24"/>
                <w:szCs w:val="24"/>
              </w:rPr>
            </w:pPr>
            <w:r w:rsidRPr="00E846C0">
              <w:rPr>
                <w:sz w:val="24"/>
                <w:szCs w:val="24"/>
              </w:rPr>
              <w:t>V58 Dand</w:t>
            </w:r>
            <w:r>
              <w:rPr>
                <w:sz w:val="24"/>
                <w:szCs w:val="24"/>
              </w:rPr>
              <w:t>enong</w:t>
            </w:r>
          </w:p>
        </w:tc>
        <w:tc>
          <w:tcPr>
            <w:tcW w:w="867" w:type="dxa"/>
          </w:tcPr>
          <w:p w14:paraId="5AC5DD01" w14:textId="77777777" w:rsidR="00DD45C8" w:rsidRPr="00E846C0" w:rsidRDefault="00DD45C8" w:rsidP="00F02909">
            <w:pPr>
              <w:pStyle w:val="ListParagraph"/>
              <w:ind w:left="0"/>
              <w:rPr>
                <w:sz w:val="24"/>
                <w:szCs w:val="24"/>
              </w:rPr>
            </w:pPr>
            <w:r w:rsidRPr="00E846C0">
              <w:rPr>
                <w:sz w:val="24"/>
                <w:szCs w:val="24"/>
              </w:rPr>
              <w:t>V60 Frank</w:t>
            </w:r>
          </w:p>
        </w:tc>
        <w:tc>
          <w:tcPr>
            <w:tcW w:w="713" w:type="dxa"/>
          </w:tcPr>
          <w:p w14:paraId="73BC4634" w14:textId="77777777" w:rsidR="00DD45C8" w:rsidRPr="00E846C0" w:rsidRDefault="00DD45C8" w:rsidP="00F02909">
            <w:pPr>
              <w:pStyle w:val="ListParagraph"/>
              <w:ind w:left="0"/>
              <w:rPr>
                <w:sz w:val="24"/>
                <w:szCs w:val="24"/>
              </w:rPr>
            </w:pPr>
            <w:r w:rsidRPr="00E846C0">
              <w:rPr>
                <w:sz w:val="24"/>
                <w:szCs w:val="24"/>
              </w:rPr>
              <w:t>V61 Gee</w:t>
            </w:r>
          </w:p>
        </w:tc>
        <w:tc>
          <w:tcPr>
            <w:tcW w:w="843" w:type="dxa"/>
          </w:tcPr>
          <w:p w14:paraId="18DE26BD" w14:textId="77777777" w:rsidR="00DD45C8" w:rsidRPr="00E846C0" w:rsidRDefault="00DD45C8" w:rsidP="00F02909">
            <w:pPr>
              <w:pStyle w:val="ListParagraph"/>
              <w:ind w:left="0"/>
              <w:rPr>
                <w:sz w:val="24"/>
                <w:szCs w:val="24"/>
              </w:rPr>
            </w:pPr>
            <w:r w:rsidRPr="00E846C0">
              <w:rPr>
                <w:sz w:val="24"/>
                <w:szCs w:val="24"/>
              </w:rPr>
              <w:t>V70 East Gipps</w:t>
            </w:r>
          </w:p>
        </w:tc>
        <w:tc>
          <w:tcPr>
            <w:tcW w:w="750" w:type="dxa"/>
          </w:tcPr>
          <w:p w14:paraId="1D80DF3A" w14:textId="77777777" w:rsidR="00DD45C8" w:rsidRPr="00E846C0" w:rsidRDefault="00DD45C8" w:rsidP="00F02909">
            <w:pPr>
              <w:pStyle w:val="ListParagraph"/>
              <w:ind w:left="0"/>
              <w:rPr>
                <w:sz w:val="24"/>
                <w:szCs w:val="24"/>
              </w:rPr>
            </w:pPr>
            <w:r w:rsidRPr="00E846C0">
              <w:rPr>
                <w:sz w:val="24"/>
                <w:szCs w:val="24"/>
              </w:rPr>
              <w:t>V64 Mel</w:t>
            </w:r>
          </w:p>
        </w:tc>
        <w:tc>
          <w:tcPr>
            <w:tcW w:w="661" w:type="dxa"/>
          </w:tcPr>
          <w:p w14:paraId="7400813E" w14:textId="77777777" w:rsidR="00DD45C8" w:rsidRPr="00E846C0" w:rsidRDefault="00DD45C8" w:rsidP="00F02909">
            <w:pPr>
              <w:pStyle w:val="ListParagraph"/>
              <w:ind w:left="0"/>
              <w:rPr>
                <w:sz w:val="24"/>
                <w:szCs w:val="24"/>
              </w:rPr>
            </w:pPr>
            <w:r w:rsidRPr="00E846C0">
              <w:rPr>
                <w:sz w:val="24"/>
                <w:szCs w:val="24"/>
              </w:rPr>
              <w:t>V65 Sunray</w:t>
            </w:r>
          </w:p>
        </w:tc>
      </w:tr>
      <w:tr w:rsidR="00DD45C8" w14:paraId="15FA7C7B" w14:textId="77777777" w:rsidTr="00F02909">
        <w:tc>
          <w:tcPr>
            <w:tcW w:w="1310" w:type="dxa"/>
          </w:tcPr>
          <w:p w14:paraId="7464165D" w14:textId="77777777" w:rsidR="00DD45C8" w:rsidRPr="00E846C0" w:rsidRDefault="00DD45C8" w:rsidP="00F02909">
            <w:pPr>
              <w:pStyle w:val="ListParagraph"/>
              <w:ind w:left="0"/>
              <w:rPr>
                <w:b/>
                <w:bCs/>
              </w:rPr>
            </w:pPr>
            <w:r w:rsidRPr="00E846C0">
              <w:rPr>
                <w:b/>
                <w:bCs/>
              </w:rPr>
              <w:t>FOR</w:t>
            </w:r>
          </w:p>
        </w:tc>
        <w:tc>
          <w:tcPr>
            <w:tcW w:w="737" w:type="dxa"/>
          </w:tcPr>
          <w:p w14:paraId="3EBAF6C1" w14:textId="0B98ED8E" w:rsidR="00DD45C8" w:rsidRDefault="009F0FAA" w:rsidP="00F02909">
            <w:pPr>
              <w:pStyle w:val="ListParagraph"/>
              <w:ind w:left="0"/>
              <w:rPr>
                <w:b/>
                <w:bCs/>
                <w:sz w:val="24"/>
                <w:szCs w:val="24"/>
              </w:rPr>
            </w:pPr>
            <w:r>
              <w:rPr>
                <w:b/>
                <w:bCs/>
                <w:sz w:val="24"/>
                <w:szCs w:val="24"/>
              </w:rPr>
              <w:t>X</w:t>
            </w:r>
          </w:p>
        </w:tc>
        <w:tc>
          <w:tcPr>
            <w:tcW w:w="937" w:type="dxa"/>
          </w:tcPr>
          <w:p w14:paraId="25992574" w14:textId="524040D5" w:rsidR="00DD45C8" w:rsidRDefault="00360DA3" w:rsidP="00F02909">
            <w:pPr>
              <w:pStyle w:val="ListParagraph"/>
              <w:ind w:left="0"/>
              <w:rPr>
                <w:b/>
                <w:bCs/>
                <w:sz w:val="24"/>
                <w:szCs w:val="24"/>
              </w:rPr>
            </w:pPr>
            <w:r>
              <w:rPr>
                <w:b/>
                <w:bCs/>
                <w:sz w:val="24"/>
                <w:szCs w:val="24"/>
              </w:rPr>
              <w:t>X</w:t>
            </w:r>
          </w:p>
        </w:tc>
        <w:tc>
          <w:tcPr>
            <w:tcW w:w="1083" w:type="dxa"/>
          </w:tcPr>
          <w:p w14:paraId="7F3E96B9" w14:textId="344569CE" w:rsidR="00DD45C8" w:rsidRDefault="00360DA3" w:rsidP="00F02909">
            <w:pPr>
              <w:pStyle w:val="ListParagraph"/>
              <w:ind w:left="0"/>
              <w:rPr>
                <w:b/>
                <w:bCs/>
                <w:sz w:val="24"/>
                <w:szCs w:val="24"/>
              </w:rPr>
            </w:pPr>
            <w:r>
              <w:rPr>
                <w:b/>
                <w:bCs/>
                <w:sz w:val="24"/>
                <w:szCs w:val="24"/>
              </w:rPr>
              <w:t>X</w:t>
            </w:r>
          </w:p>
        </w:tc>
        <w:tc>
          <w:tcPr>
            <w:tcW w:w="791" w:type="dxa"/>
          </w:tcPr>
          <w:p w14:paraId="1F293144" w14:textId="22AEF777" w:rsidR="00DD45C8" w:rsidRDefault="00360DA3" w:rsidP="00F02909">
            <w:pPr>
              <w:pStyle w:val="ListParagraph"/>
              <w:ind w:left="0"/>
              <w:rPr>
                <w:b/>
                <w:bCs/>
                <w:sz w:val="24"/>
                <w:szCs w:val="24"/>
              </w:rPr>
            </w:pPr>
            <w:r>
              <w:rPr>
                <w:b/>
                <w:bCs/>
                <w:sz w:val="24"/>
                <w:szCs w:val="24"/>
              </w:rPr>
              <w:t>X</w:t>
            </w:r>
          </w:p>
        </w:tc>
        <w:tc>
          <w:tcPr>
            <w:tcW w:w="937" w:type="dxa"/>
          </w:tcPr>
          <w:p w14:paraId="0A53D380" w14:textId="2D584249" w:rsidR="00DD45C8" w:rsidRDefault="00360DA3" w:rsidP="00F02909">
            <w:pPr>
              <w:pStyle w:val="ListParagraph"/>
              <w:ind w:left="0"/>
              <w:rPr>
                <w:b/>
                <w:bCs/>
                <w:sz w:val="24"/>
                <w:szCs w:val="24"/>
              </w:rPr>
            </w:pPr>
            <w:r>
              <w:rPr>
                <w:b/>
                <w:bCs/>
                <w:sz w:val="24"/>
                <w:szCs w:val="24"/>
              </w:rPr>
              <w:t>X</w:t>
            </w:r>
          </w:p>
        </w:tc>
        <w:tc>
          <w:tcPr>
            <w:tcW w:w="867" w:type="dxa"/>
          </w:tcPr>
          <w:p w14:paraId="4CE58827" w14:textId="2DF3AAE2" w:rsidR="00DD45C8" w:rsidRDefault="00360DA3" w:rsidP="00F02909">
            <w:pPr>
              <w:pStyle w:val="ListParagraph"/>
              <w:ind w:left="0"/>
              <w:rPr>
                <w:b/>
                <w:bCs/>
                <w:sz w:val="24"/>
                <w:szCs w:val="24"/>
              </w:rPr>
            </w:pPr>
            <w:r>
              <w:rPr>
                <w:b/>
                <w:bCs/>
                <w:sz w:val="24"/>
                <w:szCs w:val="24"/>
              </w:rPr>
              <w:t>X</w:t>
            </w:r>
          </w:p>
        </w:tc>
        <w:tc>
          <w:tcPr>
            <w:tcW w:w="713" w:type="dxa"/>
          </w:tcPr>
          <w:p w14:paraId="1CA511EB" w14:textId="77777777" w:rsidR="00DD45C8" w:rsidRDefault="00DD45C8" w:rsidP="00F02909">
            <w:pPr>
              <w:pStyle w:val="ListParagraph"/>
              <w:ind w:left="0"/>
              <w:rPr>
                <w:b/>
                <w:bCs/>
                <w:sz w:val="24"/>
                <w:szCs w:val="24"/>
              </w:rPr>
            </w:pPr>
            <w:r w:rsidRPr="00E846C0">
              <w:t>Absent</w:t>
            </w:r>
          </w:p>
        </w:tc>
        <w:tc>
          <w:tcPr>
            <w:tcW w:w="843" w:type="dxa"/>
          </w:tcPr>
          <w:p w14:paraId="03AD1E5F" w14:textId="7A6FACC7" w:rsidR="00DD45C8" w:rsidRPr="00E846C0" w:rsidRDefault="005B09F3" w:rsidP="00F02909">
            <w:pPr>
              <w:pStyle w:val="ListParagraph"/>
              <w:ind w:left="0"/>
            </w:pPr>
            <w:r w:rsidRPr="00E846C0">
              <w:t>Absent</w:t>
            </w:r>
          </w:p>
        </w:tc>
        <w:tc>
          <w:tcPr>
            <w:tcW w:w="750" w:type="dxa"/>
          </w:tcPr>
          <w:p w14:paraId="2372C641" w14:textId="77EF7B10" w:rsidR="00DD45C8" w:rsidRDefault="00360DA3" w:rsidP="00F02909">
            <w:pPr>
              <w:pStyle w:val="ListParagraph"/>
              <w:ind w:left="0"/>
              <w:rPr>
                <w:b/>
                <w:bCs/>
                <w:sz w:val="24"/>
                <w:szCs w:val="24"/>
              </w:rPr>
            </w:pPr>
            <w:r>
              <w:rPr>
                <w:b/>
                <w:bCs/>
                <w:sz w:val="24"/>
                <w:szCs w:val="24"/>
              </w:rPr>
              <w:t>X</w:t>
            </w:r>
          </w:p>
        </w:tc>
        <w:tc>
          <w:tcPr>
            <w:tcW w:w="661" w:type="dxa"/>
          </w:tcPr>
          <w:p w14:paraId="052C77BF" w14:textId="39510249" w:rsidR="00DD45C8" w:rsidRDefault="00360DA3" w:rsidP="00F02909">
            <w:pPr>
              <w:pStyle w:val="ListParagraph"/>
              <w:ind w:left="0"/>
              <w:rPr>
                <w:b/>
                <w:bCs/>
                <w:sz w:val="24"/>
                <w:szCs w:val="24"/>
              </w:rPr>
            </w:pPr>
            <w:r>
              <w:rPr>
                <w:b/>
                <w:bCs/>
                <w:sz w:val="24"/>
                <w:szCs w:val="24"/>
              </w:rPr>
              <w:t>X</w:t>
            </w:r>
          </w:p>
        </w:tc>
      </w:tr>
      <w:tr w:rsidR="00DD45C8" w14:paraId="1F66DE4B" w14:textId="77777777" w:rsidTr="00F02909">
        <w:tc>
          <w:tcPr>
            <w:tcW w:w="1310" w:type="dxa"/>
          </w:tcPr>
          <w:p w14:paraId="458646F6" w14:textId="77777777" w:rsidR="00DD45C8" w:rsidRPr="00E846C0" w:rsidRDefault="00DD45C8" w:rsidP="00F02909">
            <w:pPr>
              <w:pStyle w:val="ListParagraph"/>
              <w:ind w:left="0"/>
              <w:rPr>
                <w:b/>
                <w:bCs/>
              </w:rPr>
            </w:pPr>
            <w:r w:rsidRPr="00E846C0">
              <w:rPr>
                <w:b/>
                <w:bCs/>
              </w:rPr>
              <w:t>AGAINST</w:t>
            </w:r>
          </w:p>
        </w:tc>
        <w:tc>
          <w:tcPr>
            <w:tcW w:w="737" w:type="dxa"/>
          </w:tcPr>
          <w:p w14:paraId="4B5D21C2" w14:textId="77777777" w:rsidR="00DD45C8" w:rsidRDefault="00DD45C8" w:rsidP="00F02909">
            <w:pPr>
              <w:pStyle w:val="ListParagraph"/>
              <w:ind w:left="0"/>
              <w:rPr>
                <w:b/>
                <w:bCs/>
                <w:sz w:val="24"/>
                <w:szCs w:val="24"/>
              </w:rPr>
            </w:pPr>
          </w:p>
        </w:tc>
        <w:tc>
          <w:tcPr>
            <w:tcW w:w="937" w:type="dxa"/>
          </w:tcPr>
          <w:p w14:paraId="4EE4F9E0" w14:textId="77777777" w:rsidR="00DD45C8" w:rsidRDefault="00DD45C8" w:rsidP="00F02909">
            <w:pPr>
              <w:pStyle w:val="ListParagraph"/>
              <w:ind w:left="0"/>
              <w:rPr>
                <w:b/>
                <w:bCs/>
                <w:sz w:val="24"/>
                <w:szCs w:val="24"/>
              </w:rPr>
            </w:pPr>
          </w:p>
        </w:tc>
        <w:tc>
          <w:tcPr>
            <w:tcW w:w="1083" w:type="dxa"/>
          </w:tcPr>
          <w:p w14:paraId="4152DD84" w14:textId="77777777" w:rsidR="00DD45C8" w:rsidRDefault="00DD45C8" w:rsidP="00F02909">
            <w:pPr>
              <w:pStyle w:val="ListParagraph"/>
              <w:ind w:left="0"/>
              <w:rPr>
                <w:b/>
                <w:bCs/>
                <w:sz w:val="24"/>
                <w:szCs w:val="24"/>
              </w:rPr>
            </w:pPr>
          </w:p>
        </w:tc>
        <w:tc>
          <w:tcPr>
            <w:tcW w:w="791" w:type="dxa"/>
          </w:tcPr>
          <w:p w14:paraId="2308F44F" w14:textId="77777777" w:rsidR="00DD45C8" w:rsidRDefault="00DD45C8" w:rsidP="00F02909">
            <w:pPr>
              <w:pStyle w:val="ListParagraph"/>
              <w:ind w:left="0"/>
              <w:rPr>
                <w:b/>
                <w:bCs/>
                <w:sz w:val="24"/>
                <w:szCs w:val="24"/>
              </w:rPr>
            </w:pPr>
          </w:p>
        </w:tc>
        <w:tc>
          <w:tcPr>
            <w:tcW w:w="937" w:type="dxa"/>
          </w:tcPr>
          <w:p w14:paraId="29914EFF" w14:textId="77777777" w:rsidR="00DD45C8" w:rsidRDefault="00DD45C8" w:rsidP="00F02909">
            <w:pPr>
              <w:pStyle w:val="ListParagraph"/>
              <w:ind w:left="0"/>
              <w:rPr>
                <w:b/>
                <w:bCs/>
                <w:sz w:val="24"/>
                <w:szCs w:val="24"/>
              </w:rPr>
            </w:pPr>
          </w:p>
        </w:tc>
        <w:tc>
          <w:tcPr>
            <w:tcW w:w="867" w:type="dxa"/>
          </w:tcPr>
          <w:p w14:paraId="46904D60" w14:textId="77777777" w:rsidR="00DD45C8" w:rsidRDefault="00DD45C8" w:rsidP="00F02909">
            <w:pPr>
              <w:pStyle w:val="ListParagraph"/>
              <w:ind w:left="0"/>
              <w:rPr>
                <w:b/>
                <w:bCs/>
                <w:sz w:val="24"/>
                <w:szCs w:val="24"/>
              </w:rPr>
            </w:pPr>
          </w:p>
        </w:tc>
        <w:tc>
          <w:tcPr>
            <w:tcW w:w="713" w:type="dxa"/>
          </w:tcPr>
          <w:p w14:paraId="28F53351" w14:textId="77777777" w:rsidR="00DD45C8" w:rsidRDefault="00DD45C8" w:rsidP="00F02909">
            <w:pPr>
              <w:pStyle w:val="ListParagraph"/>
              <w:ind w:left="0"/>
              <w:rPr>
                <w:b/>
                <w:bCs/>
                <w:sz w:val="24"/>
                <w:szCs w:val="24"/>
              </w:rPr>
            </w:pPr>
            <w:r w:rsidRPr="00E846C0">
              <w:t>Absent</w:t>
            </w:r>
          </w:p>
        </w:tc>
        <w:tc>
          <w:tcPr>
            <w:tcW w:w="843" w:type="dxa"/>
          </w:tcPr>
          <w:p w14:paraId="61BE834A" w14:textId="123AD25A" w:rsidR="00DD45C8" w:rsidRDefault="005B09F3" w:rsidP="00F02909">
            <w:pPr>
              <w:pStyle w:val="ListParagraph"/>
              <w:ind w:left="0"/>
              <w:rPr>
                <w:b/>
                <w:bCs/>
                <w:sz w:val="24"/>
                <w:szCs w:val="24"/>
              </w:rPr>
            </w:pPr>
            <w:r w:rsidRPr="00E846C0">
              <w:t>Absent</w:t>
            </w:r>
          </w:p>
        </w:tc>
        <w:tc>
          <w:tcPr>
            <w:tcW w:w="750" w:type="dxa"/>
          </w:tcPr>
          <w:p w14:paraId="64BF980E" w14:textId="77777777" w:rsidR="00DD45C8" w:rsidRDefault="00DD45C8" w:rsidP="00F02909">
            <w:pPr>
              <w:pStyle w:val="ListParagraph"/>
              <w:ind w:left="0"/>
              <w:rPr>
                <w:b/>
                <w:bCs/>
                <w:sz w:val="24"/>
                <w:szCs w:val="24"/>
              </w:rPr>
            </w:pPr>
          </w:p>
        </w:tc>
        <w:tc>
          <w:tcPr>
            <w:tcW w:w="661" w:type="dxa"/>
          </w:tcPr>
          <w:p w14:paraId="253939B0" w14:textId="77777777" w:rsidR="00DD45C8" w:rsidRDefault="00DD45C8" w:rsidP="00F02909">
            <w:pPr>
              <w:pStyle w:val="ListParagraph"/>
              <w:ind w:left="0"/>
              <w:rPr>
                <w:b/>
                <w:bCs/>
                <w:sz w:val="24"/>
                <w:szCs w:val="24"/>
              </w:rPr>
            </w:pPr>
          </w:p>
        </w:tc>
      </w:tr>
    </w:tbl>
    <w:p w14:paraId="6FDD03D8" w14:textId="2E107339" w:rsidR="00D40F17" w:rsidRDefault="00111DC3" w:rsidP="00111DC3">
      <w:pPr>
        <w:pStyle w:val="ListParagraph"/>
        <w:ind w:left="0"/>
        <w:rPr>
          <w:sz w:val="24"/>
          <w:szCs w:val="24"/>
        </w:rPr>
      </w:pPr>
      <w:r w:rsidRPr="00111DC3">
        <w:rPr>
          <w:b/>
          <w:bCs/>
          <w:sz w:val="24"/>
          <w:szCs w:val="24"/>
        </w:rPr>
        <w:t>Decision:</w:t>
      </w:r>
      <w:r w:rsidR="00360DA3">
        <w:rPr>
          <w:b/>
          <w:bCs/>
          <w:sz w:val="24"/>
          <w:szCs w:val="24"/>
        </w:rPr>
        <w:t xml:space="preserve"> </w:t>
      </w:r>
      <w:r w:rsidR="00360DA3" w:rsidRPr="005B09F3">
        <w:rPr>
          <w:sz w:val="24"/>
          <w:szCs w:val="24"/>
        </w:rPr>
        <w:t>C</w:t>
      </w:r>
      <w:r w:rsidR="005B09F3">
        <w:rPr>
          <w:sz w:val="24"/>
          <w:szCs w:val="24"/>
        </w:rPr>
        <w:t>arried.</w:t>
      </w:r>
    </w:p>
    <w:p w14:paraId="48211C7C" w14:textId="3D87D9A3" w:rsidR="00AF4DEB" w:rsidRPr="00111DC3" w:rsidRDefault="00AF4DEB" w:rsidP="00111DC3">
      <w:pPr>
        <w:pStyle w:val="ListParagraph"/>
        <w:ind w:left="0"/>
        <w:rPr>
          <w:b/>
          <w:bCs/>
          <w:sz w:val="24"/>
          <w:szCs w:val="24"/>
        </w:rPr>
      </w:pPr>
      <w:r w:rsidRPr="008F7652">
        <w:rPr>
          <w:b/>
          <w:bCs/>
          <w:sz w:val="24"/>
          <w:szCs w:val="24"/>
        </w:rPr>
        <w:t>For Action:</w:t>
      </w:r>
      <w:r>
        <w:rPr>
          <w:sz w:val="24"/>
          <w:szCs w:val="24"/>
        </w:rPr>
        <w:t xml:space="preserve"> Secretary, </w:t>
      </w:r>
      <w:r w:rsidRPr="00CE31D9">
        <w:rPr>
          <w:b/>
          <w:bCs/>
          <w:sz w:val="24"/>
          <w:szCs w:val="24"/>
        </w:rPr>
        <w:t>note</w:t>
      </w:r>
      <w:r>
        <w:rPr>
          <w:sz w:val="24"/>
          <w:szCs w:val="24"/>
        </w:rPr>
        <w:t xml:space="preserve"> </w:t>
      </w:r>
      <w:r w:rsidRPr="00CE31D9">
        <w:rPr>
          <w:b/>
          <w:bCs/>
          <w:sz w:val="24"/>
          <w:szCs w:val="24"/>
        </w:rPr>
        <w:t>the need to review</w:t>
      </w:r>
      <w:r>
        <w:rPr>
          <w:sz w:val="24"/>
          <w:szCs w:val="24"/>
        </w:rPr>
        <w:t xml:space="preserve"> the </w:t>
      </w:r>
      <w:r w:rsidR="008F7652">
        <w:rPr>
          <w:sz w:val="24"/>
          <w:szCs w:val="24"/>
        </w:rPr>
        <w:t>delegated</w:t>
      </w:r>
      <w:r>
        <w:rPr>
          <w:sz w:val="24"/>
          <w:szCs w:val="24"/>
        </w:rPr>
        <w:t xml:space="preserve"> level of funds</w:t>
      </w:r>
      <w:r w:rsidR="008F7652">
        <w:rPr>
          <w:sz w:val="24"/>
          <w:szCs w:val="24"/>
        </w:rPr>
        <w:t xml:space="preserve"> for entry into the Delegation Authority Letter, for the </w:t>
      </w:r>
      <w:r w:rsidR="00CE31D9">
        <w:rPr>
          <w:sz w:val="24"/>
          <w:szCs w:val="24"/>
        </w:rPr>
        <w:t xml:space="preserve">2023 </w:t>
      </w:r>
      <w:r w:rsidR="008F7652">
        <w:rPr>
          <w:sz w:val="24"/>
          <w:szCs w:val="24"/>
        </w:rPr>
        <w:t>AGM Agenda.</w:t>
      </w:r>
    </w:p>
    <w:p w14:paraId="38249AD5" w14:textId="77777777" w:rsidR="00111DC3" w:rsidRPr="00D40F17" w:rsidRDefault="00111DC3" w:rsidP="00111DC3">
      <w:pPr>
        <w:pStyle w:val="ListParagraph"/>
        <w:ind w:left="0"/>
        <w:rPr>
          <w:sz w:val="24"/>
          <w:szCs w:val="24"/>
        </w:rPr>
      </w:pPr>
    </w:p>
    <w:p w14:paraId="52A492A1" w14:textId="54866637" w:rsidR="00D40F17" w:rsidRPr="00484DCE" w:rsidRDefault="00C15532">
      <w:pPr>
        <w:pStyle w:val="ListParagraph"/>
        <w:numPr>
          <w:ilvl w:val="0"/>
          <w:numId w:val="4"/>
        </w:numPr>
        <w:ind w:left="0" w:firstLine="0"/>
        <w:rPr>
          <w:b/>
          <w:bCs/>
          <w:sz w:val="24"/>
          <w:szCs w:val="24"/>
        </w:rPr>
      </w:pPr>
      <w:bookmarkStart w:id="16" w:name="_Hlk114647300"/>
      <w:r w:rsidRPr="00210396">
        <w:rPr>
          <w:b/>
          <w:bCs/>
          <w:sz w:val="24"/>
          <w:szCs w:val="24"/>
          <w:u w:val="single"/>
        </w:rPr>
        <w:t>Finance Steering Committee</w:t>
      </w:r>
      <w:r w:rsidR="004C244C" w:rsidRPr="00210396">
        <w:rPr>
          <w:b/>
          <w:bCs/>
          <w:sz w:val="24"/>
          <w:szCs w:val="24"/>
        </w:rPr>
        <w:t xml:space="preserve">: </w:t>
      </w:r>
      <w:bookmarkStart w:id="17" w:name="_Hlk114134791"/>
      <w:bookmarkEnd w:id="16"/>
      <w:r w:rsidR="004C244C" w:rsidRPr="00210396">
        <w:rPr>
          <w:sz w:val="24"/>
          <w:szCs w:val="24"/>
        </w:rPr>
        <w:t xml:space="preserve">VP Bravo, VP </w:t>
      </w:r>
      <w:r w:rsidR="00AE0FB7" w:rsidRPr="00210396">
        <w:rPr>
          <w:sz w:val="24"/>
          <w:szCs w:val="24"/>
        </w:rPr>
        <w:t>Charlie,</w:t>
      </w:r>
      <w:r w:rsidR="004C244C" w:rsidRPr="00210396">
        <w:rPr>
          <w:sz w:val="24"/>
          <w:szCs w:val="24"/>
        </w:rPr>
        <w:t xml:space="preserve"> and CFO-Treasurer</w:t>
      </w:r>
      <w:bookmarkEnd w:id="17"/>
      <w:r w:rsidR="00AE0FB7" w:rsidRPr="00210396">
        <w:rPr>
          <w:sz w:val="24"/>
          <w:szCs w:val="24"/>
        </w:rPr>
        <w:t xml:space="preserve">. </w:t>
      </w:r>
    </w:p>
    <w:p w14:paraId="430C23B9" w14:textId="4AB34306" w:rsidR="00484DCE" w:rsidRDefault="00484DCE" w:rsidP="00484DCE">
      <w:pPr>
        <w:pStyle w:val="ListParagraph"/>
        <w:ind w:left="0"/>
        <w:rPr>
          <w:b/>
          <w:bCs/>
          <w:sz w:val="24"/>
          <w:szCs w:val="24"/>
          <w:u w:val="single"/>
        </w:rPr>
      </w:pPr>
    </w:p>
    <w:p w14:paraId="76EDDF09" w14:textId="0AEC87E3" w:rsidR="00484DCE" w:rsidRPr="00CB1F15" w:rsidRDefault="00111DC3" w:rsidP="00484DCE">
      <w:pPr>
        <w:pStyle w:val="ListParagraph"/>
        <w:ind w:left="0"/>
        <w:jc w:val="both"/>
        <w:rPr>
          <w:sz w:val="24"/>
          <w:szCs w:val="24"/>
        </w:rPr>
      </w:pPr>
      <w:bookmarkStart w:id="18" w:name="_Hlk113442924"/>
      <w:r w:rsidRPr="000D3E3B">
        <w:rPr>
          <w:b/>
          <w:bCs/>
          <w:sz w:val="24"/>
          <w:szCs w:val="24"/>
        </w:rPr>
        <w:t>Moved</w:t>
      </w:r>
      <w:r>
        <w:rPr>
          <w:sz w:val="24"/>
          <w:szCs w:val="24"/>
        </w:rPr>
        <w:t xml:space="preserve"> </w:t>
      </w:r>
      <w:r w:rsidR="000D3E3B">
        <w:rPr>
          <w:sz w:val="24"/>
          <w:szCs w:val="24"/>
        </w:rPr>
        <w:t>Executive</w:t>
      </w:r>
      <w:r>
        <w:rPr>
          <w:sz w:val="24"/>
          <w:szCs w:val="24"/>
        </w:rPr>
        <w:t xml:space="preserve"> </w:t>
      </w:r>
      <w:r w:rsidRPr="000D3E3B">
        <w:rPr>
          <w:b/>
          <w:bCs/>
          <w:sz w:val="24"/>
          <w:szCs w:val="24"/>
        </w:rPr>
        <w:t>that</w:t>
      </w:r>
      <w:r>
        <w:rPr>
          <w:sz w:val="24"/>
          <w:szCs w:val="24"/>
        </w:rPr>
        <w:t xml:space="preserve"> </w:t>
      </w:r>
      <w:bookmarkEnd w:id="18"/>
      <w:r w:rsidR="00484DCE" w:rsidRPr="00CB1F15">
        <w:rPr>
          <w:sz w:val="24"/>
          <w:szCs w:val="24"/>
        </w:rPr>
        <w:t>a Finance Steering Committee</w:t>
      </w:r>
      <w:r w:rsidR="000D3E3B">
        <w:rPr>
          <w:sz w:val="24"/>
          <w:szCs w:val="24"/>
        </w:rPr>
        <w:t xml:space="preserve"> consisting of </w:t>
      </w:r>
      <w:r w:rsidR="000D3E3B" w:rsidRPr="00210396">
        <w:rPr>
          <w:sz w:val="24"/>
          <w:szCs w:val="24"/>
        </w:rPr>
        <w:t>VP Bravo, VP Charlie, and CFO-Treasurer</w:t>
      </w:r>
      <w:r w:rsidR="000D3E3B" w:rsidRPr="00CB1F15">
        <w:rPr>
          <w:sz w:val="24"/>
          <w:szCs w:val="24"/>
        </w:rPr>
        <w:t xml:space="preserve"> </w:t>
      </w:r>
      <w:r w:rsidR="00484DCE" w:rsidRPr="00CB1F15">
        <w:rPr>
          <w:sz w:val="24"/>
          <w:szCs w:val="24"/>
        </w:rPr>
        <w:t xml:space="preserve">be </w:t>
      </w:r>
      <w:r w:rsidR="000D3E3B">
        <w:rPr>
          <w:sz w:val="24"/>
          <w:szCs w:val="24"/>
        </w:rPr>
        <w:t>installed</w:t>
      </w:r>
      <w:r w:rsidR="00484DCE" w:rsidRPr="00CB1F15">
        <w:rPr>
          <w:sz w:val="24"/>
          <w:szCs w:val="24"/>
        </w:rPr>
        <w:t xml:space="preserve"> ASAP</w:t>
      </w:r>
      <w:r w:rsidR="00484DCE">
        <w:rPr>
          <w:sz w:val="24"/>
          <w:szCs w:val="24"/>
        </w:rPr>
        <w:t xml:space="preserve">. </w:t>
      </w:r>
      <w:bookmarkStart w:id="19" w:name="_Hlk112940164"/>
    </w:p>
    <w:bookmarkEnd w:id="19"/>
    <w:p w14:paraId="70563FE7" w14:textId="44EEF17F" w:rsidR="001D2340" w:rsidRDefault="00111DC3" w:rsidP="001D2340">
      <w:pPr>
        <w:pStyle w:val="ListParagraph"/>
        <w:ind w:left="0"/>
        <w:rPr>
          <w:b/>
          <w:bCs/>
          <w:sz w:val="24"/>
          <w:szCs w:val="24"/>
        </w:rPr>
      </w:pPr>
      <w:r w:rsidRPr="00111DC3">
        <w:rPr>
          <w:b/>
          <w:bCs/>
          <w:sz w:val="24"/>
          <w:szCs w:val="24"/>
        </w:rPr>
        <w:t>Seconded:</w:t>
      </w:r>
      <w:r w:rsidR="00360DA3">
        <w:rPr>
          <w:b/>
          <w:bCs/>
          <w:sz w:val="24"/>
          <w:szCs w:val="24"/>
        </w:rPr>
        <w:t xml:space="preserve"> </w:t>
      </w:r>
      <w:r w:rsidR="005B09F3" w:rsidRPr="005B09F3">
        <w:rPr>
          <w:sz w:val="24"/>
          <w:szCs w:val="24"/>
        </w:rPr>
        <w:t>Dandenong</w:t>
      </w:r>
    </w:p>
    <w:p w14:paraId="40E4F22D" w14:textId="2A2B70E1" w:rsidR="00DD45C8" w:rsidRDefault="00DD45C8" w:rsidP="001D2340">
      <w:pPr>
        <w:pStyle w:val="ListParagraph"/>
        <w:ind w:left="0"/>
        <w:rPr>
          <w:b/>
          <w:bCs/>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DD45C8" w14:paraId="033E56ED" w14:textId="77777777" w:rsidTr="00F02909">
        <w:tc>
          <w:tcPr>
            <w:tcW w:w="1310" w:type="dxa"/>
          </w:tcPr>
          <w:p w14:paraId="400B84B7" w14:textId="77777777" w:rsidR="00DD45C8" w:rsidRDefault="00DD45C8" w:rsidP="00F02909">
            <w:pPr>
              <w:pStyle w:val="ListParagraph"/>
              <w:ind w:left="0"/>
              <w:rPr>
                <w:b/>
                <w:bCs/>
                <w:sz w:val="24"/>
                <w:szCs w:val="24"/>
              </w:rPr>
            </w:pPr>
          </w:p>
        </w:tc>
        <w:tc>
          <w:tcPr>
            <w:tcW w:w="737" w:type="dxa"/>
          </w:tcPr>
          <w:p w14:paraId="14EF335B" w14:textId="77777777" w:rsidR="00DD45C8" w:rsidRPr="00E846C0" w:rsidRDefault="00DD45C8" w:rsidP="00F02909">
            <w:pPr>
              <w:pStyle w:val="ListParagraph"/>
              <w:ind w:left="0"/>
              <w:rPr>
                <w:sz w:val="24"/>
                <w:szCs w:val="24"/>
              </w:rPr>
            </w:pPr>
            <w:r w:rsidRPr="00E846C0">
              <w:rPr>
                <w:sz w:val="24"/>
                <w:szCs w:val="24"/>
              </w:rPr>
              <w:t>Exec</w:t>
            </w:r>
          </w:p>
        </w:tc>
        <w:tc>
          <w:tcPr>
            <w:tcW w:w="937" w:type="dxa"/>
          </w:tcPr>
          <w:p w14:paraId="3791D97D" w14:textId="77777777" w:rsidR="00DD45C8" w:rsidRPr="00E846C0" w:rsidRDefault="00DD45C8" w:rsidP="00F02909">
            <w:pPr>
              <w:pStyle w:val="ListParagraph"/>
              <w:ind w:left="0"/>
              <w:rPr>
                <w:sz w:val="24"/>
                <w:szCs w:val="24"/>
              </w:rPr>
            </w:pPr>
            <w:r w:rsidRPr="00E846C0">
              <w:rPr>
                <w:sz w:val="24"/>
                <w:szCs w:val="24"/>
              </w:rPr>
              <w:t>V68 Box Hill</w:t>
            </w:r>
          </w:p>
        </w:tc>
        <w:tc>
          <w:tcPr>
            <w:tcW w:w="1083" w:type="dxa"/>
          </w:tcPr>
          <w:p w14:paraId="7151696C" w14:textId="6DB843F1" w:rsidR="00DD45C8" w:rsidRPr="00E846C0" w:rsidRDefault="00585373" w:rsidP="00F02909">
            <w:pPr>
              <w:pStyle w:val="ListParagraph"/>
              <w:ind w:left="0"/>
              <w:rPr>
                <w:sz w:val="24"/>
                <w:szCs w:val="24"/>
              </w:rPr>
            </w:pPr>
            <w:r w:rsidRPr="00E846C0">
              <w:rPr>
                <w:sz w:val="24"/>
                <w:szCs w:val="24"/>
              </w:rPr>
              <w:t>V72 S</w:t>
            </w:r>
            <w:r>
              <w:rPr>
                <w:sz w:val="24"/>
                <w:szCs w:val="24"/>
              </w:rPr>
              <w:t>W</w:t>
            </w:r>
          </w:p>
        </w:tc>
        <w:tc>
          <w:tcPr>
            <w:tcW w:w="791" w:type="dxa"/>
          </w:tcPr>
          <w:p w14:paraId="5B464C58" w14:textId="77777777" w:rsidR="00DD45C8" w:rsidRPr="00E846C0" w:rsidRDefault="00DD45C8" w:rsidP="00F02909">
            <w:pPr>
              <w:pStyle w:val="ListParagraph"/>
              <w:ind w:left="0"/>
              <w:rPr>
                <w:sz w:val="24"/>
                <w:szCs w:val="24"/>
              </w:rPr>
            </w:pPr>
            <w:r w:rsidRPr="00E846C0">
              <w:rPr>
                <w:sz w:val="24"/>
                <w:szCs w:val="24"/>
              </w:rPr>
              <w:t>V59 Foots</w:t>
            </w:r>
          </w:p>
        </w:tc>
        <w:tc>
          <w:tcPr>
            <w:tcW w:w="937" w:type="dxa"/>
          </w:tcPr>
          <w:p w14:paraId="32EBAC67" w14:textId="77777777" w:rsidR="00DD45C8" w:rsidRPr="00E846C0" w:rsidRDefault="00DD45C8" w:rsidP="00F02909">
            <w:pPr>
              <w:pStyle w:val="ListParagraph"/>
              <w:ind w:left="0"/>
              <w:rPr>
                <w:sz w:val="24"/>
                <w:szCs w:val="24"/>
              </w:rPr>
            </w:pPr>
            <w:r w:rsidRPr="00E846C0">
              <w:rPr>
                <w:sz w:val="24"/>
                <w:szCs w:val="24"/>
              </w:rPr>
              <w:t>V58 Dand</w:t>
            </w:r>
            <w:r>
              <w:rPr>
                <w:sz w:val="24"/>
                <w:szCs w:val="24"/>
              </w:rPr>
              <w:t>enong</w:t>
            </w:r>
          </w:p>
        </w:tc>
        <w:tc>
          <w:tcPr>
            <w:tcW w:w="867" w:type="dxa"/>
          </w:tcPr>
          <w:p w14:paraId="1641BC7E" w14:textId="77777777" w:rsidR="00DD45C8" w:rsidRPr="00E846C0" w:rsidRDefault="00DD45C8" w:rsidP="00F02909">
            <w:pPr>
              <w:pStyle w:val="ListParagraph"/>
              <w:ind w:left="0"/>
              <w:rPr>
                <w:sz w:val="24"/>
                <w:szCs w:val="24"/>
              </w:rPr>
            </w:pPr>
            <w:r w:rsidRPr="00E846C0">
              <w:rPr>
                <w:sz w:val="24"/>
                <w:szCs w:val="24"/>
              </w:rPr>
              <w:t>V60 Frank</w:t>
            </w:r>
          </w:p>
        </w:tc>
        <w:tc>
          <w:tcPr>
            <w:tcW w:w="713" w:type="dxa"/>
          </w:tcPr>
          <w:p w14:paraId="72E8F5C7" w14:textId="77777777" w:rsidR="00DD45C8" w:rsidRPr="00E846C0" w:rsidRDefault="00DD45C8" w:rsidP="00F02909">
            <w:pPr>
              <w:pStyle w:val="ListParagraph"/>
              <w:ind w:left="0"/>
              <w:rPr>
                <w:sz w:val="24"/>
                <w:szCs w:val="24"/>
              </w:rPr>
            </w:pPr>
            <w:r w:rsidRPr="00E846C0">
              <w:rPr>
                <w:sz w:val="24"/>
                <w:szCs w:val="24"/>
              </w:rPr>
              <w:t>V61 Gee</w:t>
            </w:r>
          </w:p>
        </w:tc>
        <w:tc>
          <w:tcPr>
            <w:tcW w:w="843" w:type="dxa"/>
          </w:tcPr>
          <w:p w14:paraId="6E29C27C" w14:textId="77777777" w:rsidR="00DD45C8" w:rsidRPr="00E846C0" w:rsidRDefault="00DD45C8" w:rsidP="00F02909">
            <w:pPr>
              <w:pStyle w:val="ListParagraph"/>
              <w:ind w:left="0"/>
              <w:rPr>
                <w:sz w:val="24"/>
                <w:szCs w:val="24"/>
              </w:rPr>
            </w:pPr>
            <w:r w:rsidRPr="00E846C0">
              <w:rPr>
                <w:sz w:val="24"/>
                <w:szCs w:val="24"/>
              </w:rPr>
              <w:t>V70 East Gipps</w:t>
            </w:r>
          </w:p>
        </w:tc>
        <w:tc>
          <w:tcPr>
            <w:tcW w:w="750" w:type="dxa"/>
          </w:tcPr>
          <w:p w14:paraId="5316FE2A" w14:textId="77777777" w:rsidR="00DD45C8" w:rsidRPr="00E846C0" w:rsidRDefault="00DD45C8" w:rsidP="00F02909">
            <w:pPr>
              <w:pStyle w:val="ListParagraph"/>
              <w:ind w:left="0"/>
              <w:rPr>
                <w:sz w:val="24"/>
                <w:szCs w:val="24"/>
              </w:rPr>
            </w:pPr>
            <w:r w:rsidRPr="00E846C0">
              <w:rPr>
                <w:sz w:val="24"/>
                <w:szCs w:val="24"/>
              </w:rPr>
              <w:t>V64 Mel</w:t>
            </w:r>
          </w:p>
        </w:tc>
        <w:tc>
          <w:tcPr>
            <w:tcW w:w="661" w:type="dxa"/>
          </w:tcPr>
          <w:p w14:paraId="3421797C" w14:textId="77777777" w:rsidR="00DD45C8" w:rsidRPr="00E846C0" w:rsidRDefault="00DD45C8" w:rsidP="00F02909">
            <w:pPr>
              <w:pStyle w:val="ListParagraph"/>
              <w:ind w:left="0"/>
              <w:rPr>
                <w:sz w:val="24"/>
                <w:szCs w:val="24"/>
              </w:rPr>
            </w:pPr>
            <w:r w:rsidRPr="00E846C0">
              <w:rPr>
                <w:sz w:val="24"/>
                <w:szCs w:val="24"/>
              </w:rPr>
              <w:t>V65 Sunray</w:t>
            </w:r>
          </w:p>
        </w:tc>
      </w:tr>
      <w:tr w:rsidR="00DD45C8" w14:paraId="659948BB" w14:textId="77777777" w:rsidTr="00F02909">
        <w:tc>
          <w:tcPr>
            <w:tcW w:w="1310" w:type="dxa"/>
          </w:tcPr>
          <w:p w14:paraId="09998384" w14:textId="77777777" w:rsidR="00DD45C8" w:rsidRPr="00E846C0" w:rsidRDefault="00DD45C8" w:rsidP="00F02909">
            <w:pPr>
              <w:pStyle w:val="ListParagraph"/>
              <w:ind w:left="0"/>
              <w:rPr>
                <w:b/>
                <w:bCs/>
              </w:rPr>
            </w:pPr>
            <w:r w:rsidRPr="00E846C0">
              <w:rPr>
                <w:b/>
                <w:bCs/>
              </w:rPr>
              <w:t>FOR</w:t>
            </w:r>
          </w:p>
        </w:tc>
        <w:tc>
          <w:tcPr>
            <w:tcW w:w="737" w:type="dxa"/>
          </w:tcPr>
          <w:p w14:paraId="61570205" w14:textId="5BA6084A" w:rsidR="00DD45C8" w:rsidRDefault="009F0FAA" w:rsidP="00F02909">
            <w:pPr>
              <w:pStyle w:val="ListParagraph"/>
              <w:ind w:left="0"/>
              <w:rPr>
                <w:b/>
                <w:bCs/>
                <w:sz w:val="24"/>
                <w:szCs w:val="24"/>
              </w:rPr>
            </w:pPr>
            <w:r>
              <w:rPr>
                <w:b/>
                <w:bCs/>
                <w:sz w:val="24"/>
                <w:szCs w:val="24"/>
              </w:rPr>
              <w:t>X</w:t>
            </w:r>
          </w:p>
        </w:tc>
        <w:tc>
          <w:tcPr>
            <w:tcW w:w="937" w:type="dxa"/>
          </w:tcPr>
          <w:p w14:paraId="61F56AF2" w14:textId="26CE7942" w:rsidR="00DD45C8" w:rsidRDefault="000D4FD0" w:rsidP="00F02909">
            <w:pPr>
              <w:pStyle w:val="ListParagraph"/>
              <w:ind w:left="0"/>
              <w:rPr>
                <w:b/>
                <w:bCs/>
                <w:sz w:val="24"/>
                <w:szCs w:val="24"/>
              </w:rPr>
            </w:pPr>
            <w:r>
              <w:rPr>
                <w:b/>
                <w:bCs/>
                <w:sz w:val="24"/>
                <w:szCs w:val="24"/>
              </w:rPr>
              <w:t>X</w:t>
            </w:r>
          </w:p>
        </w:tc>
        <w:tc>
          <w:tcPr>
            <w:tcW w:w="1083" w:type="dxa"/>
          </w:tcPr>
          <w:p w14:paraId="1F14C179" w14:textId="5A0EA16E" w:rsidR="00DD45C8" w:rsidRDefault="000D4FD0" w:rsidP="00F02909">
            <w:pPr>
              <w:pStyle w:val="ListParagraph"/>
              <w:ind w:left="0"/>
              <w:rPr>
                <w:b/>
                <w:bCs/>
                <w:sz w:val="24"/>
                <w:szCs w:val="24"/>
              </w:rPr>
            </w:pPr>
            <w:r>
              <w:rPr>
                <w:b/>
                <w:bCs/>
                <w:sz w:val="24"/>
                <w:szCs w:val="24"/>
              </w:rPr>
              <w:t>X</w:t>
            </w:r>
          </w:p>
        </w:tc>
        <w:tc>
          <w:tcPr>
            <w:tcW w:w="791" w:type="dxa"/>
          </w:tcPr>
          <w:p w14:paraId="7A4F0696" w14:textId="7E53EB99" w:rsidR="00DD45C8" w:rsidRDefault="000D4FD0" w:rsidP="00F02909">
            <w:pPr>
              <w:pStyle w:val="ListParagraph"/>
              <w:ind w:left="0"/>
              <w:rPr>
                <w:b/>
                <w:bCs/>
                <w:sz w:val="24"/>
                <w:szCs w:val="24"/>
              </w:rPr>
            </w:pPr>
            <w:r>
              <w:rPr>
                <w:b/>
                <w:bCs/>
                <w:sz w:val="24"/>
                <w:szCs w:val="24"/>
              </w:rPr>
              <w:t>X</w:t>
            </w:r>
          </w:p>
        </w:tc>
        <w:tc>
          <w:tcPr>
            <w:tcW w:w="937" w:type="dxa"/>
          </w:tcPr>
          <w:p w14:paraId="44BC9B35" w14:textId="74824956" w:rsidR="00DD45C8" w:rsidRDefault="000D4FD0" w:rsidP="00F02909">
            <w:pPr>
              <w:pStyle w:val="ListParagraph"/>
              <w:ind w:left="0"/>
              <w:rPr>
                <w:b/>
                <w:bCs/>
                <w:sz w:val="24"/>
                <w:szCs w:val="24"/>
              </w:rPr>
            </w:pPr>
            <w:r>
              <w:rPr>
                <w:b/>
                <w:bCs/>
                <w:sz w:val="24"/>
                <w:szCs w:val="24"/>
              </w:rPr>
              <w:t>X</w:t>
            </w:r>
          </w:p>
        </w:tc>
        <w:tc>
          <w:tcPr>
            <w:tcW w:w="867" w:type="dxa"/>
          </w:tcPr>
          <w:p w14:paraId="129B1DB1" w14:textId="454452B7" w:rsidR="00DD45C8" w:rsidRDefault="000D4FD0" w:rsidP="00F02909">
            <w:pPr>
              <w:pStyle w:val="ListParagraph"/>
              <w:ind w:left="0"/>
              <w:rPr>
                <w:b/>
                <w:bCs/>
                <w:sz w:val="24"/>
                <w:szCs w:val="24"/>
              </w:rPr>
            </w:pPr>
            <w:r>
              <w:rPr>
                <w:b/>
                <w:bCs/>
                <w:sz w:val="24"/>
                <w:szCs w:val="24"/>
              </w:rPr>
              <w:t>X</w:t>
            </w:r>
          </w:p>
        </w:tc>
        <w:tc>
          <w:tcPr>
            <w:tcW w:w="713" w:type="dxa"/>
          </w:tcPr>
          <w:p w14:paraId="63CED62E" w14:textId="77777777" w:rsidR="00DD45C8" w:rsidRDefault="00DD45C8" w:rsidP="00F02909">
            <w:pPr>
              <w:pStyle w:val="ListParagraph"/>
              <w:ind w:left="0"/>
              <w:rPr>
                <w:b/>
                <w:bCs/>
                <w:sz w:val="24"/>
                <w:szCs w:val="24"/>
              </w:rPr>
            </w:pPr>
            <w:r w:rsidRPr="00E846C0">
              <w:t>Absent</w:t>
            </w:r>
          </w:p>
        </w:tc>
        <w:tc>
          <w:tcPr>
            <w:tcW w:w="843" w:type="dxa"/>
          </w:tcPr>
          <w:p w14:paraId="10FB9C79" w14:textId="43824155" w:rsidR="00DD45C8" w:rsidRPr="00E846C0" w:rsidRDefault="005B09F3" w:rsidP="00F02909">
            <w:pPr>
              <w:pStyle w:val="ListParagraph"/>
              <w:ind w:left="0"/>
            </w:pPr>
            <w:r w:rsidRPr="00E846C0">
              <w:t>Absent</w:t>
            </w:r>
          </w:p>
        </w:tc>
        <w:tc>
          <w:tcPr>
            <w:tcW w:w="750" w:type="dxa"/>
          </w:tcPr>
          <w:p w14:paraId="1FAE87CE" w14:textId="692614AA" w:rsidR="00DD45C8" w:rsidRDefault="000D4FD0" w:rsidP="00F02909">
            <w:pPr>
              <w:pStyle w:val="ListParagraph"/>
              <w:ind w:left="0"/>
              <w:rPr>
                <w:b/>
                <w:bCs/>
                <w:sz w:val="24"/>
                <w:szCs w:val="24"/>
              </w:rPr>
            </w:pPr>
            <w:r>
              <w:rPr>
                <w:b/>
                <w:bCs/>
                <w:sz w:val="24"/>
                <w:szCs w:val="24"/>
              </w:rPr>
              <w:t>X</w:t>
            </w:r>
          </w:p>
        </w:tc>
        <w:tc>
          <w:tcPr>
            <w:tcW w:w="661" w:type="dxa"/>
          </w:tcPr>
          <w:p w14:paraId="059CA602" w14:textId="74F3A3F5" w:rsidR="00DD45C8" w:rsidRDefault="000D4FD0" w:rsidP="00F02909">
            <w:pPr>
              <w:pStyle w:val="ListParagraph"/>
              <w:ind w:left="0"/>
              <w:rPr>
                <w:b/>
                <w:bCs/>
                <w:sz w:val="24"/>
                <w:szCs w:val="24"/>
              </w:rPr>
            </w:pPr>
            <w:r>
              <w:rPr>
                <w:b/>
                <w:bCs/>
                <w:sz w:val="24"/>
                <w:szCs w:val="24"/>
              </w:rPr>
              <w:t>X</w:t>
            </w:r>
          </w:p>
        </w:tc>
      </w:tr>
      <w:tr w:rsidR="00DD45C8" w14:paraId="3C9688B5" w14:textId="77777777" w:rsidTr="00F02909">
        <w:tc>
          <w:tcPr>
            <w:tcW w:w="1310" w:type="dxa"/>
          </w:tcPr>
          <w:p w14:paraId="44881C01" w14:textId="77777777" w:rsidR="00DD45C8" w:rsidRPr="00E846C0" w:rsidRDefault="00DD45C8" w:rsidP="00F02909">
            <w:pPr>
              <w:pStyle w:val="ListParagraph"/>
              <w:ind w:left="0"/>
              <w:rPr>
                <w:b/>
                <w:bCs/>
              </w:rPr>
            </w:pPr>
            <w:r w:rsidRPr="00E846C0">
              <w:rPr>
                <w:b/>
                <w:bCs/>
              </w:rPr>
              <w:t>AGAINST</w:t>
            </w:r>
          </w:p>
        </w:tc>
        <w:tc>
          <w:tcPr>
            <w:tcW w:w="737" w:type="dxa"/>
          </w:tcPr>
          <w:p w14:paraId="34A725AF" w14:textId="77777777" w:rsidR="00DD45C8" w:rsidRDefault="00DD45C8" w:rsidP="00F02909">
            <w:pPr>
              <w:pStyle w:val="ListParagraph"/>
              <w:ind w:left="0"/>
              <w:rPr>
                <w:b/>
                <w:bCs/>
                <w:sz w:val="24"/>
                <w:szCs w:val="24"/>
              </w:rPr>
            </w:pPr>
          </w:p>
        </w:tc>
        <w:tc>
          <w:tcPr>
            <w:tcW w:w="937" w:type="dxa"/>
          </w:tcPr>
          <w:p w14:paraId="0B5D83D1" w14:textId="77777777" w:rsidR="00DD45C8" w:rsidRDefault="00DD45C8" w:rsidP="00F02909">
            <w:pPr>
              <w:pStyle w:val="ListParagraph"/>
              <w:ind w:left="0"/>
              <w:rPr>
                <w:b/>
                <w:bCs/>
                <w:sz w:val="24"/>
                <w:szCs w:val="24"/>
              </w:rPr>
            </w:pPr>
          </w:p>
        </w:tc>
        <w:tc>
          <w:tcPr>
            <w:tcW w:w="1083" w:type="dxa"/>
          </w:tcPr>
          <w:p w14:paraId="1D96A937" w14:textId="77777777" w:rsidR="00DD45C8" w:rsidRDefault="00DD45C8" w:rsidP="00F02909">
            <w:pPr>
              <w:pStyle w:val="ListParagraph"/>
              <w:ind w:left="0"/>
              <w:rPr>
                <w:b/>
                <w:bCs/>
                <w:sz w:val="24"/>
                <w:szCs w:val="24"/>
              </w:rPr>
            </w:pPr>
          </w:p>
        </w:tc>
        <w:tc>
          <w:tcPr>
            <w:tcW w:w="791" w:type="dxa"/>
          </w:tcPr>
          <w:p w14:paraId="37E676FA" w14:textId="77777777" w:rsidR="00DD45C8" w:rsidRDefault="00DD45C8" w:rsidP="00F02909">
            <w:pPr>
              <w:pStyle w:val="ListParagraph"/>
              <w:ind w:left="0"/>
              <w:rPr>
                <w:b/>
                <w:bCs/>
                <w:sz w:val="24"/>
                <w:szCs w:val="24"/>
              </w:rPr>
            </w:pPr>
          </w:p>
        </w:tc>
        <w:tc>
          <w:tcPr>
            <w:tcW w:w="937" w:type="dxa"/>
          </w:tcPr>
          <w:p w14:paraId="1F6F200D" w14:textId="77777777" w:rsidR="00DD45C8" w:rsidRDefault="00DD45C8" w:rsidP="00F02909">
            <w:pPr>
              <w:pStyle w:val="ListParagraph"/>
              <w:ind w:left="0"/>
              <w:rPr>
                <w:b/>
                <w:bCs/>
                <w:sz w:val="24"/>
                <w:szCs w:val="24"/>
              </w:rPr>
            </w:pPr>
          </w:p>
        </w:tc>
        <w:tc>
          <w:tcPr>
            <w:tcW w:w="867" w:type="dxa"/>
          </w:tcPr>
          <w:p w14:paraId="052D544A" w14:textId="77777777" w:rsidR="00DD45C8" w:rsidRDefault="00DD45C8" w:rsidP="00F02909">
            <w:pPr>
              <w:pStyle w:val="ListParagraph"/>
              <w:ind w:left="0"/>
              <w:rPr>
                <w:b/>
                <w:bCs/>
                <w:sz w:val="24"/>
                <w:szCs w:val="24"/>
              </w:rPr>
            </w:pPr>
          </w:p>
        </w:tc>
        <w:tc>
          <w:tcPr>
            <w:tcW w:w="713" w:type="dxa"/>
          </w:tcPr>
          <w:p w14:paraId="37074BE3" w14:textId="77777777" w:rsidR="00DD45C8" w:rsidRDefault="00DD45C8" w:rsidP="00F02909">
            <w:pPr>
              <w:pStyle w:val="ListParagraph"/>
              <w:ind w:left="0"/>
              <w:rPr>
                <w:b/>
                <w:bCs/>
                <w:sz w:val="24"/>
                <w:szCs w:val="24"/>
              </w:rPr>
            </w:pPr>
            <w:r w:rsidRPr="00E846C0">
              <w:t>Absent</w:t>
            </w:r>
          </w:p>
        </w:tc>
        <w:tc>
          <w:tcPr>
            <w:tcW w:w="843" w:type="dxa"/>
          </w:tcPr>
          <w:p w14:paraId="2DF7155D" w14:textId="703B566E" w:rsidR="00DD45C8" w:rsidRDefault="005B09F3" w:rsidP="00F02909">
            <w:pPr>
              <w:pStyle w:val="ListParagraph"/>
              <w:ind w:left="0"/>
              <w:rPr>
                <w:b/>
                <w:bCs/>
                <w:sz w:val="24"/>
                <w:szCs w:val="24"/>
              </w:rPr>
            </w:pPr>
            <w:r w:rsidRPr="00E846C0">
              <w:t>Absent</w:t>
            </w:r>
          </w:p>
        </w:tc>
        <w:tc>
          <w:tcPr>
            <w:tcW w:w="750" w:type="dxa"/>
          </w:tcPr>
          <w:p w14:paraId="7AFB58B7" w14:textId="77777777" w:rsidR="00DD45C8" w:rsidRDefault="00DD45C8" w:rsidP="00F02909">
            <w:pPr>
              <w:pStyle w:val="ListParagraph"/>
              <w:ind w:left="0"/>
              <w:rPr>
                <w:b/>
                <w:bCs/>
                <w:sz w:val="24"/>
                <w:szCs w:val="24"/>
              </w:rPr>
            </w:pPr>
          </w:p>
        </w:tc>
        <w:tc>
          <w:tcPr>
            <w:tcW w:w="661" w:type="dxa"/>
          </w:tcPr>
          <w:p w14:paraId="17874CB5" w14:textId="77777777" w:rsidR="00DD45C8" w:rsidRDefault="00DD45C8" w:rsidP="00F02909">
            <w:pPr>
              <w:pStyle w:val="ListParagraph"/>
              <w:ind w:left="0"/>
              <w:rPr>
                <w:b/>
                <w:bCs/>
                <w:sz w:val="24"/>
                <w:szCs w:val="24"/>
              </w:rPr>
            </w:pPr>
          </w:p>
        </w:tc>
      </w:tr>
    </w:tbl>
    <w:p w14:paraId="6E822EA1" w14:textId="13DCF3E1" w:rsidR="001D2340" w:rsidRDefault="00111DC3" w:rsidP="001D2340">
      <w:pPr>
        <w:pStyle w:val="ListParagraph"/>
        <w:ind w:left="0"/>
        <w:rPr>
          <w:sz w:val="24"/>
          <w:szCs w:val="24"/>
        </w:rPr>
      </w:pPr>
      <w:r>
        <w:rPr>
          <w:b/>
          <w:bCs/>
          <w:sz w:val="24"/>
          <w:szCs w:val="24"/>
        </w:rPr>
        <w:t>Decision:</w:t>
      </w:r>
      <w:r w:rsidR="000D4FD0">
        <w:rPr>
          <w:b/>
          <w:bCs/>
          <w:sz w:val="24"/>
          <w:szCs w:val="24"/>
        </w:rPr>
        <w:t xml:space="preserve"> </w:t>
      </w:r>
      <w:r w:rsidR="000D4FD0" w:rsidRPr="005B09F3">
        <w:rPr>
          <w:sz w:val="24"/>
          <w:szCs w:val="24"/>
        </w:rPr>
        <w:t>C</w:t>
      </w:r>
      <w:r w:rsidR="005B09F3" w:rsidRPr="005B09F3">
        <w:rPr>
          <w:sz w:val="24"/>
          <w:szCs w:val="24"/>
        </w:rPr>
        <w:t>arried</w:t>
      </w:r>
    </w:p>
    <w:p w14:paraId="1E84BDD5" w14:textId="706DF0B8" w:rsidR="008F7652" w:rsidRDefault="008F7652" w:rsidP="001D2340">
      <w:pPr>
        <w:pStyle w:val="ListParagraph"/>
        <w:ind w:left="0"/>
        <w:rPr>
          <w:sz w:val="24"/>
          <w:szCs w:val="24"/>
        </w:rPr>
      </w:pPr>
      <w:r w:rsidRPr="008F7652">
        <w:rPr>
          <w:b/>
          <w:bCs/>
          <w:sz w:val="24"/>
          <w:szCs w:val="24"/>
        </w:rPr>
        <w:t>For Action:</w:t>
      </w:r>
      <w:r>
        <w:rPr>
          <w:sz w:val="24"/>
          <w:szCs w:val="24"/>
        </w:rPr>
        <w:t xml:space="preserve"> President, convene the committee and establish business rules and processes.</w:t>
      </w:r>
    </w:p>
    <w:p w14:paraId="44B8B9C1" w14:textId="77275FE2" w:rsidR="008F7652" w:rsidRDefault="008F7652" w:rsidP="001D2340">
      <w:pPr>
        <w:pStyle w:val="ListParagraph"/>
        <w:ind w:left="0"/>
        <w:rPr>
          <w:b/>
          <w:bCs/>
          <w:sz w:val="24"/>
          <w:szCs w:val="24"/>
        </w:rPr>
      </w:pPr>
      <w:r w:rsidRPr="008F7652">
        <w:rPr>
          <w:b/>
          <w:bCs/>
          <w:sz w:val="24"/>
          <w:szCs w:val="24"/>
        </w:rPr>
        <w:t>Due Date</w:t>
      </w:r>
      <w:r>
        <w:rPr>
          <w:sz w:val="24"/>
          <w:szCs w:val="24"/>
        </w:rPr>
        <w:t>: ASAP</w:t>
      </w:r>
    </w:p>
    <w:p w14:paraId="681C21AC" w14:textId="77777777" w:rsidR="00111DC3" w:rsidRPr="00210396" w:rsidRDefault="00111DC3" w:rsidP="001D2340">
      <w:pPr>
        <w:pStyle w:val="ListParagraph"/>
        <w:ind w:left="0"/>
        <w:rPr>
          <w:b/>
          <w:bCs/>
          <w:sz w:val="24"/>
          <w:szCs w:val="24"/>
        </w:rPr>
      </w:pPr>
    </w:p>
    <w:p w14:paraId="33C63CD4" w14:textId="34DBA6E9" w:rsidR="001D2340" w:rsidRDefault="00C15532" w:rsidP="001D2340">
      <w:pPr>
        <w:pStyle w:val="ListParagraph"/>
        <w:numPr>
          <w:ilvl w:val="0"/>
          <w:numId w:val="4"/>
        </w:numPr>
        <w:ind w:left="0" w:firstLine="0"/>
        <w:rPr>
          <w:sz w:val="24"/>
          <w:szCs w:val="24"/>
        </w:rPr>
      </w:pPr>
      <w:r w:rsidRPr="00907D8E">
        <w:rPr>
          <w:b/>
          <w:bCs/>
          <w:sz w:val="24"/>
          <w:szCs w:val="24"/>
        </w:rPr>
        <w:t>Budgets</w:t>
      </w:r>
      <w:r w:rsidRPr="00907D8E">
        <w:rPr>
          <w:sz w:val="24"/>
          <w:szCs w:val="24"/>
        </w:rPr>
        <w:t>:</w:t>
      </w:r>
      <w:r w:rsidRPr="00D40F17">
        <w:rPr>
          <w:sz w:val="24"/>
          <w:szCs w:val="24"/>
        </w:rPr>
        <w:t xml:space="preserve"> Operating and Financial</w:t>
      </w:r>
      <w:r w:rsidR="00AE0FB7" w:rsidRPr="00D40F17">
        <w:rPr>
          <w:sz w:val="24"/>
          <w:szCs w:val="24"/>
        </w:rPr>
        <w:t xml:space="preserve">. </w:t>
      </w:r>
    </w:p>
    <w:p w14:paraId="19D62458" w14:textId="473D1591" w:rsidR="00484DCE" w:rsidRDefault="00484DCE" w:rsidP="00484DCE">
      <w:pPr>
        <w:pStyle w:val="ListParagraph"/>
        <w:ind w:left="0"/>
        <w:rPr>
          <w:sz w:val="24"/>
          <w:szCs w:val="24"/>
        </w:rPr>
      </w:pPr>
    </w:p>
    <w:p w14:paraId="7532BE81" w14:textId="25BA1789" w:rsidR="00484DCE" w:rsidRDefault="00111DC3" w:rsidP="00484DCE">
      <w:pPr>
        <w:pStyle w:val="ListParagraph"/>
        <w:ind w:left="0"/>
        <w:jc w:val="both"/>
        <w:rPr>
          <w:sz w:val="24"/>
          <w:szCs w:val="24"/>
        </w:rPr>
      </w:pPr>
      <w:r w:rsidRPr="000D3E3B">
        <w:rPr>
          <w:b/>
          <w:bCs/>
          <w:sz w:val="24"/>
          <w:szCs w:val="24"/>
        </w:rPr>
        <w:lastRenderedPageBreak/>
        <w:t>Moved</w:t>
      </w:r>
      <w:r>
        <w:rPr>
          <w:sz w:val="24"/>
          <w:szCs w:val="24"/>
        </w:rPr>
        <w:t xml:space="preserve"> </w:t>
      </w:r>
      <w:r w:rsidR="000D3E3B">
        <w:rPr>
          <w:sz w:val="24"/>
          <w:szCs w:val="24"/>
        </w:rPr>
        <w:t>Executive</w:t>
      </w:r>
      <w:r>
        <w:rPr>
          <w:sz w:val="24"/>
          <w:szCs w:val="24"/>
        </w:rPr>
        <w:t xml:space="preserve"> </w:t>
      </w:r>
      <w:r w:rsidRPr="000D3E3B">
        <w:rPr>
          <w:b/>
          <w:bCs/>
          <w:sz w:val="24"/>
          <w:szCs w:val="24"/>
        </w:rPr>
        <w:t>that</w:t>
      </w:r>
      <w:r>
        <w:rPr>
          <w:sz w:val="24"/>
          <w:szCs w:val="24"/>
        </w:rPr>
        <w:t xml:space="preserve"> </w:t>
      </w:r>
      <w:r w:rsidR="00484DCE">
        <w:rPr>
          <w:sz w:val="24"/>
          <w:szCs w:val="24"/>
        </w:rPr>
        <w:t>an Annual Budget</w:t>
      </w:r>
      <w:r w:rsidR="000D3E3B">
        <w:rPr>
          <w:sz w:val="24"/>
          <w:szCs w:val="24"/>
        </w:rPr>
        <w:t xml:space="preserve">, managed by the </w:t>
      </w:r>
      <w:bookmarkStart w:id="20" w:name="_Hlk114496051"/>
      <w:r w:rsidR="000D3E3B">
        <w:rPr>
          <w:sz w:val="24"/>
          <w:szCs w:val="24"/>
        </w:rPr>
        <w:t>Finance Steering Commit</w:t>
      </w:r>
      <w:r w:rsidR="00B76F18">
        <w:rPr>
          <w:sz w:val="24"/>
          <w:szCs w:val="24"/>
        </w:rPr>
        <w:t>tee</w:t>
      </w:r>
      <w:r w:rsidR="00484DCE">
        <w:rPr>
          <w:sz w:val="24"/>
          <w:szCs w:val="24"/>
        </w:rPr>
        <w:t xml:space="preserve"> </w:t>
      </w:r>
      <w:bookmarkEnd w:id="20"/>
      <w:r w:rsidR="00484DCE">
        <w:rPr>
          <w:sz w:val="24"/>
          <w:szCs w:val="24"/>
        </w:rPr>
        <w:t xml:space="preserve">is endorsed and implemented ASAP. </w:t>
      </w:r>
    </w:p>
    <w:p w14:paraId="1D018B1F" w14:textId="77777777" w:rsidR="00A57D8C" w:rsidRDefault="00A57D8C" w:rsidP="00484DCE">
      <w:pPr>
        <w:pStyle w:val="ListParagraph"/>
        <w:ind w:left="0"/>
        <w:jc w:val="both"/>
        <w:rPr>
          <w:b/>
          <w:bCs/>
          <w:sz w:val="24"/>
          <w:szCs w:val="24"/>
        </w:rPr>
      </w:pPr>
    </w:p>
    <w:p w14:paraId="38AA3625" w14:textId="2708F090" w:rsidR="00111DC3" w:rsidRDefault="00111DC3" w:rsidP="00484DCE">
      <w:pPr>
        <w:pStyle w:val="ListParagraph"/>
        <w:ind w:left="0"/>
        <w:jc w:val="both"/>
        <w:rPr>
          <w:sz w:val="24"/>
          <w:szCs w:val="24"/>
        </w:rPr>
      </w:pPr>
      <w:r w:rsidRPr="00111DC3">
        <w:rPr>
          <w:b/>
          <w:bCs/>
          <w:sz w:val="24"/>
          <w:szCs w:val="24"/>
        </w:rPr>
        <w:t>Seconded:</w:t>
      </w:r>
      <w:r w:rsidR="000D4FD0">
        <w:rPr>
          <w:b/>
          <w:bCs/>
          <w:sz w:val="24"/>
          <w:szCs w:val="24"/>
        </w:rPr>
        <w:t xml:space="preserve"> </w:t>
      </w:r>
      <w:r w:rsidR="007E04CB">
        <w:rPr>
          <w:sz w:val="24"/>
          <w:szCs w:val="24"/>
        </w:rPr>
        <w:t>Box Hill</w:t>
      </w:r>
    </w:p>
    <w:p w14:paraId="6D4C1071" w14:textId="786B99A0" w:rsidR="000D4FD0" w:rsidRDefault="0005757C" w:rsidP="00484DCE">
      <w:pPr>
        <w:pStyle w:val="ListParagraph"/>
        <w:ind w:left="0"/>
        <w:jc w:val="both"/>
        <w:rPr>
          <w:b/>
          <w:bCs/>
          <w:sz w:val="24"/>
          <w:szCs w:val="24"/>
        </w:rPr>
      </w:pPr>
      <w:r w:rsidRPr="0005757C">
        <w:rPr>
          <w:b/>
          <w:bCs/>
          <w:sz w:val="24"/>
          <w:szCs w:val="24"/>
        </w:rPr>
        <w:t xml:space="preserve">Commentary: </w:t>
      </w:r>
      <w:r w:rsidR="000D4FD0" w:rsidRPr="0005757C">
        <w:rPr>
          <w:sz w:val="24"/>
          <w:szCs w:val="24"/>
          <w:u w:val="single"/>
        </w:rPr>
        <w:t>Frankston</w:t>
      </w:r>
      <w:r>
        <w:rPr>
          <w:sz w:val="24"/>
          <w:szCs w:val="24"/>
        </w:rPr>
        <w:t xml:space="preserve"> </w:t>
      </w:r>
      <w:r w:rsidR="008F7652">
        <w:rPr>
          <w:sz w:val="24"/>
          <w:szCs w:val="24"/>
        </w:rPr>
        <w:t xml:space="preserve">delegate </w:t>
      </w:r>
      <w:r>
        <w:rPr>
          <w:sz w:val="24"/>
          <w:szCs w:val="24"/>
        </w:rPr>
        <w:t>indicated that</w:t>
      </w:r>
      <w:r w:rsidR="008F7652">
        <w:rPr>
          <w:sz w:val="24"/>
          <w:szCs w:val="24"/>
        </w:rPr>
        <w:t xml:space="preserve"> in</w:t>
      </w:r>
      <w:r>
        <w:rPr>
          <w:sz w:val="24"/>
          <w:szCs w:val="24"/>
        </w:rPr>
        <w:t xml:space="preserve"> </w:t>
      </w:r>
      <w:r w:rsidR="008F7652">
        <w:rPr>
          <w:sz w:val="24"/>
          <w:szCs w:val="24"/>
        </w:rPr>
        <w:t>his</w:t>
      </w:r>
      <w:r>
        <w:rPr>
          <w:sz w:val="24"/>
          <w:szCs w:val="24"/>
        </w:rPr>
        <w:t xml:space="preserve"> experience</w:t>
      </w:r>
      <w:r w:rsidR="000D4FD0" w:rsidRPr="0005757C">
        <w:rPr>
          <w:sz w:val="24"/>
          <w:szCs w:val="24"/>
        </w:rPr>
        <w:t xml:space="preserve"> a budget </w:t>
      </w:r>
      <w:r w:rsidR="00057676" w:rsidRPr="0005757C">
        <w:rPr>
          <w:sz w:val="24"/>
          <w:szCs w:val="24"/>
        </w:rPr>
        <w:t xml:space="preserve">can be manipulated and </w:t>
      </w:r>
      <w:r>
        <w:rPr>
          <w:sz w:val="24"/>
          <w:szCs w:val="24"/>
        </w:rPr>
        <w:t xml:space="preserve">adjusted, both up and down, to meet a requirement and that a budget </w:t>
      </w:r>
      <w:r w:rsidR="00057676" w:rsidRPr="0005757C">
        <w:rPr>
          <w:sz w:val="24"/>
          <w:szCs w:val="24"/>
        </w:rPr>
        <w:t>is not necessar</w:t>
      </w:r>
      <w:r>
        <w:rPr>
          <w:sz w:val="24"/>
          <w:szCs w:val="24"/>
        </w:rPr>
        <w:t>il</w:t>
      </w:r>
      <w:r w:rsidR="00057676" w:rsidRPr="0005757C">
        <w:rPr>
          <w:sz w:val="24"/>
          <w:szCs w:val="24"/>
        </w:rPr>
        <w:t>y based on limited funds.</w:t>
      </w:r>
      <w:r>
        <w:rPr>
          <w:sz w:val="24"/>
          <w:szCs w:val="24"/>
        </w:rPr>
        <w:t xml:space="preserve"> </w:t>
      </w:r>
      <w:r w:rsidRPr="0005757C">
        <w:rPr>
          <w:sz w:val="24"/>
          <w:szCs w:val="24"/>
          <w:u w:val="single"/>
        </w:rPr>
        <w:t>Dandenong</w:t>
      </w:r>
      <w:r>
        <w:rPr>
          <w:sz w:val="24"/>
          <w:szCs w:val="24"/>
        </w:rPr>
        <w:t xml:space="preserve"> questioned the need for a budget given the limited amount of funds available to the Victorian Section. </w:t>
      </w:r>
      <w:r w:rsidRPr="001D2151">
        <w:rPr>
          <w:sz w:val="24"/>
          <w:szCs w:val="24"/>
          <w:u w:val="single"/>
        </w:rPr>
        <w:t>The President</w:t>
      </w:r>
      <w:r>
        <w:rPr>
          <w:sz w:val="24"/>
          <w:szCs w:val="24"/>
        </w:rPr>
        <w:t xml:space="preserve"> indicated that given </w:t>
      </w:r>
      <w:r w:rsidR="001D2151">
        <w:rPr>
          <w:sz w:val="24"/>
          <w:szCs w:val="24"/>
        </w:rPr>
        <w:t xml:space="preserve">the </w:t>
      </w:r>
      <w:r>
        <w:rPr>
          <w:sz w:val="24"/>
          <w:szCs w:val="24"/>
        </w:rPr>
        <w:t xml:space="preserve">current </w:t>
      </w:r>
      <w:r w:rsidR="001D2151">
        <w:rPr>
          <w:sz w:val="24"/>
          <w:szCs w:val="24"/>
        </w:rPr>
        <w:t xml:space="preserve">level of </w:t>
      </w:r>
      <w:r>
        <w:rPr>
          <w:sz w:val="24"/>
          <w:szCs w:val="24"/>
        </w:rPr>
        <w:t xml:space="preserve">available funds a budget is even more essential to ensure </w:t>
      </w:r>
      <w:r w:rsidR="001D2151">
        <w:rPr>
          <w:sz w:val="24"/>
          <w:szCs w:val="24"/>
        </w:rPr>
        <w:t xml:space="preserve">that expenditure does not exceed commitment leading to an unintended consequence of reputational damage. </w:t>
      </w:r>
      <w:r w:rsidR="00B76F18">
        <w:rPr>
          <w:sz w:val="24"/>
          <w:szCs w:val="24"/>
        </w:rPr>
        <w:t>A general comment was made that managing a budget will cause additional work for the Finance Steering Committee. The President will mentor the Finance Steering Committee as required. Vice President Andrews maintains the Section President should be a member of the Finance Steering Committee.</w:t>
      </w:r>
    </w:p>
    <w:p w14:paraId="6243758C" w14:textId="77777777" w:rsidR="0005757C" w:rsidRDefault="0005757C" w:rsidP="001D2340">
      <w:pPr>
        <w:pStyle w:val="ListParagraph"/>
        <w:ind w:left="0"/>
        <w:rPr>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811966" w14:paraId="3FB3D1D3" w14:textId="77777777" w:rsidTr="00F02909">
        <w:tc>
          <w:tcPr>
            <w:tcW w:w="1310" w:type="dxa"/>
          </w:tcPr>
          <w:p w14:paraId="4AD6C26A" w14:textId="77777777" w:rsidR="00811966" w:rsidRDefault="00811966" w:rsidP="00F02909">
            <w:pPr>
              <w:pStyle w:val="ListParagraph"/>
              <w:ind w:left="0"/>
              <w:rPr>
                <w:b/>
                <w:bCs/>
                <w:sz w:val="24"/>
                <w:szCs w:val="24"/>
              </w:rPr>
            </w:pPr>
          </w:p>
        </w:tc>
        <w:tc>
          <w:tcPr>
            <w:tcW w:w="737" w:type="dxa"/>
          </w:tcPr>
          <w:p w14:paraId="2BED2710" w14:textId="77777777" w:rsidR="00811966" w:rsidRPr="00E846C0" w:rsidRDefault="00811966" w:rsidP="00F02909">
            <w:pPr>
              <w:pStyle w:val="ListParagraph"/>
              <w:ind w:left="0"/>
              <w:rPr>
                <w:sz w:val="24"/>
                <w:szCs w:val="24"/>
              </w:rPr>
            </w:pPr>
            <w:r w:rsidRPr="00E846C0">
              <w:rPr>
                <w:sz w:val="24"/>
                <w:szCs w:val="24"/>
              </w:rPr>
              <w:t>Exec</w:t>
            </w:r>
          </w:p>
        </w:tc>
        <w:tc>
          <w:tcPr>
            <w:tcW w:w="937" w:type="dxa"/>
          </w:tcPr>
          <w:p w14:paraId="44006063" w14:textId="77777777" w:rsidR="00811966" w:rsidRPr="00E846C0" w:rsidRDefault="00811966" w:rsidP="00F02909">
            <w:pPr>
              <w:pStyle w:val="ListParagraph"/>
              <w:ind w:left="0"/>
              <w:rPr>
                <w:sz w:val="24"/>
                <w:szCs w:val="24"/>
              </w:rPr>
            </w:pPr>
            <w:r w:rsidRPr="00E846C0">
              <w:rPr>
                <w:sz w:val="24"/>
                <w:szCs w:val="24"/>
              </w:rPr>
              <w:t>V68 Box Hill</w:t>
            </w:r>
          </w:p>
        </w:tc>
        <w:tc>
          <w:tcPr>
            <w:tcW w:w="1083" w:type="dxa"/>
          </w:tcPr>
          <w:p w14:paraId="5D7E8C0E" w14:textId="100155CF" w:rsidR="00811966" w:rsidRPr="00E846C0" w:rsidRDefault="00585373" w:rsidP="00F02909">
            <w:pPr>
              <w:pStyle w:val="ListParagraph"/>
              <w:ind w:left="0"/>
              <w:rPr>
                <w:sz w:val="24"/>
                <w:szCs w:val="24"/>
              </w:rPr>
            </w:pPr>
            <w:r w:rsidRPr="00E846C0">
              <w:rPr>
                <w:sz w:val="24"/>
                <w:szCs w:val="24"/>
              </w:rPr>
              <w:t>V72 S</w:t>
            </w:r>
            <w:r>
              <w:rPr>
                <w:sz w:val="24"/>
                <w:szCs w:val="24"/>
              </w:rPr>
              <w:t>W</w:t>
            </w:r>
          </w:p>
        </w:tc>
        <w:tc>
          <w:tcPr>
            <w:tcW w:w="791" w:type="dxa"/>
          </w:tcPr>
          <w:p w14:paraId="5ACFE9F9" w14:textId="77777777" w:rsidR="00811966" w:rsidRPr="00E846C0" w:rsidRDefault="00811966" w:rsidP="00F02909">
            <w:pPr>
              <w:pStyle w:val="ListParagraph"/>
              <w:ind w:left="0"/>
              <w:rPr>
                <w:sz w:val="24"/>
                <w:szCs w:val="24"/>
              </w:rPr>
            </w:pPr>
            <w:r w:rsidRPr="00E846C0">
              <w:rPr>
                <w:sz w:val="24"/>
                <w:szCs w:val="24"/>
              </w:rPr>
              <w:t>V59 Foots</w:t>
            </w:r>
          </w:p>
        </w:tc>
        <w:tc>
          <w:tcPr>
            <w:tcW w:w="937" w:type="dxa"/>
          </w:tcPr>
          <w:p w14:paraId="754FDD14" w14:textId="77777777" w:rsidR="00811966" w:rsidRPr="00E846C0" w:rsidRDefault="00811966" w:rsidP="00F02909">
            <w:pPr>
              <w:pStyle w:val="ListParagraph"/>
              <w:ind w:left="0"/>
              <w:rPr>
                <w:sz w:val="24"/>
                <w:szCs w:val="24"/>
              </w:rPr>
            </w:pPr>
            <w:r w:rsidRPr="00E846C0">
              <w:rPr>
                <w:sz w:val="24"/>
                <w:szCs w:val="24"/>
              </w:rPr>
              <w:t>V58 Dand</w:t>
            </w:r>
            <w:r>
              <w:rPr>
                <w:sz w:val="24"/>
                <w:szCs w:val="24"/>
              </w:rPr>
              <w:t>enong</w:t>
            </w:r>
          </w:p>
        </w:tc>
        <w:tc>
          <w:tcPr>
            <w:tcW w:w="867" w:type="dxa"/>
          </w:tcPr>
          <w:p w14:paraId="13E1507D" w14:textId="77777777" w:rsidR="00811966" w:rsidRPr="00E846C0" w:rsidRDefault="00811966" w:rsidP="00F02909">
            <w:pPr>
              <w:pStyle w:val="ListParagraph"/>
              <w:ind w:left="0"/>
              <w:rPr>
                <w:sz w:val="24"/>
                <w:szCs w:val="24"/>
              </w:rPr>
            </w:pPr>
            <w:r w:rsidRPr="00E846C0">
              <w:rPr>
                <w:sz w:val="24"/>
                <w:szCs w:val="24"/>
              </w:rPr>
              <w:t>V60 Frank</w:t>
            </w:r>
          </w:p>
        </w:tc>
        <w:tc>
          <w:tcPr>
            <w:tcW w:w="713" w:type="dxa"/>
          </w:tcPr>
          <w:p w14:paraId="45D98794" w14:textId="77777777" w:rsidR="00811966" w:rsidRPr="00E846C0" w:rsidRDefault="00811966" w:rsidP="00F02909">
            <w:pPr>
              <w:pStyle w:val="ListParagraph"/>
              <w:ind w:left="0"/>
              <w:rPr>
                <w:sz w:val="24"/>
                <w:szCs w:val="24"/>
              </w:rPr>
            </w:pPr>
            <w:r w:rsidRPr="00E846C0">
              <w:rPr>
                <w:sz w:val="24"/>
                <w:szCs w:val="24"/>
              </w:rPr>
              <w:t>V61 Gee</w:t>
            </w:r>
          </w:p>
        </w:tc>
        <w:tc>
          <w:tcPr>
            <w:tcW w:w="843" w:type="dxa"/>
          </w:tcPr>
          <w:p w14:paraId="45330D23" w14:textId="77777777" w:rsidR="00811966" w:rsidRPr="00E846C0" w:rsidRDefault="00811966" w:rsidP="00F02909">
            <w:pPr>
              <w:pStyle w:val="ListParagraph"/>
              <w:ind w:left="0"/>
              <w:rPr>
                <w:sz w:val="24"/>
                <w:szCs w:val="24"/>
              </w:rPr>
            </w:pPr>
            <w:r w:rsidRPr="00E846C0">
              <w:rPr>
                <w:sz w:val="24"/>
                <w:szCs w:val="24"/>
              </w:rPr>
              <w:t>V70 East Gipps</w:t>
            </w:r>
          </w:p>
        </w:tc>
        <w:tc>
          <w:tcPr>
            <w:tcW w:w="750" w:type="dxa"/>
          </w:tcPr>
          <w:p w14:paraId="528BBF6C" w14:textId="77777777" w:rsidR="00811966" w:rsidRPr="00E846C0" w:rsidRDefault="00811966" w:rsidP="00F02909">
            <w:pPr>
              <w:pStyle w:val="ListParagraph"/>
              <w:ind w:left="0"/>
              <w:rPr>
                <w:sz w:val="24"/>
                <w:szCs w:val="24"/>
              </w:rPr>
            </w:pPr>
            <w:r w:rsidRPr="00E846C0">
              <w:rPr>
                <w:sz w:val="24"/>
                <w:szCs w:val="24"/>
              </w:rPr>
              <w:t>V64 Mel</w:t>
            </w:r>
          </w:p>
        </w:tc>
        <w:tc>
          <w:tcPr>
            <w:tcW w:w="661" w:type="dxa"/>
          </w:tcPr>
          <w:p w14:paraId="563B658E" w14:textId="77777777" w:rsidR="00811966" w:rsidRPr="00E846C0" w:rsidRDefault="00811966" w:rsidP="00F02909">
            <w:pPr>
              <w:pStyle w:val="ListParagraph"/>
              <w:ind w:left="0"/>
              <w:rPr>
                <w:sz w:val="24"/>
                <w:szCs w:val="24"/>
              </w:rPr>
            </w:pPr>
            <w:r w:rsidRPr="00E846C0">
              <w:rPr>
                <w:sz w:val="24"/>
                <w:szCs w:val="24"/>
              </w:rPr>
              <w:t>V65 Sunray</w:t>
            </w:r>
          </w:p>
        </w:tc>
      </w:tr>
      <w:tr w:rsidR="00811966" w14:paraId="3C55345C" w14:textId="77777777" w:rsidTr="00F02909">
        <w:tc>
          <w:tcPr>
            <w:tcW w:w="1310" w:type="dxa"/>
          </w:tcPr>
          <w:p w14:paraId="7085724D" w14:textId="77777777" w:rsidR="00811966" w:rsidRPr="00E846C0" w:rsidRDefault="00811966" w:rsidP="00F02909">
            <w:pPr>
              <w:pStyle w:val="ListParagraph"/>
              <w:ind w:left="0"/>
              <w:rPr>
                <w:b/>
                <w:bCs/>
              </w:rPr>
            </w:pPr>
            <w:r w:rsidRPr="00E846C0">
              <w:rPr>
                <w:b/>
                <w:bCs/>
              </w:rPr>
              <w:t>FOR</w:t>
            </w:r>
          </w:p>
        </w:tc>
        <w:tc>
          <w:tcPr>
            <w:tcW w:w="737" w:type="dxa"/>
          </w:tcPr>
          <w:p w14:paraId="4A7EEE55" w14:textId="542CF453" w:rsidR="00811966" w:rsidRDefault="009F0FAA" w:rsidP="00F02909">
            <w:pPr>
              <w:pStyle w:val="ListParagraph"/>
              <w:ind w:left="0"/>
              <w:rPr>
                <w:b/>
                <w:bCs/>
                <w:sz w:val="24"/>
                <w:szCs w:val="24"/>
              </w:rPr>
            </w:pPr>
            <w:r>
              <w:rPr>
                <w:b/>
                <w:bCs/>
                <w:sz w:val="24"/>
                <w:szCs w:val="24"/>
              </w:rPr>
              <w:t>X</w:t>
            </w:r>
          </w:p>
        </w:tc>
        <w:tc>
          <w:tcPr>
            <w:tcW w:w="937" w:type="dxa"/>
          </w:tcPr>
          <w:p w14:paraId="0289FE30" w14:textId="71D1145C" w:rsidR="00811966" w:rsidRDefault="00057676" w:rsidP="00F02909">
            <w:pPr>
              <w:pStyle w:val="ListParagraph"/>
              <w:ind w:left="0"/>
              <w:rPr>
                <w:b/>
                <w:bCs/>
                <w:sz w:val="24"/>
                <w:szCs w:val="24"/>
              </w:rPr>
            </w:pPr>
            <w:r>
              <w:rPr>
                <w:b/>
                <w:bCs/>
                <w:sz w:val="24"/>
                <w:szCs w:val="24"/>
              </w:rPr>
              <w:t>X</w:t>
            </w:r>
          </w:p>
        </w:tc>
        <w:tc>
          <w:tcPr>
            <w:tcW w:w="1083" w:type="dxa"/>
          </w:tcPr>
          <w:p w14:paraId="02E9199C" w14:textId="7D070035" w:rsidR="00811966" w:rsidRDefault="00057676" w:rsidP="00F02909">
            <w:pPr>
              <w:pStyle w:val="ListParagraph"/>
              <w:ind w:left="0"/>
              <w:rPr>
                <w:b/>
                <w:bCs/>
                <w:sz w:val="24"/>
                <w:szCs w:val="24"/>
              </w:rPr>
            </w:pPr>
            <w:r>
              <w:rPr>
                <w:b/>
                <w:bCs/>
                <w:sz w:val="24"/>
                <w:szCs w:val="24"/>
              </w:rPr>
              <w:t>X</w:t>
            </w:r>
          </w:p>
        </w:tc>
        <w:tc>
          <w:tcPr>
            <w:tcW w:w="791" w:type="dxa"/>
          </w:tcPr>
          <w:p w14:paraId="4388228E" w14:textId="109FFBF3" w:rsidR="00811966" w:rsidRDefault="00057676" w:rsidP="00F02909">
            <w:pPr>
              <w:pStyle w:val="ListParagraph"/>
              <w:ind w:left="0"/>
              <w:rPr>
                <w:b/>
                <w:bCs/>
                <w:sz w:val="24"/>
                <w:szCs w:val="24"/>
              </w:rPr>
            </w:pPr>
            <w:r>
              <w:rPr>
                <w:b/>
                <w:bCs/>
                <w:sz w:val="24"/>
                <w:szCs w:val="24"/>
              </w:rPr>
              <w:t>X</w:t>
            </w:r>
          </w:p>
        </w:tc>
        <w:tc>
          <w:tcPr>
            <w:tcW w:w="937" w:type="dxa"/>
          </w:tcPr>
          <w:p w14:paraId="58A28ADB" w14:textId="64915525" w:rsidR="00811966" w:rsidRDefault="00057676" w:rsidP="00F02909">
            <w:pPr>
              <w:pStyle w:val="ListParagraph"/>
              <w:ind w:left="0"/>
              <w:rPr>
                <w:b/>
                <w:bCs/>
                <w:sz w:val="24"/>
                <w:szCs w:val="24"/>
              </w:rPr>
            </w:pPr>
            <w:r>
              <w:rPr>
                <w:b/>
                <w:bCs/>
                <w:sz w:val="24"/>
                <w:szCs w:val="24"/>
              </w:rPr>
              <w:t>X</w:t>
            </w:r>
          </w:p>
        </w:tc>
        <w:tc>
          <w:tcPr>
            <w:tcW w:w="867" w:type="dxa"/>
          </w:tcPr>
          <w:p w14:paraId="6EB5CD9F" w14:textId="367C4B4D" w:rsidR="00811966" w:rsidRDefault="00057676" w:rsidP="00F02909">
            <w:pPr>
              <w:pStyle w:val="ListParagraph"/>
              <w:ind w:left="0"/>
              <w:rPr>
                <w:b/>
                <w:bCs/>
                <w:sz w:val="24"/>
                <w:szCs w:val="24"/>
              </w:rPr>
            </w:pPr>
            <w:r>
              <w:rPr>
                <w:b/>
                <w:bCs/>
                <w:sz w:val="24"/>
                <w:szCs w:val="24"/>
              </w:rPr>
              <w:t>X</w:t>
            </w:r>
          </w:p>
        </w:tc>
        <w:tc>
          <w:tcPr>
            <w:tcW w:w="713" w:type="dxa"/>
          </w:tcPr>
          <w:p w14:paraId="4F9E3357" w14:textId="77777777" w:rsidR="00811966" w:rsidRDefault="00811966" w:rsidP="00F02909">
            <w:pPr>
              <w:pStyle w:val="ListParagraph"/>
              <w:ind w:left="0"/>
              <w:rPr>
                <w:b/>
                <w:bCs/>
                <w:sz w:val="24"/>
                <w:szCs w:val="24"/>
              </w:rPr>
            </w:pPr>
            <w:r w:rsidRPr="00E846C0">
              <w:t>Absent</w:t>
            </w:r>
          </w:p>
        </w:tc>
        <w:tc>
          <w:tcPr>
            <w:tcW w:w="843" w:type="dxa"/>
          </w:tcPr>
          <w:p w14:paraId="03245DB6" w14:textId="1B100DC4" w:rsidR="00811966" w:rsidRPr="00E846C0" w:rsidRDefault="005B09F3" w:rsidP="00F02909">
            <w:pPr>
              <w:pStyle w:val="ListParagraph"/>
              <w:ind w:left="0"/>
            </w:pPr>
            <w:r w:rsidRPr="00E846C0">
              <w:t>Absent</w:t>
            </w:r>
          </w:p>
        </w:tc>
        <w:tc>
          <w:tcPr>
            <w:tcW w:w="750" w:type="dxa"/>
          </w:tcPr>
          <w:p w14:paraId="252BBF13" w14:textId="5961A129" w:rsidR="00811966" w:rsidRDefault="00057676" w:rsidP="00F02909">
            <w:pPr>
              <w:pStyle w:val="ListParagraph"/>
              <w:ind w:left="0"/>
              <w:rPr>
                <w:b/>
                <w:bCs/>
                <w:sz w:val="24"/>
                <w:szCs w:val="24"/>
              </w:rPr>
            </w:pPr>
            <w:r>
              <w:rPr>
                <w:b/>
                <w:bCs/>
                <w:sz w:val="24"/>
                <w:szCs w:val="24"/>
              </w:rPr>
              <w:t>X</w:t>
            </w:r>
          </w:p>
        </w:tc>
        <w:tc>
          <w:tcPr>
            <w:tcW w:w="661" w:type="dxa"/>
          </w:tcPr>
          <w:p w14:paraId="1A4DF8F9" w14:textId="5C7EE66A" w:rsidR="00811966" w:rsidRDefault="00E867DD" w:rsidP="00F02909">
            <w:pPr>
              <w:pStyle w:val="ListParagraph"/>
              <w:ind w:left="0"/>
              <w:rPr>
                <w:b/>
                <w:bCs/>
                <w:sz w:val="24"/>
                <w:szCs w:val="24"/>
              </w:rPr>
            </w:pPr>
            <w:r>
              <w:rPr>
                <w:b/>
                <w:bCs/>
                <w:sz w:val="24"/>
                <w:szCs w:val="24"/>
              </w:rPr>
              <w:t>X</w:t>
            </w:r>
          </w:p>
        </w:tc>
      </w:tr>
      <w:tr w:rsidR="00811966" w14:paraId="3913F307" w14:textId="77777777" w:rsidTr="00F02909">
        <w:tc>
          <w:tcPr>
            <w:tcW w:w="1310" w:type="dxa"/>
          </w:tcPr>
          <w:p w14:paraId="2BC68756" w14:textId="77777777" w:rsidR="00811966" w:rsidRPr="00E846C0" w:rsidRDefault="00811966" w:rsidP="00F02909">
            <w:pPr>
              <w:pStyle w:val="ListParagraph"/>
              <w:ind w:left="0"/>
              <w:rPr>
                <w:b/>
                <w:bCs/>
              </w:rPr>
            </w:pPr>
            <w:r w:rsidRPr="00E846C0">
              <w:rPr>
                <w:b/>
                <w:bCs/>
              </w:rPr>
              <w:t>AGAINST</w:t>
            </w:r>
          </w:p>
        </w:tc>
        <w:tc>
          <w:tcPr>
            <w:tcW w:w="737" w:type="dxa"/>
          </w:tcPr>
          <w:p w14:paraId="7A42C6E1" w14:textId="77777777" w:rsidR="00811966" w:rsidRDefault="00811966" w:rsidP="00F02909">
            <w:pPr>
              <w:pStyle w:val="ListParagraph"/>
              <w:ind w:left="0"/>
              <w:rPr>
                <w:b/>
                <w:bCs/>
                <w:sz w:val="24"/>
                <w:szCs w:val="24"/>
              </w:rPr>
            </w:pPr>
          </w:p>
        </w:tc>
        <w:tc>
          <w:tcPr>
            <w:tcW w:w="937" w:type="dxa"/>
          </w:tcPr>
          <w:p w14:paraId="6ED4A15E" w14:textId="77777777" w:rsidR="00811966" w:rsidRDefault="00811966" w:rsidP="00F02909">
            <w:pPr>
              <w:pStyle w:val="ListParagraph"/>
              <w:ind w:left="0"/>
              <w:rPr>
                <w:b/>
                <w:bCs/>
                <w:sz w:val="24"/>
                <w:szCs w:val="24"/>
              </w:rPr>
            </w:pPr>
          </w:p>
        </w:tc>
        <w:tc>
          <w:tcPr>
            <w:tcW w:w="1083" w:type="dxa"/>
          </w:tcPr>
          <w:p w14:paraId="6E3F8842" w14:textId="77777777" w:rsidR="00811966" w:rsidRDefault="00811966" w:rsidP="00F02909">
            <w:pPr>
              <w:pStyle w:val="ListParagraph"/>
              <w:ind w:left="0"/>
              <w:rPr>
                <w:b/>
                <w:bCs/>
                <w:sz w:val="24"/>
                <w:szCs w:val="24"/>
              </w:rPr>
            </w:pPr>
          </w:p>
        </w:tc>
        <w:tc>
          <w:tcPr>
            <w:tcW w:w="791" w:type="dxa"/>
          </w:tcPr>
          <w:p w14:paraId="165B4896" w14:textId="77777777" w:rsidR="00811966" w:rsidRDefault="00811966" w:rsidP="00F02909">
            <w:pPr>
              <w:pStyle w:val="ListParagraph"/>
              <w:ind w:left="0"/>
              <w:rPr>
                <w:b/>
                <w:bCs/>
                <w:sz w:val="24"/>
                <w:szCs w:val="24"/>
              </w:rPr>
            </w:pPr>
          </w:p>
        </w:tc>
        <w:tc>
          <w:tcPr>
            <w:tcW w:w="937" w:type="dxa"/>
          </w:tcPr>
          <w:p w14:paraId="46FC58AA" w14:textId="77777777" w:rsidR="00811966" w:rsidRDefault="00811966" w:rsidP="00F02909">
            <w:pPr>
              <w:pStyle w:val="ListParagraph"/>
              <w:ind w:left="0"/>
              <w:rPr>
                <w:b/>
                <w:bCs/>
                <w:sz w:val="24"/>
                <w:szCs w:val="24"/>
              </w:rPr>
            </w:pPr>
          </w:p>
        </w:tc>
        <w:tc>
          <w:tcPr>
            <w:tcW w:w="867" w:type="dxa"/>
          </w:tcPr>
          <w:p w14:paraId="59E2581C" w14:textId="77777777" w:rsidR="00811966" w:rsidRDefault="00811966" w:rsidP="00F02909">
            <w:pPr>
              <w:pStyle w:val="ListParagraph"/>
              <w:ind w:left="0"/>
              <w:rPr>
                <w:b/>
                <w:bCs/>
                <w:sz w:val="24"/>
                <w:szCs w:val="24"/>
              </w:rPr>
            </w:pPr>
          </w:p>
        </w:tc>
        <w:tc>
          <w:tcPr>
            <w:tcW w:w="713" w:type="dxa"/>
          </w:tcPr>
          <w:p w14:paraId="5B5B08A8" w14:textId="77777777" w:rsidR="00811966" w:rsidRDefault="00811966" w:rsidP="00F02909">
            <w:pPr>
              <w:pStyle w:val="ListParagraph"/>
              <w:ind w:left="0"/>
              <w:rPr>
                <w:b/>
                <w:bCs/>
                <w:sz w:val="24"/>
                <w:szCs w:val="24"/>
              </w:rPr>
            </w:pPr>
            <w:r w:rsidRPr="00E846C0">
              <w:t>Absent</w:t>
            </w:r>
          </w:p>
        </w:tc>
        <w:tc>
          <w:tcPr>
            <w:tcW w:w="843" w:type="dxa"/>
          </w:tcPr>
          <w:p w14:paraId="4E67F0BE" w14:textId="5E4BCD1E" w:rsidR="00811966" w:rsidRDefault="005B09F3" w:rsidP="00F02909">
            <w:pPr>
              <w:pStyle w:val="ListParagraph"/>
              <w:ind w:left="0"/>
              <w:rPr>
                <w:b/>
                <w:bCs/>
                <w:sz w:val="24"/>
                <w:szCs w:val="24"/>
              </w:rPr>
            </w:pPr>
            <w:r w:rsidRPr="00E846C0">
              <w:t>Absent</w:t>
            </w:r>
          </w:p>
        </w:tc>
        <w:tc>
          <w:tcPr>
            <w:tcW w:w="750" w:type="dxa"/>
          </w:tcPr>
          <w:p w14:paraId="048B8F74" w14:textId="77777777" w:rsidR="00811966" w:rsidRDefault="00811966" w:rsidP="00F02909">
            <w:pPr>
              <w:pStyle w:val="ListParagraph"/>
              <w:ind w:left="0"/>
              <w:rPr>
                <w:b/>
                <w:bCs/>
                <w:sz w:val="24"/>
                <w:szCs w:val="24"/>
              </w:rPr>
            </w:pPr>
          </w:p>
        </w:tc>
        <w:tc>
          <w:tcPr>
            <w:tcW w:w="661" w:type="dxa"/>
          </w:tcPr>
          <w:p w14:paraId="790B143A" w14:textId="77777777" w:rsidR="00811966" w:rsidRDefault="00811966" w:rsidP="00F02909">
            <w:pPr>
              <w:pStyle w:val="ListParagraph"/>
              <w:ind w:left="0"/>
              <w:rPr>
                <w:b/>
                <w:bCs/>
                <w:sz w:val="24"/>
                <w:szCs w:val="24"/>
              </w:rPr>
            </w:pPr>
          </w:p>
        </w:tc>
      </w:tr>
    </w:tbl>
    <w:p w14:paraId="6C12BC1F" w14:textId="74EBBC87" w:rsidR="001D2340" w:rsidRPr="00111DC3" w:rsidRDefault="00111DC3" w:rsidP="001D2340">
      <w:pPr>
        <w:pStyle w:val="ListParagraph"/>
        <w:ind w:left="0"/>
        <w:rPr>
          <w:b/>
          <w:bCs/>
          <w:sz w:val="24"/>
          <w:szCs w:val="24"/>
        </w:rPr>
      </w:pPr>
      <w:r w:rsidRPr="00111DC3">
        <w:rPr>
          <w:b/>
          <w:bCs/>
          <w:sz w:val="24"/>
          <w:szCs w:val="24"/>
        </w:rPr>
        <w:t>Decision:</w:t>
      </w:r>
      <w:r w:rsidR="00E867DD">
        <w:rPr>
          <w:b/>
          <w:bCs/>
          <w:sz w:val="24"/>
          <w:szCs w:val="24"/>
        </w:rPr>
        <w:t xml:space="preserve"> </w:t>
      </w:r>
      <w:r w:rsidR="00E867DD" w:rsidRPr="001D2151">
        <w:rPr>
          <w:sz w:val="24"/>
          <w:szCs w:val="24"/>
        </w:rPr>
        <w:t>C</w:t>
      </w:r>
      <w:r w:rsidR="001D2151" w:rsidRPr="001D2151">
        <w:rPr>
          <w:sz w:val="24"/>
          <w:szCs w:val="24"/>
        </w:rPr>
        <w:t>arried</w:t>
      </w:r>
    </w:p>
    <w:p w14:paraId="3108C396" w14:textId="77777777" w:rsidR="00D40F17" w:rsidRPr="00D40F17" w:rsidRDefault="00D40F17" w:rsidP="00484DCE">
      <w:pPr>
        <w:pStyle w:val="ListParagraph"/>
        <w:ind w:left="0"/>
        <w:rPr>
          <w:sz w:val="24"/>
          <w:szCs w:val="24"/>
        </w:rPr>
      </w:pPr>
    </w:p>
    <w:p w14:paraId="2C9CD086" w14:textId="15CBB9C6" w:rsidR="00C15532" w:rsidRDefault="00C15532">
      <w:pPr>
        <w:pStyle w:val="ListParagraph"/>
        <w:numPr>
          <w:ilvl w:val="0"/>
          <w:numId w:val="4"/>
        </w:numPr>
        <w:ind w:left="0" w:firstLine="0"/>
        <w:jc w:val="both"/>
        <w:rPr>
          <w:sz w:val="24"/>
          <w:szCs w:val="24"/>
        </w:rPr>
      </w:pPr>
      <w:r w:rsidRPr="00907D8E">
        <w:rPr>
          <w:b/>
          <w:bCs/>
          <w:sz w:val="24"/>
          <w:szCs w:val="24"/>
        </w:rPr>
        <w:t>Key Performance Indicators (KPIs):</w:t>
      </w:r>
      <w:r w:rsidRPr="00D40F17">
        <w:rPr>
          <w:sz w:val="24"/>
          <w:szCs w:val="24"/>
        </w:rPr>
        <w:t xml:space="preserve"> </w:t>
      </w:r>
    </w:p>
    <w:p w14:paraId="6EE42BDC" w14:textId="42737B07" w:rsidR="00484DCE" w:rsidRDefault="00484DCE" w:rsidP="00484DCE">
      <w:pPr>
        <w:pStyle w:val="ListParagraph"/>
        <w:ind w:left="0"/>
        <w:jc w:val="both"/>
        <w:rPr>
          <w:sz w:val="24"/>
          <w:szCs w:val="24"/>
        </w:rPr>
      </w:pPr>
    </w:p>
    <w:p w14:paraId="0619AE1F" w14:textId="05DD76AE" w:rsidR="00484DCE" w:rsidRPr="00CB1F15" w:rsidRDefault="00111DC3" w:rsidP="00484DCE">
      <w:pPr>
        <w:pStyle w:val="ListParagraph"/>
        <w:ind w:left="0"/>
        <w:jc w:val="both"/>
        <w:rPr>
          <w:sz w:val="24"/>
          <w:szCs w:val="24"/>
        </w:rPr>
      </w:pPr>
      <w:r>
        <w:rPr>
          <w:sz w:val="24"/>
          <w:szCs w:val="24"/>
        </w:rPr>
        <w:t xml:space="preserve">Moved </w:t>
      </w:r>
      <w:r w:rsidR="000D3E3B">
        <w:rPr>
          <w:sz w:val="24"/>
          <w:szCs w:val="24"/>
        </w:rPr>
        <w:t>Executive</w:t>
      </w:r>
      <w:r>
        <w:rPr>
          <w:sz w:val="24"/>
          <w:szCs w:val="24"/>
        </w:rPr>
        <w:t xml:space="preserve"> that </w:t>
      </w:r>
      <w:r w:rsidR="000D3E3B">
        <w:rPr>
          <w:sz w:val="24"/>
          <w:szCs w:val="24"/>
        </w:rPr>
        <w:t xml:space="preserve">the use of </w:t>
      </w:r>
      <w:r w:rsidR="00484DCE">
        <w:rPr>
          <w:sz w:val="24"/>
          <w:szCs w:val="24"/>
        </w:rPr>
        <w:t xml:space="preserve">KPIs </w:t>
      </w:r>
      <w:r w:rsidR="000D3E3B">
        <w:rPr>
          <w:sz w:val="24"/>
          <w:szCs w:val="24"/>
        </w:rPr>
        <w:t xml:space="preserve">is delayed until the November 2022 </w:t>
      </w:r>
      <w:r w:rsidR="00EC2B51">
        <w:rPr>
          <w:sz w:val="24"/>
          <w:szCs w:val="24"/>
        </w:rPr>
        <w:t xml:space="preserve">Executive and Council meetings. </w:t>
      </w:r>
      <w:r w:rsidR="00484DCE">
        <w:rPr>
          <w:sz w:val="24"/>
          <w:szCs w:val="24"/>
        </w:rPr>
        <w:t xml:space="preserve"> </w:t>
      </w:r>
    </w:p>
    <w:p w14:paraId="634388CB" w14:textId="58EBD82F" w:rsidR="00484DCE" w:rsidRDefault="00B76F18" w:rsidP="00484DCE">
      <w:pPr>
        <w:pStyle w:val="ListParagraph"/>
        <w:ind w:left="0"/>
        <w:jc w:val="both"/>
        <w:rPr>
          <w:sz w:val="24"/>
          <w:szCs w:val="24"/>
        </w:rPr>
      </w:pPr>
      <w:r>
        <w:rPr>
          <w:b/>
          <w:bCs/>
          <w:sz w:val="24"/>
          <w:szCs w:val="24"/>
        </w:rPr>
        <w:t xml:space="preserve">Seconded: </w:t>
      </w:r>
      <w:r w:rsidR="003B69B9" w:rsidRPr="00B76F18">
        <w:rPr>
          <w:sz w:val="24"/>
          <w:szCs w:val="24"/>
        </w:rPr>
        <w:t>Lapsed.</w:t>
      </w:r>
    </w:p>
    <w:p w14:paraId="26187445" w14:textId="77777777" w:rsidR="00A57D8C" w:rsidRDefault="00AC7514" w:rsidP="00484DCE">
      <w:pPr>
        <w:pStyle w:val="ListParagraph"/>
        <w:ind w:left="0"/>
        <w:jc w:val="both"/>
        <w:rPr>
          <w:sz w:val="24"/>
          <w:szCs w:val="24"/>
        </w:rPr>
      </w:pPr>
      <w:r w:rsidRPr="008469EC">
        <w:rPr>
          <w:b/>
          <w:bCs/>
          <w:sz w:val="24"/>
          <w:szCs w:val="24"/>
        </w:rPr>
        <w:t>Commentary:</w:t>
      </w:r>
      <w:r>
        <w:rPr>
          <w:sz w:val="24"/>
          <w:szCs w:val="24"/>
        </w:rPr>
        <w:t xml:space="preserve"> Despite this motion lapsing</w:t>
      </w:r>
      <w:r w:rsidR="00F35223">
        <w:rPr>
          <w:sz w:val="24"/>
          <w:szCs w:val="24"/>
        </w:rPr>
        <w:t xml:space="preserve"> and the language used in the motion </w:t>
      </w:r>
      <w:r>
        <w:rPr>
          <w:sz w:val="24"/>
          <w:szCs w:val="24"/>
        </w:rPr>
        <w:t xml:space="preserve">there was a lengthy </w:t>
      </w:r>
      <w:r w:rsidR="00F530C5">
        <w:rPr>
          <w:sz w:val="24"/>
          <w:szCs w:val="24"/>
        </w:rPr>
        <w:t xml:space="preserve">unnecessary, </w:t>
      </w:r>
      <w:r w:rsidR="00F35223">
        <w:rPr>
          <w:sz w:val="24"/>
          <w:szCs w:val="24"/>
        </w:rPr>
        <w:t xml:space="preserve">sometime emotive </w:t>
      </w:r>
      <w:r>
        <w:rPr>
          <w:sz w:val="24"/>
          <w:szCs w:val="24"/>
        </w:rPr>
        <w:t>discussion about the need for KPIs. Some Council member</w:t>
      </w:r>
      <w:r w:rsidR="00F530C5">
        <w:rPr>
          <w:sz w:val="24"/>
          <w:szCs w:val="24"/>
        </w:rPr>
        <w:t>’</w:t>
      </w:r>
      <w:r>
        <w:rPr>
          <w:sz w:val="24"/>
          <w:szCs w:val="24"/>
        </w:rPr>
        <w:t>s view KPIs as an evaluation of the person holding a position</w:t>
      </w:r>
      <w:r w:rsidR="00F35223">
        <w:rPr>
          <w:sz w:val="24"/>
          <w:szCs w:val="24"/>
        </w:rPr>
        <w:t xml:space="preserve"> and their actions </w:t>
      </w:r>
      <w:r w:rsidRPr="00F35223">
        <w:rPr>
          <w:i/>
          <w:iCs/>
          <w:sz w:val="24"/>
          <w:szCs w:val="24"/>
        </w:rPr>
        <w:t xml:space="preserve">rather than an evaluation of </w:t>
      </w:r>
      <w:r w:rsidR="008469EC" w:rsidRPr="00F35223">
        <w:rPr>
          <w:i/>
          <w:iCs/>
          <w:sz w:val="24"/>
          <w:szCs w:val="24"/>
        </w:rPr>
        <w:t>the systems and processes, effectiveness and efficiency with the Section</w:t>
      </w:r>
      <w:r w:rsidRPr="00F35223">
        <w:rPr>
          <w:i/>
          <w:iCs/>
          <w:sz w:val="24"/>
          <w:szCs w:val="24"/>
        </w:rPr>
        <w:t>.</w:t>
      </w:r>
      <w:r>
        <w:rPr>
          <w:sz w:val="24"/>
          <w:szCs w:val="24"/>
        </w:rPr>
        <w:t xml:space="preserve"> </w:t>
      </w:r>
    </w:p>
    <w:p w14:paraId="6AD175A3" w14:textId="6329A58C" w:rsidR="00AC7514" w:rsidRDefault="00337095" w:rsidP="00484DCE">
      <w:pPr>
        <w:pStyle w:val="ListParagraph"/>
        <w:ind w:left="0"/>
        <w:jc w:val="both"/>
        <w:rPr>
          <w:b/>
          <w:bCs/>
          <w:sz w:val="24"/>
          <w:szCs w:val="24"/>
        </w:rPr>
      </w:pPr>
      <w:r>
        <w:rPr>
          <w:sz w:val="24"/>
          <w:szCs w:val="24"/>
        </w:rPr>
        <w:t xml:space="preserve">The perception is that KPIs, as a management tool, are unnecessary given the Victorian Section is not a business but a volunteer organisation </w:t>
      </w:r>
      <w:r w:rsidR="00F35223">
        <w:rPr>
          <w:sz w:val="24"/>
          <w:szCs w:val="24"/>
        </w:rPr>
        <w:t>even though</w:t>
      </w:r>
      <w:r>
        <w:rPr>
          <w:sz w:val="24"/>
          <w:szCs w:val="24"/>
        </w:rPr>
        <w:t xml:space="preserve"> the Section </w:t>
      </w:r>
      <w:r w:rsidR="00F35223">
        <w:rPr>
          <w:sz w:val="24"/>
          <w:szCs w:val="24"/>
        </w:rPr>
        <w:t>must function within requirements managed</w:t>
      </w:r>
      <w:r>
        <w:rPr>
          <w:sz w:val="24"/>
          <w:szCs w:val="24"/>
        </w:rPr>
        <w:t xml:space="preserve"> by Consumer Affairs – Victoria, </w:t>
      </w:r>
      <w:r w:rsidR="00443F92">
        <w:rPr>
          <w:sz w:val="24"/>
          <w:szCs w:val="24"/>
        </w:rPr>
        <w:t>the Australian Taxation Office and the Australian Charity Not-For-Profits Commission</w:t>
      </w:r>
      <w:r>
        <w:rPr>
          <w:sz w:val="24"/>
          <w:szCs w:val="24"/>
        </w:rPr>
        <w:t xml:space="preserve">. </w:t>
      </w:r>
      <w:r w:rsidR="00AC7514">
        <w:rPr>
          <w:sz w:val="24"/>
          <w:szCs w:val="24"/>
        </w:rPr>
        <w:t xml:space="preserve">KPIs for Not-For-Profit organisation are readily available as are Finance related KPIs. </w:t>
      </w:r>
      <w:r w:rsidR="008469EC">
        <w:rPr>
          <w:sz w:val="24"/>
          <w:szCs w:val="24"/>
        </w:rPr>
        <w:t>The initiative to introduce KPIs, used by the Section President</w:t>
      </w:r>
      <w:r w:rsidR="00F35223">
        <w:rPr>
          <w:sz w:val="24"/>
          <w:szCs w:val="24"/>
        </w:rPr>
        <w:t xml:space="preserve">, in </w:t>
      </w:r>
      <w:r w:rsidR="00C03FF8">
        <w:rPr>
          <w:sz w:val="24"/>
          <w:szCs w:val="24"/>
        </w:rPr>
        <w:t>consultation</w:t>
      </w:r>
      <w:r w:rsidR="00F35223">
        <w:rPr>
          <w:sz w:val="24"/>
          <w:szCs w:val="24"/>
        </w:rPr>
        <w:t xml:space="preserve"> with Section Office bearers,</w:t>
      </w:r>
      <w:r w:rsidR="008469EC">
        <w:rPr>
          <w:sz w:val="24"/>
          <w:szCs w:val="24"/>
        </w:rPr>
        <w:t xml:space="preserve"> to gauge </w:t>
      </w:r>
      <w:r w:rsidR="00A57D8C">
        <w:rPr>
          <w:sz w:val="24"/>
          <w:szCs w:val="24"/>
        </w:rPr>
        <w:t xml:space="preserve">the impact of Section actions </w:t>
      </w:r>
      <w:r w:rsidR="008469EC">
        <w:rPr>
          <w:sz w:val="24"/>
          <w:szCs w:val="24"/>
        </w:rPr>
        <w:t>and report on the Victorian Section’s effectiveness and efficiency</w:t>
      </w:r>
      <w:r w:rsidR="00443F92">
        <w:rPr>
          <w:sz w:val="24"/>
          <w:szCs w:val="24"/>
        </w:rPr>
        <w:t>,</w:t>
      </w:r>
      <w:r w:rsidR="008469EC">
        <w:rPr>
          <w:sz w:val="24"/>
          <w:szCs w:val="24"/>
        </w:rPr>
        <w:t xml:space="preserve"> to National Council</w:t>
      </w:r>
      <w:r w:rsidR="00443F92">
        <w:rPr>
          <w:sz w:val="24"/>
          <w:szCs w:val="24"/>
        </w:rPr>
        <w:t>,</w:t>
      </w:r>
      <w:r w:rsidR="008469EC">
        <w:rPr>
          <w:sz w:val="24"/>
          <w:szCs w:val="24"/>
        </w:rPr>
        <w:t xml:space="preserve"> </w:t>
      </w:r>
      <w:r w:rsidR="00443F92">
        <w:rPr>
          <w:sz w:val="24"/>
          <w:szCs w:val="24"/>
        </w:rPr>
        <w:t xml:space="preserve">lapses until </w:t>
      </w:r>
      <w:r w:rsidR="008469EC">
        <w:rPr>
          <w:sz w:val="24"/>
          <w:szCs w:val="24"/>
        </w:rPr>
        <w:t>further investigation</w:t>
      </w:r>
      <w:r w:rsidR="00443F92">
        <w:rPr>
          <w:sz w:val="24"/>
          <w:szCs w:val="24"/>
        </w:rPr>
        <w:t xml:space="preserve"> is initiated by the Section Executive. </w:t>
      </w:r>
      <w:r w:rsidR="008469EC">
        <w:rPr>
          <w:sz w:val="24"/>
          <w:szCs w:val="24"/>
        </w:rPr>
        <w:t xml:space="preserve"> </w:t>
      </w:r>
    </w:p>
    <w:p w14:paraId="539145FC" w14:textId="0736B9C7" w:rsidR="00811966" w:rsidRDefault="00811966" w:rsidP="00484DCE">
      <w:pPr>
        <w:pStyle w:val="ListParagraph"/>
        <w:ind w:left="0"/>
        <w:jc w:val="both"/>
        <w:rPr>
          <w:b/>
          <w:bCs/>
          <w:sz w:val="24"/>
          <w:szCs w:val="24"/>
        </w:rPr>
      </w:pPr>
    </w:p>
    <w:p w14:paraId="5332077C" w14:textId="7550EAFA" w:rsidR="00C15532" w:rsidRPr="00484DCE" w:rsidRDefault="00C15532">
      <w:pPr>
        <w:pStyle w:val="ListParagraph"/>
        <w:numPr>
          <w:ilvl w:val="0"/>
          <w:numId w:val="4"/>
        </w:numPr>
        <w:ind w:left="0" w:firstLine="0"/>
        <w:rPr>
          <w:b/>
          <w:bCs/>
          <w:sz w:val="24"/>
          <w:szCs w:val="24"/>
        </w:rPr>
      </w:pPr>
      <w:r w:rsidRPr="00D40F17">
        <w:rPr>
          <w:b/>
          <w:bCs/>
          <w:sz w:val="24"/>
          <w:szCs w:val="24"/>
          <w:u w:val="single"/>
        </w:rPr>
        <w:t>Draft Section Regulations</w:t>
      </w:r>
    </w:p>
    <w:p w14:paraId="3C53641E" w14:textId="0E749918" w:rsidR="00484DCE" w:rsidRDefault="00484DCE" w:rsidP="00484DCE">
      <w:pPr>
        <w:pStyle w:val="ListParagraph"/>
        <w:ind w:left="0"/>
        <w:rPr>
          <w:b/>
          <w:bCs/>
          <w:sz w:val="24"/>
          <w:szCs w:val="24"/>
        </w:rPr>
      </w:pPr>
    </w:p>
    <w:p w14:paraId="2391F82B" w14:textId="57E3F115" w:rsidR="00484DCE" w:rsidRPr="00CB1F15" w:rsidRDefault="00987073" w:rsidP="00484DCE">
      <w:pPr>
        <w:pStyle w:val="ListParagraph"/>
        <w:ind w:left="0"/>
        <w:jc w:val="both"/>
        <w:rPr>
          <w:sz w:val="24"/>
          <w:szCs w:val="24"/>
        </w:rPr>
      </w:pPr>
      <w:r w:rsidRPr="00EC2B51">
        <w:rPr>
          <w:b/>
          <w:bCs/>
          <w:sz w:val="24"/>
          <w:szCs w:val="24"/>
        </w:rPr>
        <w:t>Moved</w:t>
      </w:r>
      <w:r>
        <w:rPr>
          <w:sz w:val="24"/>
          <w:szCs w:val="24"/>
        </w:rPr>
        <w:t xml:space="preserve"> </w:t>
      </w:r>
      <w:r w:rsidR="00EC2B51">
        <w:rPr>
          <w:sz w:val="24"/>
          <w:szCs w:val="24"/>
        </w:rPr>
        <w:t>Executive</w:t>
      </w:r>
      <w:r>
        <w:rPr>
          <w:sz w:val="24"/>
          <w:szCs w:val="24"/>
        </w:rPr>
        <w:t xml:space="preserve"> </w:t>
      </w:r>
      <w:r w:rsidRPr="00EC2B51">
        <w:rPr>
          <w:b/>
          <w:bCs/>
          <w:sz w:val="24"/>
          <w:szCs w:val="24"/>
        </w:rPr>
        <w:t>that</w:t>
      </w:r>
      <w:r>
        <w:rPr>
          <w:sz w:val="24"/>
          <w:szCs w:val="24"/>
        </w:rPr>
        <w:t xml:space="preserve"> the </w:t>
      </w:r>
      <w:r w:rsidR="00484DCE">
        <w:rPr>
          <w:sz w:val="24"/>
          <w:szCs w:val="24"/>
        </w:rPr>
        <w:t xml:space="preserve">Draft Regulations as published </w:t>
      </w:r>
      <w:r w:rsidR="00EC2B51">
        <w:rPr>
          <w:sz w:val="24"/>
          <w:szCs w:val="24"/>
        </w:rPr>
        <w:t xml:space="preserve">on the Section webpage are </w:t>
      </w:r>
      <w:r w:rsidR="00484DCE">
        <w:rPr>
          <w:sz w:val="24"/>
          <w:szCs w:val="24"/>
        </w:rPr>
        <w:t xml:space="preserve">endorsed. </w:t>
      </w:r>
    </w:p>
    <w:p w14:paraId="2A21E026" w14:textId="64E940FD" w:rsidR="00484DCE" w:rsidRDefault="00987073" w:rsidP="00484DCE">
      <w:pPr>
        <w:pStyle w:val="ListParagraph"/>
        <w:ind w:left="0"/>
        <w:rPr>
          <w:sz w:val="24"/>
          <w:szCs w:val="24"/>
        </w:rPr>
      </w:pPr>
      <w:r>
        <w:rPr>
          <w:b/>
          <w:bCs/>
          <w:sz w:val="24"/>
          <w:szCs w:val="24"/>
        </w:rPr>
        <w:t>Seconded:</w:t>
      </w:r>
      <w:r w:rsidR="003B69B9">
        <w:rPr>
          <w:b/>
          <w:bCs/>
          <w:sz w:val="24"/>
          <w:szCs w:val="24"/>
        </w:rPr>
        <w:t xml:space="preserve"> </w:t>
      </w:r>
      <w:r w:rsidR="007E04CB" w:rsidRPr="007E04CB">
        <w:rPr>
          <w:sz w:val="24"/>
          <w:szCs w:val="24"/>
        </w:rPr>
        <w:t>Frankston</w:t>
      </w:r>
    </w:p>
    <w:p w14:paraId="636F0818" w14:textId="563B28A7" w:rsidR="00C03FF8" w:rsidRDefault="00C03FF8" w:rsidP="00A87585">
      <w:pPr>
        <w:pStyle w:val="ListParagraph"/>
        <w:ind w:left="0"/>
        <w:jc w:val="both"/>
        <w:rPr>
          <w:b/>
          <w:bCs/>
          <w:sz w:val="24"/>
          <w:szCs w:val="24"/>
        </w:rPr>
      </w:pPr>
      <w:r w:rsidRPr="00A87585">
        <w:rPr>
          <w:b/>
          <w:bCs/>
          <w:sz w:val="24"/>
          <w:szCs w:val="24"/>
        </w:rPr>
        <w:t>Commentary:</w:t>
      </w:r>
      <w:r>
        <w:rPr>
          <w:sz w:val="24"/>
          <w:szCs w:val="24"/>
        </w:rPr>
        <w:t xml:space="preserve"> The Section President thanked those Section Members who </w:t>
      </w:r>
      <w:r w:rsidR="00A87585">
        <w:rPr>
          <w:sz w:val="24"/>
          <w:szCs w:val="24"/>
        </w:rPr>
        <w:t>contributed</w:t>
      </w:r>
      <w:r>
        <w:rPr>
          <w:sz w:val="24"/>
          <w:szCs w:val="24"/>
        </w:rPr>
        <w:t xml:space="preserve"> not the review process. The document will be forwarded to Victorian Section Sub-sections for their comments and contribution.</w:t>
      </w:r>
    </w:p>
    <w:p w14:paraId="7F815940" w14:textId="2049EE2E" w:rsidR="00811966" w:rsidRDefault="00811966" w:rsidP="00484DCE">
      <w:pPr>
        <w:pStyle w:val="ListParagraph"/>
        <w:ind w:left="0"/>
        <w:rPr>
          <w:b/>
          <w:bCs/>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811966" w14:paraId="3EF84C30" w14:textId="77777777" w:rsidTr="00F02909">
        <w:tc>
          <w:tcPr>
            <w:tcW w:w="1310" w:type="dxa"/>
          </w:tcPr>
          <w:p w14:paraId="3F7F977D" w14:textId="77777777" w:rsidR="00811966" w:rsidRDefault="00811966" w:rsidP="00F02909">
            <w:pPr>
              <w:pStyle w:val="ListParagraph"/>
              <w:ind w:left="0"/>
              <w:rPr>
                <w:b/>
                <w:bCs/>
                <w:sz w:val="24"/>
                <w:szCs w:val="24"/>
              </w:rPr>
            </w:pPr>
          </w:p>
        </w:tc>
        <w:tc>
          <w:tcPr>
            <w:tcW w:w="737" w:type="dxa"/>
          </w:tcPr>
          <w:p w14:paraId="1CE3792B" w14:textId="77777777" w:rsidR="00811966" w:rsidRPr="00E846C0" w:rsidRDefault="00811966" w:rsidP="00F02909">
            <w:pPr>
              <w:pStyle w:val="ListParagraph"/>
              <w:ind w:left="0"/>
              <w:rPr>
                <w:sz w:val="24"/>
                <w:szCs w:val="24"/>
              </w:rPr>
            </w:pPr>
            <w:r w:rsidRPr="00E846C0">
              <w:rPr>
                <w:sz w:val="24"/>
                <w:szCs w:val="24"/>
              </w:rPr>
              <w:t>Exec</w:t>
            </w:r>
          </w:p>
        </w:tc>
        <w:tc>
          <w:tcPr>
            <w:tcW w:w="937" w:type="dxa"/>
          </w:tcPr>
          <w:p w14:paraId="5DAC2988" w14:textId="77777777" w:rsidR="00811966" w:rsidRPr="00E846C0" w:rsidRDefault="00811966" w:rsidP="00F02909">
            <w:pPr>
              <w:pStyle w:val="ListParagraph"/>
              <w:ind w:left="0"/>
              <w:rPr>
                <w:sz w:val="24"/>
                <w:szCs w:val="24"/>
              </w:rPr>
            </w:pPr>
            <w:r w:rsidRPr="00E846C0">
              <w:rPr>
                <w:sz w:val="24"/>
                <w:szCs w:val="24"/>
              </w:rPr>
              <w:t>V68 Box Hill</w:t>
            </w:r>
          </w:p>
        </w:tc>
        <w:tc>
          <w:tcPr>
            <w:tcW w:w="1083" w:type="dxa"/>
          </w:tcPr>
          <w:p w14:paraId="30C2281D" w14:textId="637E3FB3" w:rsidR="00811966" w:rsidRPr="00E846C0" w:rsidRDefault="00811966" w:rsidP="00F02909">
            <w:pPr>
              <w:pStyle w:val="ListParagraph"/>
              <w:ind w:left="0"/>
              <w:rPr>
                <w:sz w:val="24"/>
                <w:szCs w:val="24"/>
              </w:rPr>
            </w:pPr>
            <w:r w:rsidRPr="00E846C0">
              <w:rPr>
                <w:sz w:val="24"/>
                <w:szCs w:val="24"/>
              </w:rPr>
              <w:t>V72 S</w:t>
            </w:r>
            <w:r w:rsidR="00585373">
              <w:rPr>
                <w:sz w:val="24"/>
                <w:szCs w:val="24"/>
              </w:rPr>
              <w:t xml:space="preserve">W </w:t>
            </w:r>
          </w:p>
        </w:tc>
        <w:tc>
          <w:tcPr>
            <w:tcW w:w="791" w:type="dxa"/>
          </w:tcPr>
          <w:p w14:paraId="2389B4FB" w14:textId="77777777" w:rsidR="00811966" w:rsidRPr="00E846C0" w:rsidRDefault="00811966" w:rsidP="00F02909">
            <w:pPr>
              <w:pStyle w:val="ListParagraph"/>
              <w:ind w:left="0"/>
              <w:rPr>
                <w:sz w:val="24"/>
                <w:szCs w:val="24"/>
              </w:rPr>
            </w:pPr>
            <w:r w:rsidRPr="00E846C0">
              <w:rPr>
                <w:sz w:val="24"/>
                <w:szCs w:val="24"/>
              </w:rPr>
              <w:t>V59 Foots</w:t>
            </w:r>
          </w:p>
        </w:tc>
        <w:tc>
          <w:tcPr>
            <w:tcW w:w="937" w:type="dxa"/>
          </w:tcPr>
          <w:p w14:paraId="74F0CFDB" w14:textId="77777777" w:rsidR="00811966" w:rsidRPr="00E846C0" w:rsidRDefault="00811966" w:rsidP="00F02909">
            <w:pPr>
              <w:pStyle w:val="ListParagraph"/>
              <w:ind w:left="0"/>
              <w:rPr>
                <w:sz w:val="24"/>
                <w:szCs w:val="24"/>
              </w:rPr>
            </w:pPr>
            <w:r w:rsidRPr="00E846C0">
              <w:rPr>
                <w:sz w:val="24"/>
                <w:szCs w:val="24"/>
              </w:rPr>
              <w:t>V58 Dand</w:t>
            </w:r>
            <w:r>
              <w:rPr>
                <w:sz w:val="24"/>
                <w:szCs w:val="24"/>
              </w:rPr>
              <w:t>enong</w:t>
            </w:r>
          </w:p>
        </w:tc>
        <w:tc>
          <w:tcPr>
            <w:tcW w:w="867" w:type="dxa"/>
          </w:tcPr>
          <w:p w14:paraId="5562FA1F" w14:textId="77777777" w:rsidR="00811966" w:rsidRPr="00E846C0" w:rsidRDefault="00811966" w:rsidP="00F02909">
            <w:pPr>
              <w:pStyle w:val="ListParagraph"/>
              <w:ind w:left="0"/>
              <w:rPr>
                <w:sz w:val="24"/>
                <w:szCs w:val="24"/>
              </w:rPr>
            </w:pPr>
            <w:r w:rsidRPr="00E846C0">
              <w:rPr>
                <w:sz w:val="24"/>
                <w:szCs w:val="24"/>
              </w:rPr>
              <w:t>V60 Frank</w:t>
            </w:r>
          </w:p>
        </w:tc>
        <w:tc>
          <w:tcPr>
            <w:tcW w:w="713" w:type="dxa"/>
          </w:tcPr>
          <w:p w14:paraId="512250F3" w14:textId="77777777" w:rsidR="00811966" w:rsidRPr="00E846C0" w:rsidRDefault="00811966" w:rsidP="00F02909">
            <w:pPr>
              <w:pStyle w:val="ListParagraph"/>
              <w:ind w:left="0"/>
              <w:rPr>
                <w:sz w:val="24"/>
                <w:szCs w:val="24"/>
              </w:rPr>
            </w:pPr>
            <w:r w:rsidRPr="00E846C0">
              <w:rPr>
                <w:sz w:val="24"/>
                <w:szCs w:val="24"/>
              </w:rPr>
              <w:t>V61 Gee</w:t>
            </w:r>
          </w:p>
        </w:tc>
        <w:tc>
          <w:tcPr>
            <w:tcW w:w="843" w:type="dxa"/>
          </w:tcPr>
          <w:p w14:paraId="2C886461" w14:textId="77777777" w:rsidR="00811966" w:rsidRPr="00E846C0" w:rsidRDefault="00811966" w:rsidP="00F02909">
            <w:pPr>
              <w:pStyle w:val="ListParagraph"/>
              <w:ind w:left="0"/>
              <w:rPr>
                <w:sz w:val="24"/>
                <w:szCs w:val="24"/>
              </w:rPr>
            </w:pPr>
            <w:r w:rsidRPr="00E846C0">
              <w:rPr>
                <w:sz w:val="24"/>
                <w:szCs w:val="24"/>
              </w:rPr>
              <w:t>V70 East Gipps</w:t>
            </w:r>
          </w:p>
        </w:tc>
        <w:tc>
          <w:tcPr>
            <w:tcW w:w="750" w:type="dxa"/>
          </w:tcPr>
          <w:p w14:paraId="077F9883" w14:textId="77777777" w:rsidR="00811966" w:rsidRPr="00E846C0" w:rsidRDefault="00811966" w:rsidP="00F02909">
            <w:pPr>
              <w:pStyle w:val="ListParagraph"/>
              <w:ind w:left="0"/>
              <w:rPr>
                <w:sz w:val="24"/>
                <w:szCs w:val="24"/>
              </w:rPr>
            </w:pPr>
            <w:r w:rsidRPr="00E846C0">
              <w:rPr>
                <w:sz w:val="24"/>
                <w:szCs w:val="24"/>
              </w:rPr>
              <w:t>V64 Mel</w:t>
            </w:r>
          </w:p>
        </w:tc>
        <w:tc>
          <w:tcPr>
            <w:tcW w:w="661" w:type="dxa"/>
          </w:tcPr>
          <w:p w14:paraId="450A80B4" w14:textId="77777777" w:rsidR="00811966" w:rsidRPr="00E846C0" w:rsidRDefault="00811966" w:rsidP="00F02909">
            <w:pPr>
              <w:pStyle w:val="ListParagraph"/>
              <w:ind w:left="0"/>
              <w:rPr>
                <w:sz w:val="24"/>
                <w:szCs w:val="24"/>
              </w:rPr>
            </w:pPr>
            <w:r w:rsidRPr="00E846C0">
              <w:rPr>
                <w:sz w:val="24"/>
                <w:szCs w:val="24"/>
              </w:rPr>
              <w:t>V65 Sunray</w:t>
            </w:r>
          </w:p>
        </w:tc>
      </w:tr>
      <w:tr w:rsidR="00811966" w14:paraId="3FBDA6E1" w14:textId="77777777" w:rsidTr="00F02909">
        <w:tc>
          <w:tcPr>
            <w:tcW w:w="1310" w:type="dxa"/>
          </w:tcPr>
          <w:p w14:paraId="568F9C43" w14:textId="77777777" w:rsidR="00811966" w:rsidRPr="00E846C0" w:rsidRDefault="00811966" w:rsidP="00F02909">
            <w:pPr>
              <w:pStyle w:val="ListParagraph"/>
              <w:ind w:left="0"/>
              <w:rPr>
                <w:b/>
                <w:bCs/>
              </w:rPr>
            </w:pPr>
            <w:r w:rsidRPr="00E846C0">
              <w:rPr>
                <w:b/>
                <w:bCs/>
              </w:rPr>
              <w:t>FOR</w:t>
            </w:r>
          </w:p>
        </w:tc>
        <w:tc>
          <w:tcPr>
            <w:tcW w:w="737" w:type="dxa"/>
          </w:tcPr>
          <w:p w14:paraId="5E6A9379" w14:textId="529A850E" w:rsidR="00811966" w:rsidRDefault="009F0FAA" w:rsidP="00F02909">
            <w:pPr>
              <w:pStyle w:val="ListParagraph"/>
              <w:ind w:left="0"/>
              <w:rPr>
                <w:b/>
                <w:bCs/>
                <w:sz w:val="24"/>
                <w:szCs w:val="24"/>
              </w:rPr>
            </w:pPr>
            <w:r>
              <w:rPr>
                <w:b/>
                <w:bCs/>
                <w:sz w:val="24"/>
                <w:szCs w:val="24"/>
              </w:rPr>
              <w:t>X</w:t>
            </w:r>
          </w:p>
        </w:tc>
        <w:tc>
          <w:tcPr>
            <w:tcW w:w="937" w:type="dxa"/>
          </w:tcPr>
          <w:p w14:paraId="39A880B1" w14:textId="150B9A98" w:rsidR="00811966" w:rsidRDefault="003B69B9" w:rsidP="00F02909">
            <w:pPr>
              <w:pStyle w:val="ListParagraph"/>
              <w:ind w:left="0"/>
              <w:rPr>
                <w:b/>
                <w:bCs/>
                <w:sz w:val="24"/>
                <w:szCs w:val="24"/>
              </w:rPr>
            </w:pPr>
            <w:r>
              <w:rPr>
                <w:b/>
                <w:bCs/>
                <w:sz w:val="24"/>
                <w:szCs w:val="24"/>
              </w:rPr>
              <w:t>X</w:t>
            </w:r>
          </w:p>
        </w:tc>
        <w:tc>
          <w:tcPr>
            <w:tcW w:w="1083" w:type="dxa"/>
          </w:tcPr>
          <w:p w14:paraId="105DEA2F" w14:textId="62C163CD" w:rsidR="00811966" w:rsidRDefault="003B69B9" w:rsidP="00F02909">
            <w:pPr>
              <w:pStyle w:val="ListParagraph"/>
              <w:ind w:left="0"/>
              <w:rPr>
                <w:b/>
                <w:bCs/>
                <w:sz w:val="24"/>
                <w:szCs w:val="24"/>
              </w:rPr>
            </w:pPr>
            <w:r>
              <w:rPr>
                <w:b/>
                <w:bCs/>
                <w:sz w:val="24"/>
                <w:szCs w:val="24"/>
              </w:rPr>
              <w:t>X</w:t>
            </w:r>
          </w:p>
        </w:tc>
        <w:tc>
          <w:tcPr>
            <w:tcW w:w="791" w:type="dxa"/>
          </w:tcPr>
          <w:p w14:paraId="7DEDC56B" w14:textId="4039F64A" w:rsidR="00811966" w:rsidRDefault="003B69B9" w:rsidP="00F02909">
            <w:pPr>
              <w:pStyle w:val="ListParagraph"/>
              <w:ind w:left="0"/>
              <w:rPr>
                <w:b/>
                <w:bCs/>
                <w:sz w:val="24"/>
                <w:szCs w:val="24"/>
              </w:rPr>
            </w:pPr>
            <w:r>
              <w:rPr>
                <w:b/>
                <w:bCs/>
                <w:sz w:val="24"/>
                <w:szCs w:val="24"/>
              </w:rPr>
              <w:t>X</w:t>
            </w:r>
          </w:p>
        </w:tc>
        <w:tc>
          <w:tcPr>
            <w:tcW w:w="937" w:type="dxa"/>
          </w:tcPr>
          <w:p w14:paraId="25BB8A7E" w14:textId="0AAA583E" w:rsidR="00811966" w:rsidRDefault="003B69B9" w:rsidP="00F02909">
            <w:pPr>
              <w:pStyle w:val="ListParagraph"/>
              <w:ind w:left="0"/>
              <w:rPr>
                <w:b/>
                <w:bCs/>
                <w:sz w:val="24"/>
                <w:szCs w:val="24"/>
              </w:rPr>
            </w:pPr>
            <w:r>
              <w:rPr>
                <w:b/>
                <w:bCs/>
                <w:sz w:val="24"/>
                <w:szCs w:val="24"/>
              </w:rPr>
              <w:t>X</w:t>
            </w:r>
          </w:p>
        </w:tc>
        <w:tc>
          <w:tcPr>
            <w:tcW w:w="867" w:type="dxa"/>
          </w:tcPr>
          <w:p w14:paraId="26BCB78D" w14:textId="4407F074" w:rsidR="00811966" w:rsidRDefault="003B69B9" w:rsidP="00F02909">
            <w:pPr>
              <w:pStyle w:val="ListParagraph"/>
              <w:ind w:left="0"/>
              <w:rPr>
                <w:b/>
                <w:bCs/>
                <w:sz w:val="24"/>
                <w:szCs w:val="24"/>
              </w:rPr>
            </w:pPr>
            <w:r>
              <w:rPr>
                <w:b/>
                <w:bCs/>
                <w:sz w:val="24"/>
                <w:szCs w:val="24"/>
              </w:rPr>
              <w:t>X</w:t>
            </w:r>
          </w:p>
        </w:tc>
        <w:tc>
          <w:tcPr>
            <w:tcW w:w="713" w:type="dxa"/>
          </w:tcPr>
          <w:p w14:paraId="30DA6368" w14:textId="77777777" w:rsidR="00811966" w:rsidRDefault="00811966" w:rsidP="00F02909">
            <w:pPr>
              <w:pStyle w:val="ListParagraph"/>
              <w:ind w:left="0"/>
              <w:rPr>
                <w:b/>
                <w:bCs/>
                <w:sz w:val="24"/>
                <w:szCs w:val="24"/>
              </w:rPr>
            </w:pPr>
            <w:r w:rsidRPr="00E846C0">
              <w:t>Absent</w:t>
            </w:r>
          </w:p>
        </w:tc>
        <w:tc>
          <w:tcPr>
            <w:tcW w:w="843" w:type="dxa"/>
          </w:tcPr>
          <w:p w14:paraId="452455B0" w14:textId="3300F10A" w:rsidR="00811966" w:rsidRPr="00E846C0" w:rsidRDefault="005B09F3" w:rsidP="00F02909">
            <w:pPr>
              <w:pStyle w:val="ListParagraph"/>
              <w:ind w:left="0"/>
            </w:pPr>
            <w:r w:rsidRPr="00E846C0">
              <w:t>Absent</w:t>
            </w:r>
          </w:p>
        </w:tc>
        <w:tc>
          <w:tcPr>
            <w:tcW w:w="750" w:type="dxa"/>
          </w:tcPr>
          <w:p w14:paraId="1DF810AA" w14:textId="7FA0793D" w:rsidR="00811966" w:rsidRDefault="003B69B9" w:rsidP="00F02909">
            <w:pPr>
              <w:pStyle w:val="ListParagraph"/>
              <w:ind w:left="0"/>
              <w:rPr>
                <w:b/>
                <w:bCs/>
                <w:sz w:val="24"/>
                <w:szCs w:val="24"/>
              </w:rPr>
            </w:pPr>
            <w:r>
              <w:rPr>
                <w:b/>
                <w:bCs/>
                <w:sz w:val="24"/>
                <w:szCs w:val="24"/>
              </w:rPr>
              <w:t>X</w:t>
            </w:r>
          </w:p>
        </w:tc>
        <w:tc>
          <w:tcPr>
            <w:tcW w:w="661" w:type="dxa"/>
          </w:tcPr>
          <w:p w14:paraId="50A4076C" w14:textId="4A5816F7" w:rsidR="00811966" w:rsidRDefault="003B69B9" w:rsidP="00F02909">
            <w:pPr>
              <w:pStyle w:val="ListParagraph"/>
              <w:ind w:left="0"/>
              <w:rPr>
                <w:b/>
                <w:bCs/>
                <w:sz w:val="24"/>
                <w:szCs w:val="24"/>
              </w:rPr>
            </w:pPr>
            <w:r>
              <w:rPr>
                <w:b/>
                <w:bCs/>
                <w:sz w:val="24"/>
                <w:szCs w:val="24"/>
              </w:rPr>
              <w:t>X</w:t>
            </w:r>
          </w:p>
        </w:tc>
      </w:tr>
      <w:tr w:rsidR="00811966" w14:paraId="3B7CFF4B" w14:textId="77777777" w:rsidTr="00F02909">
        <w:tc>
          <w:tcPr>
            <w:tcW w:w="1310" w:type="dxa"/>
          </w:tcPr>
          <w:p w14:paraId="69B7EE1C" w14:textId="77777777" w:rsidR="00811966" w:rsidRPr="00E846C0" w:rsidRDefault="00811966" w:rsidP="00F02909">
            <w:pPr>
              <w:pStyle w:val="ListParagraph"/>
              <w:ind w:left="0"/>
              <w:rPr>
                <w:b/>
                <w:bCs/>
              </w:rPr>
            </w:pPr>
            <w:r w:rsidRPr="00E846C0">
              <w:rPr>
                <w:b/>
                <w:bCs/>
              </w:rPr>
              <w:t>AGAINST</w:t>
            </w:r>
          </w:p>
        </w:tc>
        <w:tc>
          <w:tcPr>
            <w:tcW w:w="737" w:type="dxa"/>
          </w:tcPr>
          <w:p w14:paraId="5036A959" w14:textId="77777777" w:rsidR="00811966" w:rsidRDefault="00811966" w:rsidP="00F02909">
            <w:pPr>
              <w:pStyle w:val="ListParagraph"/>
              <w:ind w:left="0"/>
              <w:rPr>
                <w:b/>
                <w:bCs/>
                <w:sz w:val="24"/>
                <w:szCs w:val="24"/>
              </w:rPr>
            </w:pPr>
          </w:p>
        </w:tc>
        <w:tc>
          <w:tcPr>
            <w:tcW w:w="937" w:type="dxa"/>
          </w:tcPr>
          <w:p w14:paraId="5C0B9ADD" w14:textId="77777777" w:rsidR="00811966" w:rsidRDefault="00811966" w:rsidP="00F02909">
            <w:pPr>
              <w:pStyle w:val="ListParagraph"/>
              <w:ind w:left="0"/>
              <w:rPr>
                <w:b/>
                <w:bCs/>
                <w:sz w:val="24"/>
                <w:szCs w:val="24"/>
              </w:rPr>
            </w:pPr>
          </w:p>
        </w:tc>
        <w:tc>
          <w:tcPr>
            <w:tcW w:w="1083" w:type="dxa"/>
          </w:tcPr>
          <w:p w14:paraId="444100D4" w14:textId="77777777" w:rsidR="00811966" w:rsidRDefault="00811966" w:rsidP="00F02909">
            <w:pPr>
              <w:pStyle w:val="ListParagraph"/>
              <w:ind w:left="0"/>
              <w:rPr>
                <w:b/>
                <w:bCs/>
                <w:sz w:val="24"/>
                <w:szCs w:val="24"/>
              </w:rPr>
            </w:pPr>
          </w:p>
        </w:tc>
        <w:tc>
          <w:tcPr>
            <w:tcW w:w="791" w:type="dxa"/>
          </w:tcPr>
          <w:p w14:paraId="0CC9981D" w14:textId="77777777" w:rsidR="00811966" w:rsidRDefault="00811966" w:rsidP="00F02909">
            <w:pPr>
              <w:pStyle w:val="ListParagraph"/>
              <w:ind w:left="0"/>
              <w:rPr>
                <w:b/>
                <w:bCs/>
                <w:sz w:val="24"/>
                <w:szCs w:val="24"/>
              </w:rPr>
            </w:pPr>
          </w:p>
        </w:tc>
        <w:tc>
          <w:tcPr>
            <w:tcW w:w="937" w:type="dxa"/>
          </w:tcPr>
          <w:p w14:paraId="2CDD54DF" w14:textId="77777777" w:rsidR="00811966" w:rsidRDefault="00811966" w:rsidP="00F02909">
            <w:pPr>
              <w:pStyle w:val="ListParagraph"/>
              <w:ind w:left="0"/>
              <w:rPr>
                <w:b/>
                <w:bCs/>
                <w:sz w:val="24"/>
                <w:szCs w:val="24"/>
              </w:rPr>
            </w:pPr>
          </w:p>
        </w:tc>
        <w:tc>
          <w:tcPr>
            <w:tcW w:w="867" w:type="dxa"/>
          </w:tcPr>
          <w:p w14:paraId="420DBBAA" w14:textId="77777777" w:rsidR="00811966" w:rsidRDefault="00811966" w:rsidP="00F02909">
            <w:pPr>
              <w:pStyle w:val="ListParagraph"/>
              <w:ind w:left="0"/>
              <w:rPr>
                <w:b/>
                <w:bCs/>
                <w:sz w:val="24"/>
                <w:szCs w:val="24"/>
              </w:rPr>
            </w:pPr>
          </w:p>
        </w:tc>
        <w:tc>
          <w:tcPr>
            <w:tcW w:w="713" w:type="dxa"/>
          </w:tcPr>
          <w:p w14:paraId="23E53BA1" w14:textId="77777777" w:rsidR="00811966" w:rsidRDefault="00811966" w:rsidP="00F02909">
            <w:pPr>
              <w:pStyle w:val="ListParagraph"/>
              <w:ind w:left="0"/>
              <w:rPr>
                <w:b/>
                <w:bCs/>
                <w:sz w:val="24"/>
                <w:szCs w:val="24"/>
              </w:rPr>
            </w:pPr>
            <w:r w:rsidRPr="00E846C0">
              <w:t>Absent</w:t>
            </w:r>
          </w:p>
        </w:tc>
        <w:tc>
          <w:tcPr>
            <w:tcW w:w="843" w:type="dxa"/>
          </w:tcPr>
          <w:p w14:paraId="2C2D6548" w14:textId="173441CF" w:rsidR="00811966" w:rsidRDefault="005B09F3" w:rsidP="00F02909">
            <w:pPr>
              <w:pStyle w:val="ListParagraph"/>
              <w:ind w:left="0"/>
              <w:rPr>
                <w:b/>
                <w:bCs/>
                <w:sz w:val="24"/>
                <w:szCs w:val="24"/>
              </w:rPr>
            </w:pPr>
            <w:r w:rsidRPr="00E846C0">
              <w:t>Absent</w:t>
            </w:r>
          </w:p>
        </w:tc>
        <w:tc>
          <w:tcPr>
            <w:tcW w:w="750" w:type="dxa"/>
          </w:tcPr>
          <w:p w14:paraId="6493542B" w14:textId="77777777" w:rsidR="00811966" w:rsidRDefault="00811966" w:rsidP="00F02909">
            <w:pPr>
              <w:pStyle w:val="ListParagraph"/>
              <w:ind w:left="0"/>
              <w:rPr>
                <w:b/>
                <w:bCs/>
                <w:sz w:val="24"/>
                <w:szCs w:val="24"/>
              </w:rPr>
            </w:pPr>
          </w:p>
        </w:tc>
        <w:tc>
          <w:tcPr>
            <w:tcW w:w="661" w:type="dxa"/>
          </w:tcPr>
          <w:p w14:paraId="0310EDBC" w14:textId="77777777" w:rsidR="00811966" w:rsidRDefault="00811966" w:rsidP="00F02909">
            <w:pPr>
              <w:pStyle w:val="ListParagraph"/>
              <w:ind w:left="0"/>
              <w:rPr>
                <w:b/>
                <w:bCs/>
                <w:sz w:val="24"/>
                <w:szCs w:val="24"/>
              </w:rPr>
            </w:pPr>
          </w:p>
        </w:tc>
      </w:tr>
    </w:tbl>
    <w:p w14:paraId="0A51FBAD" w14:textId="737D5D15" w:rsidR="001D2340" w:rsidRDefault="00987073" w:rsidP="001D2340">
      <w:pPr>
        <w:pStyle w:val="ListParagraph"/>
        <w:ind w:left="0"/>
        <w:rPr>
          <w:sz w:val="24"/>
          <w:szCs w:val="24"/>
        </w:rPr>
      </w:pPr>
      <w:r>
        <w:rPr>
          <w:b/>
          <w:bCs/>
          <w:sz w:val="24"/>
          <w:szCs w:val="24"/>
        </w:rPr>
        <w:t>Decision:</w:t>
      </w:r>
      <w:r w:rsidR="003B69B9">
        <w:rPr>
          <w:b/>
          <w:bCs/>
          <w:sz w:val="24"/>
          <w:szCs w:val="24"/>
        </w:rPr>
        <w:t xml:space="preserve"> </w:t>
      </w:r>
      <w:r w:rsidR="003B69B9" w:rsidRPr="007E04CB">
        <w:rPr>
          <w:sz w:val="24"/>
          <w:szCs w:val="24"/>
        </w:rPr>
        <w:t>C</w:t>
      </w:r>
      <w:r w:rsidR="007E04CB" w:rsidRPr="007E04CB">
        <w:rPr>
          <w:sz w:val="24"/>
          <w:szCs w:val="24"/>
        </w:rPr>
        <w:t>arried</w:t>
      </w:r>
    </w:p>
    <w:p w14:paraId="53532FE9" w14:textId="77777777" w:rsidR="00A87585" w:rsidRDefault="00A87585" w:rsidP="001D2340">
      <w:pPr>
        <w:pStyle w:val="ListParagraph"/>
        <w:ind w:left="0"/>
        <w:rPr>
          <w:b/>
          <w:bCs/>
          <w:sz w:val="24"/>
          <w:szCs w:val="24"/>
        </w:rPr>
      </w:pPr>
    </w:p>
    <w:p w14:paraId="2B68E577" w14:textId="36937DF0" w:rsidR="00C03FF8" w:rsidRDefault="00C03FF8" w:rsidP="001D2340">
      <w:pPr>
        <w:pStyle w:val="ListParagraph"/>
        <w:ind w:left="0"/>
        <w:rPr>
          <w:sz w:val="24"/>
          <w:szCs w:val="24"/>
        </w:rPr>
      </w:pPr>
      <w:r w:rsidRPr="00C03FF8">
        <w:rPr>
          <w:b/>
          <w:bCs/>
          <w:sz w:val="24"/>
          <w:szCs w:val="24"/>
        </w:rPr>
        <w:t>For Action:</w:t>
      </w:r>
      <w:r>
        <w:rPr>
          <w:sz w:val="24"/>
          <w:szCs w:val="24"/>
        </w:rPr>
        <w:t xml:space="preserve"> Secretary, forward a word version of the Section Regulations to Victorian Sub-sections for comment.</w:t>
      </w:r>
    </w:p>
    <w:p w14:paraId="37D1E81C" w14:textId="46C03125" w:rsidR="00C03FF8" w:rsidRDefault="00C03FF8" w:rsidP="001D2340">
      <w:pPr>
        <w:pStyle w:val="ListParagraph"/>
        <w:ind w:left="0"/>
        <w:rPr>
          <w:b/>
          <w:bCs/>
          <w:sz w:val="24"/>
          <w:szCs w:val="24"/>
        </w:rPr>
      </w:pPr>
      <w:r w:rsidRPr="00C03FF8">
        <w:rPr>
          <w:b/>
          <w:bCs/>
          <w:sz w:val="24"/>
          <w:szCs w:val="24"/>
        </w:rPr>
        <w:t>Due Date:</w:t>
      </w:r>
      <w:r>
        <w:rPr>
          <w:sz w:val="24"/>
          <w:szCs w:val="24"/>
        </w:rPr>
        <w:t xml:space="preserve"> ASAP</w:t>
      </w:r>
    </w:p>
    <w:p w14:paraId="3B384FEE" w14:textId="77777777" w:rsidR="00484DCE" w:rsidRDefault="00484DCE" w:rsidP="00D40F17">
      <w:pPr>
        <w:pStyle w:val="ListParagraph"/>
        <w:rPr>
          <w:b/>
          <w:bCs/>
          <w:sz w:val="24"/>
          <w:szCs w:val="24"/>
        </w:rPr>
      </w:pPr>
    </w:p>
    <w:p w14:paraId="309C13C9" w14:textId="520F89D4" w:rsidR="00B22E4C" w:rsidRPr="00484DCE" w:rsidRDefault="00237BCD">
      <w:pPr>
        <w:pStyle w:val="ListParagraph"/>
        <w:numPr>
          <w:ilvl w:val="0"/>
          <w:numId w:val="4"/>
        </w:numPr>
        <w:ind w:left="0" w:firstLine="0"/>
        <w:rPr>
          <w:b/>
          <w:bCs/>
          <w:sz w:val="24"/>
          <w:szCs w:val="24"/>
        </w:rPr>
      </w:pPr>
      <w:r w:rsidRPr="00D40F17">
        <w:rPr>
          <w:b/>
          <w:bCs/>
          <w:sz w:val="24"/>
          <w:szCs w:val="24"/>
          <w:u w:val="single"/>
        </w:rPr>
        <w:t>Membership</w:t>
      </w:r>
      <w:r w:rsidRPr="00D40F17">
        <w:rPr>
          <w:sz w:val="24"/>
          <w:szCs w:val="24"/>
        </w:rPr>
        <w:t xml:space="preserve">: </w:t>
      </w:r>
      <w:r w:rsidR="00C15532" w:rsidRPr="00907D8E">
        <w:rPr>
          <w:sz w:val="24"/>
          <w:szCs w:val="24"/>
        </w:rPr>
        <w:t xml:space="preserve">Mandatory use of the Auto Fill </w:t>
      </w:r>
      <w:r w:rsidR="001C0DC4" w:rsidRPr="00907D8E">
        <w:rPr>
          <w:sz w:val="24"/>
          <w:szCs w:val="24"/>
        </w:rPr>
        <w:t>E</w:t>
      </w:r>
      <w:r w:rsidR="00C15532" w:rsidRPr="00907D8E">
        <w:rPr>
          <w:sz w:val="24"/>
          <w:szCs w:val="24"/>
        </w:rPr>
        <w:t>xcel File V3.42</w:t>
      </w:r>
      <w:r w:rsidRPr="00D40F17">
        <w:rPr>
          <w:sz w:val="24"/>
          <w:szCs w:val="24"/>
        </w:rPr>
        <w:t xml:space="preserve"> </w:t>
      </w:r>
      <w:r w:rsidR="003C1C90" w:rsidRPr="00D40F17">
        <w:rPr>
          <w:sz w:val="24"/>
          <w:szCs w:val="24"/>
        </w:rPr>
        <w:t xml:space="preserve">and </w:t>
      </w:r>
      <w:r w:rsidRPr="00D40F17">
        <w:rPr>
          <w:sz w:val="24"/>
          <w:szCs w:val="24"/>
        </w:rPr>
        <w:t>education package</w:t>
      </w:r>
      <w:r w:rsidR="003C1C90" w:rsidRPr="00D40F17">
        <w:rPr>
          <w:sz w:val="24"/>
          <w:szCs w:val="24"/>
        </w:rPr>
        <w:t xml:space="preserve">. </w:t>
      </w:r>
    </w:p>
    <w:p w14:paraId="2FAE8F9B" w14:textId="56C7FC82" w:rsidR="00484DCE" w:rsidRDefault="00484DCE" w:rsidP="00484DCE">
      <w:pPr>
        <w:pStyle w:val="ListParagraph"/>
        <w:ind w:left="0"/>
        <w:rPr>
          <w:b/>
          <w:bCs/>
          <w:sz w:val="24"/>
          <w:szCs w:val="24"/>
          <w:u w:val="single"/>
        </w:rPr>
      </w:pPr>
    </w:p>
    <w:p w14:paraId="1B917185" w14:textId="2FDB9AB0" w:rsidR="00484DCE" w:rsidRPr="00CB1F15" w:rsidRDefault="00987073" w:rsidP="00484DCE">
      <w:pPr>
        <w:pStyle w:val="ListParagraph"/>
        <w:ind w:left="0"/>
        <w:jc w:val="both"/>
        <w:rPr>
          <w:sz w:val="24"/>
          <w:szCs w:val="24"/>
        </w:rPr>
      </w:pPr>
      <w:r w:rsidRPr="004717C8">
        <w:rPr>
          <w:b/>
          <w:bCs/>
          <w:sz w:val="24"/>
          <w:szCs w:val="24"/>
        </w:rPr>
        <w:t>Moved</w:t>
      </w:r>
      <w:r>
        <w:rPr>
          <w:sz w:val="24"/>
          <w:szCs w:val="24"/>
        </w:rPr>
        <w:t xml:space="preserve"> </w:t>
      </w:r>
      <w:r w:rsidR="004717C8">
        <w:rPr>
          <w:sz w:val="24"/>
          <w:szCs w:val="24"/>
        </w:rPr>
        <w:t>Executive</w:t>
      </w:r>
      <w:r>
        <w:rPr>
          <w:sz w:val="24"/>
          <w:szCs w:val="24"/>
        </w:rPr>
        <w:t xml:space="preserve"> </w:t>
      </w:r>
      <w:r w:rsidRPr="004717C8">
        <w:rPr>
          <w:b/>
          <w:bCs/>
          <w:sz w:val="24"/>
          <w:szCs w:val="24"/>
        </w:rPr>
        <w:t>that</w:t>
      </w:r>
      <w:r>
        <w:rPr>
          <w:sz w:val="24"/>
          <w:szCs w:val="24"/>
        </w:rPr>
        <w:t xml:space="preserve"> </w:t>
      </w:r>
      <w:r w:rsidR="00907D8E">
        <w:rPr>
          <w:sz w:val="24"/>
          <w:szCs w:val="24"/>
        </w:rPr>
        <w:t xml:space="preserve">Victorian </w:t>
      </w:r>
      <w:r w:rsidR="00484DCE">
        <w:rPr>
          <w:sz w:val="24"/>
          <w:szCs w:val="24"/>
        </w:rPr>
        <w:t xml:space="preserve">Sub-sections use the Auto Fill Excel File 3.42 effective </w:t>
      </w:r>
      <w:r w:rsidR="00E91AF5">
        <w:rPr>
          <w:sz w:val="24"/>
          <w:szCs w:val="24"/>
        </w:rPr>
        <w:t>17 September 2022</w:t>
      </w:r>
      <w:r w:rsidR="00484DCE">
        <w:rPr>
          <w:sz w:val="24"/>
          <w:szCs w:val="24"/>
        </w:rPr>
        <w:t xml:space="preserve">. </w:t>
      </w:r>
    </w:p>
    <w:p w14:paraId="512EE0D7" w14:textId="665D1B9A" w:rsidR="00484DCE" w:rsidRDefault="00987073" w:rsidP="00484DCE">
      <w:pPr>
        <w:pStyle w:val="ListParagraph"/>
        <w:ind w:left="0"/>
        <w:rPr>
          <w:sz w:val="24"/>
          <w:szCs w:val="24"/>
        </w:rPr>
      </w:pPr>
      <w:r>
        <w:rPr>
          <w:b/>
          <w:bCs/>
          <w:sz w:val="24"/>
          <w:szCs w:val="24"/>
        </w:rPr>
        <w:t>Seconded:</w:t>
      </w:r>
      <w:r w:rsidR="009C58A0">
        <w:rPr>
          <w:b/>
          <w:bCs/>
          <w:sz w:val="24"/>
          <w:szCs w:val="24"/>
        </w:rPr>
        <w:t xml:space="preserve"> </w:t>
      </w:r>
      <w:r w:rsidR="007E04CB" w:rsidRPr="007E04CB">
        <w:rPr>
          <w:sz w:val="24"/>
          <w:szCs w:val="24"/>
        </w:rPr>
        <w:t>South-We</w:t>
      </w:r>
      <w:r w:rsidR="00443F92">
        <w:rPr>
          <w:sz w:val="24"/>
          <w:szCs w:val="24"/>
        </w:rPr>
        <w:t>stern</w:t>
      </w:r>
    </w:p>
    <w:p w14:paraId="38700043" w14:textId="3BC6DE09" w:rsidR="00443F92" w:rsidRDefault="00443F92" w:rsidP="00484DCE">
      <w:pPr>
        <w:pStyle w:val="ListParagraph"/>
        <w:ind w:left="0"/>
        <w:rPr>
          <w:sz w:val="24"/>
          <w:szCs w:val="24"/>
        </w:rPr>
      </w:pPr>
    </w:p>
    <w:p w14:paraId="5740D4FD" w14:textId="45466A6D" w:rsidR="00443F92" w:rsidRDefault="00443F92" w:rsidP="00F063B7">
      <w:pPr>
        <w:pStyle w:val="ListParagraph"/>
        <w:ind w:left="0"/>
        <w:jc w:val="both"/>
        <w:rPr>
          <w:b/>
          <w:bCs/>
          <w:sz w:val="24"/>
          <w:szCs w:val="24"/>
        </w:rPr>
      </w:pPr>
      <w:r w:rsidRPr="00F063B7">
        <w:rPr>
          <w:b/>
          <w:bCs/>
          <w:sz w:val="24"/>
          <w:szCs w:val="24"/>
        </w:rPr>
        <w:t>Commentary:</w:t>
      </w:r>
      <w:r>
        <w:rPr>
          <w:sz w:val="24"/>
          <w:szCs w:val="24"/>
        </w:rPr>
        <w:t xml:space="preserve"> The education package, delivered by the Section Secretary to Sub-section Secretaries or the </w:t>
      </w:r>
      <w:r w:rsidR="00F063B7">
        <w:rPr>
          <w:sz w:val="24"/>
          <w:szCs w:val="24"/>
        </w:rPr>
        <w:t>responsible</w:t>
      </w:r>
      <w:r>
        <w:rPr>
          <w:sz w:val="24"/>
          <w:szCs w:val="24"/>
        </w:rPr>
        <w:t xml:space="preserve"> person</w:t>
      </w:r>
      <w:r w:rsidR="00F063B7">
        <w:rPr>
          <w:sz w:val="24"/>
          <w:szCs w:val="24"/>
        </w:rPr>
        <w:t>,</w:t>
      </w:r>
      <w:r>
        <w:rPr>
          <w:sz w:val="24"/>
          <w:szCs w:val="24"/>
        </w:rPr>
        <w:t xml:space="preserve"> will be an integral element o</w:t>
      </w:r>
      <w:r w:rsidR="00F063B7">
        <w:rPr>
          <w:sz w:val="24"/>
          <w:szCs w:val="24"/>
        </w:rPr>
        <w:t>f successful introduction into service of the Auto Fill Excel File version 3.42.</w:t>
      </w:r>
      <w:r w:rsidR="00E91AF5">
        <w:rPr>
          <w:sz w:val="24"/>
          <w:szCs w:val="24"/>
        </w:rPr>
        <w:t xml:space="preserve"> </w:t>
      </w:r>
      <w:r w:rsidR="00E91AF5" w:rsidRPr="00E91AF5">
        <w:rPr>
          <w:sz w:val="24"/>
          <w:szCs w:val="24"/>
          <w:u w:val="single"/>
        </w:rPr>
        <w:t>Box Hill Secretary</w:t>
      </w:r>
      <w:r w:rsidR="00E91AF5">
        <w:rPr>
          <w:sz w:val="24"/>
          <w:szCs w:val="24"/>
        </w:rPr>
        <w:t xml:space="preserve"> requested communication with the Section Secretary to enable the education package. </w:t>
      </w:r>
      <w:r w:rsidR="00E91AF5" w:rsidRPr="00E91AF5">
        <w:rPr>
          <w:sz w:val="24"/>
          <w:szCs w:val="24"/>
          <w:u w:val="single"/>
        </w:rPr>
        <w:t>Committee Bravo</w:t>
      </w:r>
      <w:r w:rsidR="00E91AF5">
        <w:rPr>
          <w:sz w:val="24"/>
          <w:szCs w:val="24"/>
        </w:rPr>
        <w:t xml:space="preserve"> asked if the Auto Fill Excel File V3.42</w:t>
      </w:r>
      <w:r w:rsidR="00907D8E">
        <w:rPr>
          <w:sz w:val="24"/>
          <w:szCs w:val="24"/>
        </w:rPr>
        <w:t>,</w:t>
      </w:r>
      <w:r w:rsidR="00E91AF5">
        <w:rPr>
          <w:sz w:val="24"/>
          <w:szCs w:val="24"/>
        </w:rPr>
        <w:t xml:space="preserve"> </w:t>
      </w:r>
      <w:r w:rsidR="00907D8E">
        <w:rPr>
          <w:sz w:val="24"/>
          <w:szCs w:val="24"/>
        </w:rPr>
        <w:t xml:space="preserve">available on the NAA webpage, </w:t>
      </w:r>
      <w:r w:rsidR="00E91AF5">
        <w:rPr>
          <w:sz w:val="24"/>
          <w:szCs w:val="24"/>
        </w:rPr>
        <w:t>contained instructions</w:t>
      </w:r>
      <w:r w:rsidR="00A57D8C">
        <w:rPr>
          <w:sz w:val="24"/>
          <w:szCs w:val="24"/>
        </w:rPr>
        <w:t>?</w:t>
      </w:r>
      <w:r w:rsidR="00E91AF5">
        <w:rPr>
          <w:sz w:val="24"/>
          <w:szCs w:val="24"/>
        </w:rPr>
        <w:t xml:space="preserve"> Instructions are contained within the file. </w:t>
      </w:r>
    </w:p>
    <w:p w14:paraId="424621D3" w14:textId="178C8168" w:rsidR="00811966" w:rsidRDefault="00811966" w:rsidP="00484DCE">
      <w:pPr>
        <w:pStyle w:val="ListParagraph"/>
        <w:ind w:left="0"/>
        <w:rPr>
          <w:b/>
          <w:bCs/>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811966" w14:paraId="0E3F90E9" w14:textId="77777777" w:rsidTr="00F02909">
        <w:tc>
          <w:tcPr>
            <w:tcW w:w="1310" w:type="dxa"/>
          </w:tcPr>
          <w:p w14:paraId="5F25EEB2" w14:textId="77777777" w:rsidR="00811966" w:rsidRDefault="00811966" w:rsidP="00F02909">
            <w:pPr>
              <w:pStyle w:val="ListParagraph"/>
              <w:ind w:left="0"/>
              <w:rPr>
                <w:b/>
                <w:bCs/>
                <w:sz w:val="24"/>
                <w:szCs w:val="24"/>
              </w:rPr>
            </w:pPr>
          </w:p>
        </w:tc>
        <w:tc>
          <w:tcPr>
            <w:tcW w:w="737" w:type="dxa"/>
          </w:tcPr>
          <w:p w14:paraId="4D430053" w14:textId="77777777" w:rsidR="00811966" w:rsidRPr="00E846C0" w:rsidRDefault="00811966" w:rsidP="00F02909">
            <w:pPr>
              <w:pStyle w:val="ListParagraph"/>
              <w:ind w:left="0"/>
              <w:rPr>
                <w:sz w:val="24"/>
                <w:szCs w:val="24"/>
              </w:rPr>
            </w:pPr>
            <w:r w:rsidRPr="00E846C0">
              <w:rPr>
                <w:sz w:val="24"/>
                <w:szCs w:val="24"/>
              </w:rPr>
              <w:t>Exec</w:t>
            </w:r>
          </w:p>
        </w:tc>
        <w:tc>
          <w:tcPr>
            <w:tcW w:w="937" w:type="dxa"/>
          </w:tcPr>
          <w:p w14:paraId="1E704BF1" w14:textId="77777777" w:rsidR="00811966" w:rsidRPr="00E846C0" w:rsidRDefault="00811966" w:rsidP="00F02909">
            <w:pPr>
              <w:pStyle w:val="ListParagraph"/>
              <w:ind w:left="0"/>
              <w:rPr>
                <w:sz w:val="24"/>
                <w:szCs w:val="24"/>
              </w:rPr>
            </w:pPr>
            <w:r w:rsidRPr="00E846C0">
              <w:rPr>
                <w:sz w:val="24"/>
                <w:szCs w:val="24"/>
              </w:rPr>
              <w:t>V68 Box Hill</w:t>
            </w:r>
          </w:p>
        </w:tc>
        <w:tc>
          <w:tcPr>
            <w:tcW w:w="1083" w:type="dxa"/>
          </w:tcPr>
          <w:p w14:paraId="551E2395" w14:textId="4D42BA99" w:rsidR="00811966" w:rsidRPr="00E846C0" w:rsidRDefault="00585373" w:rsidP="00F02909">
            <w:pPr>
              <w:pStyle w:val="ListParagraph"/>
              <w:ind w:left="0"/>
              <w:rPr>
                <w:sz w:val="24"/>
                <w:szCs w:val="24"/>
              </w:rPr>
            </w:pPr>
            <w:r w:rsidRPr="00E846C0">
              <w:rPr>
                <w:sz w:val="24"/>
                <w:szCs w:val="24"/>
              </w:rPr>
              <w:t>V72 S</w:t>
            </w:r>
            <w:r>
              <w:rPr>
                <w:sz w:val="24"/>
                <w:szCs w:val="24"/>
              </w:rPr>
              <w:t>W</w:t>
            </w:r>
          </w:p>
        </w:tc>
        <w:tc>
          <w:tcPr>
            <w:tcW w:w="791" w:type="dxa"/>
          </w:tcPr>
          <w:p w14:paraId="0047EC77" w14:textId="77777777" w:rsidR="00811966" w:rsidRPr="00E846C0" w:rsidRDefault="00811966" w:rsidP="00F02909">
            <w:pPr>
              <w:pStyle w:val="ListParagraph"/>
              <w:ind w:left="0"/>
              <w:rPr>
                <w:sz w:val="24"/>
                <w:szCs w:val="24"/>
              </w:rPr>
            </w:pPr>
            <w:r w:rsidRPr="00E846C0">
              <w:rPr>
                <w:sz w:val="24"/>
                <w:szCs w:val="24"/>
              </w:rPr>
              <w:t>V59 Foots</w:t>
            </w:r>
          </w:p>
        </w:tc>
        <w:tc>
          <w:tcPr>
            <w:tcW w:w="937" w:type="dxa"/>
          </w:tcPr>
          <w:p w14:paraId="624742D5" w14:textId="77777777" w:rsidR="00811966" w:rsidRPr="00E846C0" w:rsidRDefault="00811966" w:rsidP="00F02909">
            <w:pPr>
              <w:pStyle w:val="ListParagraph"/>
              <w:ind w:left="0"/>
              <w:rPr>
                <w:sz w:val="24"/>
                <w:szCs w:val="24"/>
              </w:rPr>
            </w:pPr>
            <w:r w:rsidRPr="00E846C0">
              <w:rPr>
                <w:sz w:val="24"/>
                <w:szCs w:val="24"/>
              </w:rPr>
              <w:t>V58 Dand</w:t>
            </w:r>
            <w:r>
              <w:rPr>
                <w:sz w:val="24"/>
                <w:szCs w:val="24"/>
              </w:rPr>
              <w:t>enong</w:t>
            </w:r>
          </w:p>
        </w:tc>
        <w:tc>
          <w:tcPr>
            <w:tcW w:w="867" w:type="dxa"/>
          </w:tcPr>
          <w:p w14:paraId="62DBC8A9" w14:textId="77777777" w:rsidR="00811966" w:rsidRPr="00E846C0" w:rsidRDefault="00811966" w:rsidP="00F02909">
            <w:pPr>
              <w:pStyle w:val="ListParagraph"/>
              <w:ind w:left="0"/>
              <w:rPr>
                <w:sz w:val="24"/>
                <w:szCs w:val="24"/>
              </w:rPr>
            </w:pPr>
            <w:r w:rsidRPr="00E846C0">
              <w:rPr>
                <w:sz w:val="24"/>
                <w:szCs w:val="24"/>
              </w:rPr>
              <w:t>V60 Frank</w:t>
            </w:r>
          </w:p>
        </w:tc>
        <w:tc>
          <w:tcPr>
            <w:tcW w:w="713" w:type="dxa"/>
          </w:tcPr>
          <w:p w14:paraId="24ADD71C" w14:textId="77777777" w:rsidR="00811966" w:rsidRPr="00E846C0" w:rsidRDefault="00811966" w:rsidP="00F02909">
            <w:pPr>
              <w:pStyle w:val="ListParagraph"/>
              <w:ind w:left="0"/>
              <w:rPr>
                <w:sz w:val="24"/>
                <w:szCs w:val="24"/>
              </w:rPr>
            </w:pPr>
            <w:r w:rsidRPr="00E846C0">
              <w:rPr>
                <w:sz w:val="24"/>
                <w:szCs w:val="24"/>
              </w:rPr>
              <w:t>V61 Gee</w:t>
            </w:r>
          </w:p>
        </w:tc>
        <w:tc>
          <w:tcPr>
            <w:tcW w:w="843" w:type="dxa"/>
          </w:tcPr>
          <w:p w14:paraId="3C220D3C" w14:textId="77777777" w:rsidR="00811966" w:rsidRPr="00E846C0" w:rsidRDefault="00811966" w:rsidP="00F02909">
            <w:pPr>
              <w:pStyle w:val="ListParagraph"/>
              <w:ind w:left="0"/>
              <w:rPr>
                <w:sz w:val="24"/>
                <w:szCs w:val="24"/>
              </w:rPr>
            </w:pPr>
            <w:r w:rsidRPr="00E846C0">
              <w:rPr>
                <w:sz w:val="24"/>
                <w:szCs w:val="24"/>
              </w:rPr>
              <w:t>V70 East Gipps</w:t>
            </w:r>
          </w:p>
        </w:tc>
        <w:tc>
          <w:tcPr>
            <w:tcW w:w="750" w:type="dxa"/>
          </w:tcPr>
          <w:p w14:paraId="01629C41" w14:textId="77777777" w:rsidR="00811966" w:rsidRPr="00E846C0" w:rsidRDefault="00811966" w:rsidP="00F02909">
            <w:pPr>
              <w:pStyle w:val="ListParagraph"/>
              <w:ind w:left="0"/>
              <w:rPr>
                <w:sz w:val="24"/>
                <w:szCs w:val="24"/>
              </w:rPr>
            </w:pPr>
            <w:r w:rsidRPr="00E846C0">
              <w:rPr>
                <w:sz w:val="24"/>
                <w:szCs w:val="24"/>
              </w:rPr>
              <w:t>V64 Mel</w:t>
            </w:r>
          </w:p>
        </w:tc>
        <w:tc>
          <w:tcPr>
            <w:tcW w:w="661" w:type="dxa"/>
          </w:tcPr>
          <w:p w14:paraId="3F111AD7" w14:textId="77777777" w:rsidR="00811966" w:rsidRPr="00E846C0" w:rsidRDefault="00811966" w:rsidP="00F02909">
            <w:pPr>
              <w:pStyle w:val="ListParagraph"/>
              <w:ind w:left="0"/>
              <w:rPr>
                <w:sz w:val="24"/>
                <w:szCs w:val="24"/>
              </w:rPr>
            </w:pPr>
            <w:r w:rsidRPr="00E846C0">
              <w:rPr>
                <w:sz w:val="24"/>
                <w:szCs w:val="24"/>
              </w:rPr>
              <w:t>V65 Sunray</w:t>
            </w:r>
          </w:p>
        </w:tc>
      </w:tr>
      <w:tr w:rsidR="00811966" w14:paraId="41C7C7DB" w14:textId="77777777" w:rsidTr="00F02909">
        <w:tc>
          <w:tcPr>
            <w:tcW w:w="1310" w:type="dxa"/>
          </w:tcPr>
          <w:p w14:paraId="37A701AD" w14:textId="77777777" w:rsidR="00811966" w:rsidRPr="00E846C0" w:rsidRDefault="00811966" w:rsidP="00F02909">
            <w:pPr>
              <w:pStyle w:val="ListParagraph"/>
              <w:ind w:left="0"/>
              <w:rPr>
                <w:b/>
                <w:bCs/>
              </w:rPr>
            </w:pPr>
            <w:r w:rsidRPr="00E846C0">
              <w:rPr>
                <w:b/>
                <w:bCs/>
              </w:rPr>
              <w:t>FOR</w:t>
            </w:r>
          </w:p>
        </w:tc>
        <w:tc>
          <w:tcPr>
            <w:tcW w:w="737" w:type="dxa"/>
          </w:tcPr>
          <w:p w14:paraId="1CF82B2F" w14:textId="368CCCD3" w:rsidR="00811966" w:rsidRDefault="009F0FAA" w:rsidP="00F02909">
            <w:pPr>
              <w:pStyle w:val="ListParagraph"/>
              <w:ind w:left="0"/>
              <w:rPr>
                <w:b/>
                <w:bCs/>
                <w:sz w:val="24"/>
                <w:szCs w:val="24"/>
              </w:rPr>
            </w:pPr>
            <w:r>
              <w:rPr>
                <w:b/>
                <w:bCs/>
                <w:sz w:val="24"/>
                <w:szCs w:val="24"/>
              </w:rPr>
              <w:t>X</w:t>
            </w:r>
          </w:p>
        </w:tc>
        <w:tc>
          <w:tcPr>
            <w:tcW w:w="937" w:type="dxa"/>
          </w:tcPr>
          <w:p w14:paraId="779D5BAC" w14:textId="64EAD971" w:rsidR="00811966" w:rsidRDefault="00474231" w:rsidP="00F02909">
            <w:pPr>
              <w:pStyle w:val="ListParagraph"/>
              <w:ind w:left="0"/>
              <w:rPr>
                <w:b/>
                <w:bCs/>
                <w:sz w:val="24"/>
                <w:szCs w:val="24"/>
              </w:rPr>
            </w:pPr>
            <w:r>
              <w:rPr>
                <w:b/>
                <w:bCs/>
                <w:sz w:val="24"/>
                <w:szCs w:val="24"/>
              </w:rPr>
              <w:t>X</w:t>
            </w:r>
          </w:p>
        </w:tc>
        <w:tc>
          <w:tcPr>
            <w:tcW w:w="1083" w:type="dxa"/>
          </w:tcPr>
          <w:p w14:paraId="6AD2DF20" w14:textId="65D98FBC" w:rsidR="00811966" w:rsidRDefault="00474231" w:rsidP="00F02909">
            <w:pPr>
              <w:pStyle w:val="ListParagraph"/>
              <w:ind w:left="0"/>
              <w:rPr>
                <w:b/>
                <w:bCs/>
                <w:sz w:val="24"/>
                <w:szCs w:val="24"/>
              </w:rPr>
            </w:pPr>
            <w:r>
              <w:rPr>
                <w:b/>
                <w:bCs/>
                <w:sz w:val="24"/>
                <w:szCs w:val="24"/>
              </w:rPr>
              <w:t>X</w:t>
            </w:r>
          </w:p>
        </w:tc>
        <w:tc>
          <w:tcPr>
            <w:tcW w:w="791" w:type="dxa"/>
          </w:tcPr>
          <w:p w14:paraId="36C6C264" w14:textId="666C07F8" w:rsidR="00811966" w:rsidRDefault="00474231" w:rsidP="00F02909">
            <w:pPr>
              <w:pStyle w:val="ListParagraph"/>
              <w:ind w:left="0"/>
              <w:rPr>
                <w:b/>
                <w:bCs/>
                <w:sz w:val="24"/>
                <w:szCs w:val="24"/>
              </w:rPr>
            </w:pPr>
            <w:r>
              <w:rPr>
                <w:b/>
                <w:bCs/>
                <w:sz w:val="24"/>
                <w:szCs w:val="24"/>
              </w:rPr>
              <w:t>X</w:t>
            </w:r>
          </w:p>
        </w:tc>
        <w:tc>
          <w:tcPr>
            <w:tcW w:w="937" w:type="dxa"/>
          </w:tcPr>
          <w:p w14:paraId="021C423C" w14:textId="597AABC7" w:rsidR="00811966" w:rsidRDefault="00474231" w:rsidP="00F02909">
            <w:pPr>
              <w:pStyle w:val="ListParagraph"/>
              <w:ind w:left="0"/>
              <w:rPr>
                <w:b/>
                <w:bCs/>
                <w:sz w:val="24"/>
                <w:szCs w:val="24"/>
              </w:rPr>
            </w:pPr>
            <w:r>
              <w:rPr>
                <w:b/>
                <w:bCs/>
                <w:sz w:val="24"/>
                <w:szCs w:val="24"/>
              </w:rPr>
              <w:t>X</w:t>
            </w:r>
          </w:p>
        </w:tc>
        <w:tc>
          <w:tcPr>
            <w:tcW w:w="867" w:type="dxa"/>
          </w:tcPr>
          <w:p w14:paraId="1125AB5A" w14:textId="521CE6B4" w:rsidR="00811966" w:rsidRDefault="00474231" w:rsidP="00F02909">
            <w:pPr>
              <w:pStyle w:val="ListParagraph"/>
              <w:ind w:left="0"/>
              <w:rPr>
                <w:b/>
                <w:bCs/>
                <w:sz w:val="24"/>
                <w:szCs w:val="24"/>
              </w:rPr>
            </w:pPr>
            <w:r>
              <w:rPr>
                <w:b/>
                <w:bCs/>
                <w:sz w:val="24"/>
                <w:szCs w:val="24"/>
              </w:rPr>
              <w:t>X</w:t>
            </w:r>
          </w:p>
        </w:tc>
        <w:tc>
          <w:tcPr>
            <w:tcW w:w="713" w:type="dxa"/>
          </w:tcPr>
          <w:p w14:paraId="6D2B4DF9" w14:textId="77777777" w:rsidR="00811966" w:rsidRDefault="00811966" w:rsidP="00F02909">
            <w:pPr>
              <w:pStyle w:val="ListParagraph"/>
              <w:ind w:left="0"/>
              <w:rPr>
                <w:b/>
                <w:bCs/>
                <w:sz w:val="24"/>
                <w:szCs w:val="24"/>
              </w:rPr>
            </w:pPr>
            <w:r w:rsidRPr="00E846C0">
              <w:t>Absent</w:t>
            </w:r>
          </w:p>
        </w:tc>
        <w:tc>
          <w:tcPr>
            <w:tcW w:w="843" w:type="dxa"/>
          </w:tcPr>
          <w:p w14:paraId="315B35BB" w14:textId="090C4E5D" w:rsidR="00811966" w:rsidRPr="00E846C0" w:rsidRDefault="005B09F3" w:rsidP="00F02909">
            <w:pPr>
              <w:pStyle w:val="ListParagraph"/>
              <w:ind w:left="0"/>
            </w:pPr>
            <w:r w:rsidRPr="00E846C0">
              <w:t>Absent</w:t>
            </w:r>
          </w:p>
        </w:tc>
        <w:tc>
          <w:tcPr>
            <w:tcW w:w="750" w:type="dxa"/>
          </w:tcPr>
          <w:p w14:paraId="13290C8C" w14:textId="7CEBE637" w:rsidR="00811966" w:rsidRDefault="00474231" w:rsidP="00F02909">
            <w:pPr>
              <w:pStyle w:val="ListParagraph"/>
              <w:ind w:left="0"/>
              <w:rPr>
                <w:b/>
                <w:bCs/>
                <w:sz w:val="24"/>
                <w:szCs w:val="24"/>
              </w:rPr>
            </w:pPr>
            <w:r>
              <w:rPr>
                <w:b/>
                <w:bCs/>
                <w:sz w:val="24"/>
                <w:szCs w:val="24"/>
              </w:rPr>
              <w:t>X</w:t>
            </w:r>
          </w:p>
        </w:tc>
        <w:tc>
          <w:tcPr>
            <w:tcW w:w="661" w:type="dxa"/>
          </w:tcPr>
          <w:p w14:paraId="28D30085" w14:textId="32290DE2" w:rsidR="00811966" w:rsidRDefault="00474231" w:rsidP="00F02909">
            <w:pPr>
              <w:pStyle w:val="ListParagraph"/>
              <w:ind w:left="0"/>
              <w:rPr>
                <w:b/>
                <w:bCs/>
                <w:sz w:val="24"/>
                <w:szCs w:val="24"/>
              </w:rPr>
            </w:pPr>
            <w:r>
              <w:rPr>
                <w:b/>
                <w:bCs/>
                <w:sz w:val="24"/>
                <w:szCs w:val="24"/>
              </w:rPr>
              <w:t>X</w:t>
            </w:r>
          </w:p>
        </w:tc>
      </w:tr>
      <w:tr w:rsidR="00811966" w14:paraId="2F18A802" w14:textId="77777777" w:rsidTr="00F02909">
        <w:tc>
          <w:tcPr>
            <w:tcW w:w="1310" w:type="dxa"/>
          </w:tcPr>
          <w:p w14:paraId="284AF8B9" w14:textId="77777777" w:rsidR="00811966" w:rsidRPr="00E846C0" w:rsidRDefault="00811966" w:rsidP="00F02909">
            <w:pPr>
              <w:pStyle w:val="ListParagraph"/>
              <w:ind w:left="0"/>
              <w:rPr>
                <w:b/>
                <w:bCs/>
              </w:rPr>
            </w:pPr>
            <w:r w:rsidRPr="00E846C0">
              <w:rPr>
                <w:b/>
                <w:bCs/>
              </w:rPr>
              <w:t>AGAINST</w:t>
            </w:r>
          </w:p>
        </w:tc>
        <w:tc>
          <w:tcPr>
            <w:tcW w:w="737" w:type="dxa"/>
          </w:tcPr>
          <w:p w14:paraId="5F3494B7" w14:textId="77777777" w:rsidR="00811966" w:rsidRDefault="00811966" w:rsidP="00F02909">
            <w:pPr>
              <w:pStyle w:val="ListParagraph"/>
              <w:ind w:left="0"/>
              <w:rPr>
                <w:b/>
                <w:bCs/>
                <w:sz w:val="24"/>
                <w:szCs w:val="24"/>
              </w:rPr>
            </w:pPr>
          </w:p>
        </w:tc>
        <w:tc>
          <w:tcPr>
            <w:tcW w:w="937" w:type="dxa"/>
          </w:tcPr>
          <w:p w14:paraId="7F3A2391" w14:textId="77777777" w:rsidR="00811966" w:rsidRDefault="00811966" w:rsidP="00F02909">
            <w:pPr>
              <w:pStyle w:val="ListParagraph"/>
              <w:ind w:left="0"/>
              <w:rPr>
                <w:b/>
                <w:bCs/>
                <w:sz w:val="24"/>
                <w:szCs w:val="24"/>
              </w:rPr>
            </w:pPr>
          </w:p>
        </w:tc>
        <w:tc>
          <w:tcPr>
            <w:tcW w:w="1083" w:type="dxa"/>
          </w:tcPr>
          <w:p w14:paraId="747371E0" w14:textId="77777777" w:rsidR="00811966" w:rsidRDefault="00811966" w:rsidP="00F02909">
            <w:pPr>
              <w:pStyle w:val="ListParagraph"/>
              <w:ind w:left="0"/>
              <w:rPr>
                <w:b/>
                <w:bCs/>
                <w:sz w:val="24"/>
                <w:szCs w:val="24"/>
              </w:rPr>
            </w:pPr>
          </w:p>
        </w:tc>
        <w:tc>
          <w:tcPr>
            <w:tcW w:w="791" w:type="dxa"/>
          </w:tcPr>
          <w:p w14:paraId="0BE4967D" w14:textId="77777777" w:rsidR="00811966" w:rsidRDefault="00811966" w:rsidP="00F02909">
            <w:pPr>
              <w:pStyle w:val="ListParagraph"/>
              <w:ind w:left="0"/>
              <w:rPr>
                <w:b/>
                <w:bCs/>
                <w:sz w:val="24"/>
                <w:szCs w:val="24"/>
              </w:rPr>
            </w:pPr>
          </w:p>
        </w:tc>
        <w:tc>
          <w:tcPr>
            <w:tcW w:w="937" w:type="dxa"/>
          </w:tcPr>
          <w:p w14:paraId="5B6DF37A" w14:textId="77777777" w:rsidR="00811966" w:rsidRDefault="00811966" w:rsidP="00F02909">
            <w:pPr>
              <w:pStyle w:val="ListParagraph"/>
              <w:ind w:left="0"/>
              <w:rPr>
                <w:b/>
                <w:bCs/>
                <w:sz w:val="24"/>
                <w:szCs w:val="24"/>
              </w:rPr>
            </w:pPr>
          </w:p>
        </w:tc>
        <w:tc>
          <w:tcPr>
            <w:tcW w:w="867" w:type="dxa"/>
          </w:tcPr>
          <w:p w14:paraId="242286C2" w14:textId="77777777" w:rsidR="00811966" w:rsidRDefault="00811966" w:rsidP="00F02909">
            <w:pPr>
              <w:pStyle w:val="ListParagraph"/>
              <w:ind w:left="0"/>
              <w:rPr>
                <w:b/>
                <w:bCs/>
                <w:sz w:val="24"/>
                <w:szCs w:val="24"/>
              </w:rPr>
            </w:pPr>
          </w:p>
        </w:tc>
        <w:tc>
          <w:tcPr>
            <w:tcW w:w="713" w:type="dxa"/>
          </w:tcPr>
          <w:p w14:paraId="5B98887B" w14:textId="77777777" w:rsidR="00811966" w:rsidRDefault="00811966" w:rsidP="00F02909">
            <w:pPr>
              <w:pStyle w:val="ListParagraph"/>
              <w:ind w:left="0"/>
              <w:rPr>
                <w:b/>
                <w:bCs/>
                <w:sz w:val="24"/>
                <w:szCs w:val="24"/>
              </w:rPr>
            </w:pPr>
            <w:r w:rsidRPr="00E846C0">
              <w:t>Absent</w:t>
            </w:r>
          </w:p>
        </w:tc>
        <w:tc>
          <w:tcPr>
            <w:tcW w:w="843" w:type="dxa"/>
          </w:tcPr>
          <w:p w14:paraId="05B8C5E2" w14:textId="1EB4C0D3" w:rsidR="00811966" w:rsidRDefault="005B09F3" w:rsidP="00F02909">
            <w:pPr>
              <w:pStyle w:val="ListParagraph"/>
              <w:ind w:left="0"/>
              <w:rPr>
                <w:b/>
                <w:bCs/>
                <w:sz w:val="24"/>
                <w:szCs w:val="24"/>
              </w:rPr>
            </w:pPr>
            <w:r w:rsidRPr="00E846C0">
              <w:t>Absent</w:t>
            </w:r>
          </w:p>
        </w:tc>
        <w:tc>
          <w:tcPr>
            <w:tcW w:w="750" w:type="dxa"/>
          </w:tcPr>
          <w:p w14:paraId="1C8C117F" w14:textId="77777777" w:rsidR="00811966" w:rsidRDefault="00811966" w:rsidP="00F02909">
            <w:pPr>
              <w:pStyle w:val="ListParagraph"/>
              <w:ind w:left="0"/>
              <w:rPr>
                <w:b/>
                <w:bCs/>
                <w:sz w:val="24"/>
                <w:szCs w:val="24"/>
              </w:rPr>
            </w:pPr>
          </w:p>
        </w:tc>
        <w:tc>
          <w:tcPr>
            <w:tcW w:w="661" w:type="dxa"/>
          </w:tcPr>
          <w:p w14:paraId="4487F6EC" w14:textId="77777777" w:rsidR="00811966" w:rsidRDefault="00811966" w:rsidP="00F02909">
            <w:pPr>
              <w:pStyle w:val="ListParagraph"/>
              <w:ind w:left="0"/>
              <w:rPr>
                <w:b/>
                <w:bCs/>
                <w:sz w:val="24"/>
                <w:szCs w:val="24"/>
              </w:rPr>
            </w:pPr>
          </w:p>
        </w:tc>
      </w:tr>
    </w:tbl>
    <w:p w14:paraId="513E1923" w14:textId="7CA757E5" w:rsidR="001D2340" w:rsidRDefault="00987073" w:rsidP="001D2340">
      <w:pPr>
        <w:pStyle w:val="ListParagraph"/>
        <w:ind w:left="0"/>
        <w:rPr>
          <w:sz w:val="24"/>
          <w:szCs w:val="24"/>
        </w:rPr>
      </w:pPr>
      <w:r>
        <w:rPr>
          <w:b/>
          <w:bCs/>
          <w:sz w:val="24"/>
          <w:szCs w:val="24"/>
        </w:rPr>
        <w:t>Decision:</w:t>
      </w:r>
      <w:r w:rsidR="00474231">
        <w:rPr>
          <w:b/>
          <w:bCs/>
          <w:sz w:val="24"/>
          <w:szCs w:val="24"/>
        </w:rPr>
        <w:t xml:space="preserve"> </w:t>
      </w:r>
      <w:r w:rsidR="00474231" w:rsidRPr="007E04CB">
        <w:rPr>
          <w:sz w:val="24"/>
          <w:szCs w:val="24"/>
        </w:rPr>
        <w:t>C</w:t>
      </w:r>
      <w:r w:rsidR="007E04CB" w:rsidRPr="007E04CB">
        <w:rPr>
          <w:sz w:val="24"/>
          <w:szCs w:val="24"/>
        </w:rPr>
        <w:t>arried</w:t>
      </w:r>
    </w:p>
    <w:p w14:paraId="3AE3F696" w14:textId="2AD3C48A" w:rsidR="00F063B7" w:rsidRDefault="00F063B7" w:rsidP="001D2340">
      <w:pPr>
        <w:pStyle w:val="ListParagraph"/>
        <w:ind w:left="0"/>
        <w:rPr>
          <w:sz w:val="24"/>
          <w:szCs w:val="24"/>
        </w:rPr>
      </w:pPr>
      <w:r w:rsidRPr="00F063B7">
        <w:rPr>
          <w:b/>
          <w:bCs/>
          <w:sz w:val="24"/>
          <w:szCs w:val="24"/>
        </w:rPr>
        <w:t>For Action:</w:t>
      </w:r>
      <w:r>
        <w:rPr>
          <w:sz w:val="24"/>
          <w:szCs w:val="24"/>
        </w:rPr>
        <w:t xml:space="preserve"> Secretary with Sub-section Secretaries</w:t>
      </w:r>
    </w:p>
    <w:p w14:paraId="19279A68" w14:textId="5DE9B8BE" w:rsidR="00F063B7" w:rsidRDefault="00F063B7" w:rsidP="001D2340">
      <w:pPr>
        <w:pStyle w:val="ListParagraph"/>
        <w:ind w:left="0"/>
        <w:rPr>
          <w:sz w:val="24"/>
          <w:szCs w:val="24"/>
        </w:rPr>
      </w:pPr>
      <w:r w:rsidRPr="00F063B7">
        <w:rPr>
          <w:b/>
          <w:bCs/>
          <w:sz w:val="24"/>
          <w:szCs w:val="24"/>
        </w:rPr>
        <w:t>Due Date:</w:t>
      </w:r>
      <w:r>
        <w:rPr>
          <w:sz w:val="24"/>
          <w:szCs w:val="24"/>
        </w:rPr>
        <w:t xml:space="preserve"> ASAP</w:t>
      </w:r>
    </w:p>
    <w:p w14:paraId="6A613713" w14:textId="7D2DE659" w:rsidR="00E91AF5" w:rsidRPr="00E91AF5" w:rsidRDefault="00E91AF5" w:rsidP="001D2340">
      <w:pPr>
        <w:pStyle w:val="ListParagraph"/>
        <w:ind w:left="0"/>
        <w:rPr>
          <w:b/>
          <w:bCs/>
          <w:sz w:val="24"/>
          <w:szCs w:val="24"/>
        </w:rPr>
      </w:pPr>
      <w:r w:rsidRPr="00E91AF5">
        <w:rPr>
          <w:b/>
          <w:bCs/>
          <w:sz w:val="24"/>
          <w:szCs w:val="24"/>
        </w:rPr>
        <w:t>Priority: High</w:t>
      </w:r>
    </w:p>
    <w:p w14:paraId="5647D57A" w14:textId="77777777" w:rsidR="00D40F17" w:rsidRPr="00D40F17" w:rsidRDefault="00D40F17" w:rsidP="00D40F17">
      <w:pPr>
        <w:pStyle w:val="ListParagraph"/>
        <w:rPr>
          <w:b/>
          <w:bCs/>
          <w:sz w:val="24"/>
          <w:szCs w:val="24"/>
        </w:rPr>
      </w:pPr>
    </w:p>
    <w:p w14:paraId="558F223C" w14:textId="2B22A498" w:rsidR="00B22E4C" w:rsidRPr="00484DCE" w:rsidRDefault="00C15532">
      <w:pPr>
        <w:pStyle w:val="ListParagraph"/>
        <w:numPr>
          <w:ilvl w:val="0"/>
          <w:numId w:val="4"/>
        </w:numPr>
        <w:ind w:left="0" w:firstLine="0"/>
        <w:rPr>
          <w:b/>
          <w:bCs/>
          <w:sz w:val="24"/>
          <w:szCs w:val="24"/>
        </w:rPr>
      </w:pPr>
      <w:bookmarkStart w:id="21" w:name="_Hlk114142020"/>
      <w:r w:rsidRPr="00D40F17">
        <w:rPr>
          <w:b/>
          <w:bCs/>
          <w:sz w:val="24"/>
          <w:szCs w:val="24"/>
          <w:u w:val="single"/>
        </w:rPr>
        <w:t>Certificate of Merit Application</w:t>
      </w:r>
    </w:p>
    <w:p w14:paraId="05185BA4" w14:textId="128043ED" w:rsidR="00484DCE" w:rsidRDefault="00484DCE" w:rsidP="00484DCE">
      <w:pPr>
        <w:pStyle w:val="ListParagraph"/>
        <w:ind w:left="0"/>
        <w:rPr>
          <w:b/>
          <w:bCs/>
          <w:sz w:val="24"/>
          <w:szCs w:val="24"/>
          <w:u w:val="single"/>
        </w:rPr>
      </w:pPr>
    </w:p>
    <w:p w14:paraId="6DFB26D8" w14:textId="2A643C25" w:rsidR="005408AF" w:rsidRPr="00C92CED" w:rsidRDefault="00000000" w:rsidP="00D44900">
      <w:pPr>
        <w:pStyle w:val="ListParagraph"/>
        <w:ind w:left="0"/>
        <w:jc w:val="both"/>
        <w:rPr>
          <w:sz w:val="24"/>
          <w:szCs w:val="24"/>
        </w:rPr>
      </w:pPr>
      <w:hyperlink r:id="rId10" w:history="1">
        <w:r w:rsidR="00D44900" w:rsidRPr="00C92CED">
          <w:rPr>
            <w:rStyle w:val="Hyperlink"/>
            <w:b/>
            <w:bCs/>
            <w:color w:val="auto"/>
            <w:sz w:val="24"/>
            <w:szCs w:val="24"/>
          </w:rPr>
          <w:t>Certificate of Merit</w:t>
        </w:r>
        <w:r w:rsidR="00987073" w:rsidRPr="00C92CED">
          <w:rPr>
            <w:rStyle w:val="Hyperlink"/>
            <w:b/>
            <w:bCs/>
            <w:color w:val="auto"/>
            <w:sz w:val="24"/>
            <w:szCs w:val="24"/>
          </w:rPr>
          <w:t xml:space="preserve"> Application,</w:t>
        </w:r>
      </w:hyperlink>
      <w:r w:rsidR="00987073" w:rsidRPr="00C92CED">
        <w:rPr>
          <w:b/>
          <w:bCs/>
          <w:sz w:val="24"/>
          <w:szCs w:val="24"/>
        </w:rPr>
        <w:t xml:space="preserve"> </w:t>
      </w:r>
      <w:hyperlink r:id="rId11" w:history="1">
        <w:r w:rsidR="00987073" w:rsidRPr="00C92CED">
          <w:rPr>
            <w:rStyle w:val="Hyperlink"/>
            <w:color w:val="auto"/>
            <w:sz w:val="24"/>
            <w:szCs w:val="24"/>
          </w:rPr>
          <w:t>Gary</w:t>
        </w:r>
      </w:hyperlink>
      <w:r w:rsidR="00987073" w:rsidRPr="00C92CED">
        <w:rPr>
          <w:sz w:val="24"/>
          <w:szCs w:val="24"/>
        </w:rPr>
        <w:t xml:space="preserve"> </w:t>
      </w:r>
      <w:hyperlink r:id="rId12" w:history="1">
        <w:r w:rsidR="00987073" w:rsidRPr="00C92CED">
          <w:rPr>
            <w:rStyle w:val="Hyperlink"/>
            <w:color w:val="auto"/>
            <w:sz w:val="24"/>
            <w:szCs w:val="24"/>
          </w:rPr>
          <w:t>Cleary</w:t>
        </w:r>
      </w:hyperlink>
      <w:r w:rsidR="004A3332" w:rsidRPr="00C92CED">
        <w:rPr>
          <w:sz w:val="24"/>
          <w:szCs w:val="24"/>
        </w:rPr>
        <w:t>:</w:t>
      </w:r>
      <w:r w:rsidR="00D44900" w:rsidRPr="00C92CED">
        <w:rPr>
          <w:sz w:val="24"/>
          <w:szCs w:val="24"/>
        </w:rPr>
        <w:t xml:space="preserve"> </w:t>
      </w:r>
    </w:p>
    <w:p w14:paraId="2ABAAB63" w14:textId="5A1EBA71" w:rsidR="00D44900" w:rsidRDefault="005408AF" w:rsidP="00D44900">
      <w:pPr>
        <w:pStyle w:val="ListParagraph"/>
        <w:ind w:left="0"/>
        <w:jc w:val="both"/>
        <w:rPr>
          <w:sz w:val="24"/>
          <w:szCs w:val="24"/>
        </w:rPr>
      </w:pPr>
      <w:r>
        <w:rPr>
          <w:sz w:val="24"/>
          <w:szCs w:val="24"/>
        </w:rPr>
        <w:t xml:space="preserve">Moved Executive </w:t>
      </w:r>
      <w:r w:rsidRPr="00E91AF5">
        <w:rPr>
          <w:b/>
          <w:bCs/>
          <w:sz w:val="24"/>
          <w:szCs w:val="24"/>
        </w:rPr>
        <w:t>that</w:t>
      </w:r>
      <w:r>
        <w:rPr>
          <w:sz w:val="24"/>
          <w:szCs w:val="24"/>
        </w:rPr>
        <w:t xml:space="preserve"> the Certificate of Merit </w:t>
      </w:r>
      <w:r w:rsidR="004A3332">
        <w:rPr>
          <w:sz w:val="24"/>
          <w:szCs w:val="24"/>
        </w:rPr>
        <w:t>for Gar</w:t>
      </w:r>
      <w:r w:rsidR="004F7BAF">
        <w:rPr>
          <w:sz w:val="24"/>
          <w:szCs w:val="24"/>
        </w:rPr>
        <w:t>y</w:t>
      </w:r>
      <w:r w:rsidR="004A3332">
        <w:rPr>
          <w:sz w:val="24"/>
          <w:szCs w:val="24"/>
        </w:rPr>
        <w:t xml:space="preserve"> Cleary is </w:t>
      </w:r>
      <w:r>
        <w:rPr>
          <w:sz w:val="24"/>
          <w:szCs w:val="24"/>
        </w:rPr>
        <w:t>approved by the</w:t>
      </w:r>
      <w:r w:rsidR="00987073">
        <w:rPr>
          <w:sz w:val="24"/>
          <w:szCs w:val="24"/>
        </w:rPr>
        <w:t xml:space="preserve"> </w:t>
      </w:r>
      <w:r w:rsidR="00D44900">
        <w:rPr>
          <w:sz w:val="24"/>
          <w:szCs w:val="24"/>
        </w:rPr>
        <w:t>Section Council.</w:t>
      </w:r>
    </w:p>
    <w:p w14:paraId="67E36F58" w14:textId="2C125DA3" w:rsidR="00E91AF5" w:rsidRDefault="00E91AF5" w:rsidP="00D44900">
      <w:pPr>
        <w:pStyle w:val="ListParagraph"/>
        <w:ind w:left="0"/>
        <w:jc w:val="both"/>
        <w:rPr>
          <w:sz w:val="24"/>
          <w:szCs w:val="24"/>
        </w:rPr>
      </w:pPr>
      <w:r w:rsidRPr="00584317">
        <w:rPr>
          <w:b/>
          <w:bCs/>
          <w:sz w:val="24"/>
          <w:szCs w:val="24"/>
        </w:rPr>
        <w:t>Seconded:</w:t>
      </w:r>
      <w:r>
        <w:rPr>
          <w:sz w:val="24"/>
          <w:szCs w:val="24"/>
        </w:rPr>
        <w:t xml:space="preserve"> President</w:t>
      </w:r>
    </w:p>
    <w:p w14:paraId="65E64565" w14:textId="4E01115A" w:rsidR="00811966" w:rsidRDefault="00811966" w:rsidP="00D44900">
      <w:pPr>
        <w:pStyle w:val="ListParagraph"/>
        <w:ind w:left="0"/>
        <w:jc w:val="both"/>
        <w:rPr>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811966" w14:paraId="529A03C4" w14:textId="77777777" w:rsidTr="00F02909">
        <w:tc>
          <w:tcPr>
            <w:tcW w:w="1310" w:type="dxa"/>
          </w:tcPr>
          <w:p w14:paraId="1424AD15" w14:textId="77777777" w:rsidR="00811966" w:rsidRDefault="00811966" w:rsidP="00F02909">
            <w:pPr>
              <w:pStyle w:val="ListParagraph"/>
              <w:ind w:left="0"/>
              <w:rPr>
                <w:b/>
                <w:bCs/>
                <w:sz w:val="24"/>
                <w:szCs w:val="24"/>
              </w:rPr>
            </w:pPr>
          </w:p>
        </w:tc>
        <w:tc>
          <w:tcPr>
            <w:tcW w:w="737" w:type="dxa"/>
          </w:tcPr>
          <w:p w14:paraId="5E10B999" w14:textId="77777777" w:rsidR="00811966" w:rsidRPr="00E846C0" w:rsidRDefault="00811966" w:rsidP="00F02909">
            <w:pPr>
              <w:pStyle w:val="ListParagraph"/>
              <w:ind w:left="0"/>
              <w:rPr>
                <w:sz w:val="24"/>
                <w:szCs w:val="24"/>
              </w:rPr>
            </w:pPr>
            <w:r w:rsidRPr="00E846C0">
              <w:rPr>
                <w:sz w:val="24"/>
                <w:szCs w:val="24"/>
              </w:rPr>
              <w:t>Exec</w:t>
            </w:r>
          </w:p>
        </w:tc>
        <w:tc>
          <w:tcPr>
            <w:tcW w:w="937" w:type="dxa"/>
          </w:tcPr>
          <w:p w14:paraId="42ACFA8C" w14:textId="77777777" w:rsidR="00811966" w:rsidRPr="00E846C0" w:rsidRDefault="00811966" w:rsidP="00F02909">
            <w:pPr>
              <w:pStyle w:val="ListParagraph"/>
              <w:ind w:left="0"/>
              <w:rPr>
                <w:sz w:val="24"/>
                <w:szCs w:val="24"/>
              </w:rPr>
            </w:pPr>
            <w:r w:rsidRPr="00E846C0">
              <w:rPr>
                <w:sz w:val="24"/>
                <w:szCs w:val="24"/>
              </w:rPr>
              <w:t>V68 Box Hill</w:t>
            </w:r>
          </w:p>
        </w:tc>
        <w:tc>
          <w:tcPr>
            <w:tcW w:w="1083" w:type="dxa"/>
          </w:tcPr>
          <w:p w14:paraId="0114B025" w14:textId="6EDEC71F" w:rsidR="00811966" w:rsidRPr="00E846C0" w:rsidRDefault="00585373" w:rsidP="00F02909">
            <w:pPr>
              <w:pStyle w:val="ListParagraph"/>
              <w:ind w:left="0"/>
              <w:rPr>
                <w:sz w:val="24"/>
                <w:szCs w:val="24"/>
              </w:rPr>
            </w:pPr>
            <w:r w:rsidRPr="00E846C0">
              <w:rPr>
                <w:sz w:val="24"/>
                <w:szCs w:val="24"/>
              </w:rPr>
              <w:t>V72 S</w:t>
            </w:r>
            <w:r>
              <w:rPr>
                <w:sz w:val="24"/>
                <w:szCs w:val="24"/>
              </w:rPr>
              <w:t>W</w:t>
            </w:r>
          </w:p>
        </w:tc>
        <w:tc>
          <w:tcPr>
            <w:tcW w:w="791" w:type="dxa"/>
          </w:tcPr>
          <w:p w14:paraId="11B62268" w14:textId="77777777" w:rsidR="00811966" w:rsidRPr="00E846C0" w:rsidRDefault="00811966" w:rsidP="00F02909">
            <w:pPr>
              <w:pStyle w:val="ListParagraph"/>
              <w:ind w:left="0"/>
              <w:rPr>
                <w:sz w:val="24"/>
                <w:szCs w:val="24"/>
              </w:rPr>
            </w:pPr>
            <w:r w:rsidRPr="00E846C0">
              <w:rPr>
                <w:sz w:val="24"/>
                <w:szCs w:val="24"/>
              </w:rPr>
              <w:t>V59 Foots</w:t>
            </w:r>
          </w:p>
        </w:tc>
        <w:tc>
          <w:tcPr>
            <w:tcW w:w="937" w:type="dxa"/>
          </w:tcPr>
          <w:p w14:paraId="1352B4A5" w14:textId="77777777" w:rsidR="00811966" w:rsidRPr="00E846C0" w:rsidRDefault="00811966" w:rsidP="00F02909">
            <w:pPr>
              <w:pStyle w:val="ListParagraph"/>
              <w:ind w:left="0"/>
              <w:rPr>
                <w:sz w:val="24"/>
                <w:szCs w:val="24"/>
              </w:rPr>
            </w:pPr>
            <w:r w:rsidRPr="00E846C0">
              <w:rPr>
                <w:sz w:val="24"/>
                <w:szCs w:val="24"/>
              </w:rPr>
              <w:t>V58 Dand</w:t>
            </w:r>
            <w:r>
              <w:rPr>
                <w:sz w:val="24"/>
                <w:szCs w:val="24"/>
              </w:rPr>
              <w:t>enong</w:t>
            </w:r>
          </w:p>
        </w:tc>
        <w:tc>
          <w:tcPr>
            <w:tcW w:w="867" w:type="dxa"/>
          </w:tcPr>
          <w:p w14:paraId="66E8DA25" w14:textId="77777777" w:rsidR="00811966" w:rsidRPr="00E846C0" w:rsidRDefault="00811966" w:rsidP="00F02909">
            <w:pPr>
              <w:pStyle w:val="ListParagraph"/>
              <w:ind w:left="0"/>
              <w:rPr>
                <w:sz w:val="24"/>
                <w:szCs w:val="24"/>
              </w:rPr>
            </w:pPr>
            <w:r w:rsidRPr="00E846C0">
              <w:rPr>
                <w:sz w:val="24"/>
                <w:szCs w:val="24"/>
              </w:rPr>
              <w:t>V60 Frank</w:t>
            </w:r>
          </w:p>
        </w:tc>
        <w:tc>
          <w:tcPr>
            <w:tcW w:w="713" w:type="dxa"/>
          </w:tcPr>
          <w:p w14:paraId="0E05A87B" w14:textId="77777777" w:rsidR="00811966" w:rsidRPr="00E846C0" w:rsidRDefault="00811966" w:rsidP="00F02909">
            <w:pPr>
              <w:pStyle w:val="ListParagraph"/>
              <w:ind w:left="0"/>
              <w:rPr>
                <w:sz w:val="24"/>
                <w:szCs w:val="24"/>
              </w:rPr>
            </w:pPr>
            <w:r w:rsidRPr="00E846C0">
              <w:rPr>
                <w:sz w:val="24"/>
                <w:szCs w:val="24"/>
              </w:rPr>
              <w:t>V61 Gee</w:t>
            </w:r>
          </w:p>
        </w:tc>
        <w:tc>
          <w:tcPr>
            <w:tcW w:w="843" w:type="dxa"/>
          </w:tcPr>
          <w:p w14:paraId="0A1D2930" w14:textId="77777777" w:rsidR="00811966" w:rsidRPr="00E846C0" w:rsidRDefault="00811966" w:rsidP="00F02909">
            <w:pPr>
              <w:pStyle w:val="ListParagraph"/>
              <w:ind w:left="0"/>
              <w:rPr>
                <w:sz w:val="24"/>
                <w:szCs w:val="24"/>
              </w:rPr>
            </w:pPr>
            <w:r w:rsidRPr="00E846C0">
              <w:rPr>
                <w:sz w:val="24"/>
                <w:szCs w:val="24"/>
              </w:rPr>
              <w:t>V70 East Gipps</w:t>
            </w:r>
          </w:p>
        </w:tc>
        <w:tc>
          <w:tcPr>
            <w:tcW w:w="750" w:type="dxa"/>
          </w:tcPr>
          <w:p w14:paraId="1BC1DA40" w14:textId="77777777" w:rsidR="00811966" w:rsidRPr="00E846C0" w:rsidRDefault="00811966" w:rsidP="00F02909">
            <w:pPr>
              <w:pStyle w:val="ListParagraph"/>
              <w:ind w:left="0"/>
              <w:rPr>
                <w:sz w:val="24"/>
                <w:szCs w:val="24"/>
              </w:rPr>
            </w:pPr>
            <w:r w:rsidRPr="00E846C0">
              <w:rPr>
                <w:sz w:val="24"/>
                <w:szCs w:val="24"/>
              </w:rPr>
              <w:t>V64 Mel</w:t>
            </w:r>
          </w:p>
        </w:tc>
        <w:tc>
          <w:tcPr>
            <w:tcW w:w="661" w:type="dxa"/>
          </w:tcPr>
          <w:p w14:paraId="76DE8B7C" w14:textId="77777777" w:rsidR="00811966" w:rsidRPr="00E846C0" w:rsidRDefault="00811966" w:rsidP="00F02909">
            <w:pPr>
              <w:pStyle w:val="ListParagraph"/>
              <w:ind w:left="0"/>
              <w:rPr>
                <w:sz w:val="24"/>
                <w:szCs w:val="24"/>
              </w:rPr>
            </w:pPr>
            <w:r w:rsidRPr="00E846C0">
              <w:rPr>
                <w:sz w:val="24"/>
                <w:szCs w:val="24"/>
              </w:rPr>
              <w:t>V65 Sunray</w:t>
            </w:r>
          </w:p>
        </w:tc>
      </w:tr>
      <w:tr w:rsidR="00811966" w14:paraId="2AF60258" w14:textId="77777777" w:rsidTr="00F02909">
        <w:tc>
          <w:tcPr>
            <w:tcW w:w="1310" w:type="dxa"/>
          </w:tcPr>
          <w:p w14:paraId="798F4972" w14:textId="77777777" w:rsidR="00811966" w:rsidRPr="00E846C0" w:rsidRDefault="00811966" w:rsidP="00F02909">
            <w:pPr>
              <w:pStyle w:val="ListParagraph"/>
              <w:ind w:left="0"/>
              <w:rPr>
                <w:b/>
                <w:bCs/>
              </w:rPr>
            </w:pPr>
            <w:r w:rsidRPr="00E846C0">
              <w:rPr>
                <w:b/>
                <w:bCs/>
              </w:rPr>
              <w:t>FOR</w:t>
            </w:r>
          </w:p>
        </w:tc>
        <w:tc>
          <w:tcPr>
            <w:tcW w:w="737" w:type="dxa"/>
          </w:tcPr>
          <w:p w14:paraId="0901930D" w14:textId="36CECC9F" w:rsidR="00811966" w:rsidRDefault="009F0FAA" w:rsidP="00F02909">
            <w:pPr>
              <w:pStyle w:val="ListParagraph"/>
              <w:ind w:left="0"/>
              <w:rPr>
                <w:b/>
                <w:bCs/>
                <w:sz w:val="24"/>
                <w:szCs w:val="24"/>
              </w:rPr>
            </w:pPr>
            <w:r>
              <w:rPr>
                <w:b/>
                <w:bCs/>
                <w:sz w:val="24"/>
                <w:szCs w:val="24"/>
              </w:rPr>
              <w:t>X</w:t>
            </w:r>
          </w:p>
        </w:tc>
        <w:tc>
          <w:tcPr>
            <w:tcW w:w="937" w:type="dxa"/>
          </w:tcPr>
          <w:p w14:paraId="1C731E49" w14:textId="7C745E30" w:rsidR="00811966" w:rsidRDefault="00474231" w:rsidP="00F02909">
            <w:pPr>
              <w:pStyle w:val="ListParagraph"/>
              <w:ind w:left="0"/>
              <w:rPr>
                <w:b/>
                <w:bCs/>
                <w:sz w:val="24"/>
                <w:szCs w:val="24"/>
              </w:rPr>
            </w:pPr>
            <w:r>
              <w:rPr>
                <w:b/>
                <w:bCs/>
                <w:sz w:val="24"/>
                <w:szCs w:val="24"/>
              </w:rPr>
              <w:t>X</w:t>
            </w:r>
          </w:p>
        </w:tc>
        <w:tc>
          <w:tcPr>
            <w:tcW w:w="1083" w:type="dxa"/>
          </w:tcPr>
          <w:p w14:paraId="075D91B7" w14:textId="174E43A3" w:rsidR="00811966" w:rsidRDefault="00474231" w:rsidP="00F02909">
            <w:pPr>
              <w:pStyle w:val="ListParagraph"/>
              <w:ind w:left="0"/>
              <w:rPr>
                <w:b/>
                <w:bCs/>
                <w:sz w:val="24"/>
                <w:szCs w:val="24"/>
              </w:rPr>
            </w:pPr>
            <w:r>
              <w:rPr>
                <w:b/>
                <w:bCs/>
                <w:sz w:val="24"/>
                <w:szCs w:val="24"/>
              </w:rPr>
              <w:t>X</w:t>
            </w:r>
          </w:p>
        </w:tc>
        <w:tc>
          <w:tcPr>
            <w:tcW w:w="791" w:type="dxa"/>
          </w:tcPr>
          <w:p w14:paraId="2BABDFFD" w14:textId="308582C8" w:rsidR="00811966" w:rsidRDefault="00474231" w:rsidP="00F02909">
            <w:pPr>
              <w:pStyle w:val="ListParagraph"/>
              <w:ind w:left="0"/>
              <w:rPr>
                <w:b/>
                <w:bCs/>
                <w:sz w:val="24"/>
                <w:szCs w:val="24"/>
              </w:rPr>
            </w:pPr>
            <w:r>
              <w:rPr>
                <w:b/>
                <w:bCs/>
                <w:sz w:val="24"/>
                <w:szCs w:val="24"/>
              </w:rPr>
              <w:t>X</w:t>
            </w:r>
          </w:p>
        </w:tc>
        <w:tc>
          <w:tcPr>
            <w:tcW w:w="937" w:type="dxa"/>
          </w:tcPr>
          <w:p w14:paraId="7BBCC3D3" w14:textId="0CF6FFD6" w:rsidR="00811966" w:rsidRDefault="00474231" w:rsidP="00F02909">
            <w:pPr>
              <w:pStyle w:val="ListParagraph"/>
              <w:ind w:left="0"/>
              <w:rPr>
                <w:b/>
                <w:bCs/>
                <w:sz w:val="24"/>
                <w:szCs w:val="24"/>
              </w:rPr>
            </w:pPr>
            <w:r>
              <w:rPr>
                <w:b/>
                <w:bCs/>
                <w:sz w:val="24"/>
                <w:szCs w:val="24"/>
              </w:rPr>
              <w:t>X</w:t>
            </w:r>
          </w:p>
        </w:tc>
        <w:tc>
          <w:tcPr>
            <w:tcW w:w="867" w:type="dxa"/>
          </w:tcPr>
          <w:p w14:paraId="13B16A78" w14:textId="7AC16BA9" w:rsidR="00811966" w:rsidRDefault="00474231" w:rsidP="00F02909">
            <w:pPr>
              <w:pStyle w:val="ListParagraph"/>
              <w:ind w:left="0"/>
              <w:rPr>
                <w:b/>
                <w:bCs/>
                <w:sz w:val="24"/>
                <w:szCs w:val="24"/>
              </w:rPr>
            </w:pPr>
            <w:r>
              <w:rPr>
                <w:b/>
                <w:bCs/>
                <w:sz w:val="24"/>
                <w:szCs w:val="24"/>
              </w:rPr>
              <w:t>X</w:t>
            </w:r>
          </w:p>
        </w:tc>
        <w:tc>
          <w:tcPr>
            <w:tcW w:w="713" w:type="dxa"/>
          </w:tcPr>
          <w:p w14:paraId="184E37F7" w14:textId="77777777" w:rsidR="00811966" w:rsidRDefault="00811966" w:rsidP="00F02909">
            <w:pPr>
              <w:pStyle w:val="ListParagraph"/>
              <w:ind w:left="0"/>
              <w:rPr>
                <w:b/>
                <w:bCs/>
                <w:sz w:val="24"/>
                <w:szCs w:val="24"/>
              </w:rPr>
            </w:pPr>
            <w:r w:rsidRPr="00E846C0">
              <w:t>Absent</w:t>
            </w:r>
          </w:p>
        </w:tc>
        <w:tc>
          <w:tcPr>
            <w:tcW w:w="843" w:type="dxa"/>
          </w:tcPr>
          <w:p w14:paraId="0BC5C551" w14:textId="50349852" w:rsidR="00811966" w:rsidRPr="00E846C0" w:rsidRDefault="005B09F3" w:rsidP="00F02909">
            <w:pPr>
              <w:pStyle w:val="ListParagraph"/>
              <w:ind w:left="0"/>
            </w:pPr>
            <w:r w:rsidRPr="00E846C0">
              <w:t>Absent</w:t>
            </w:r>
          </w:p>
        </w:tc>
        <w:tc>
          <w:tcPr>
            <w:tcW w:w="750" w:type="dxa"/>
          </w:tcPr>
          <w:p w14:paraId="3D2F6BF3" w14:textId="694C3810" w:rsidR="00811966" w:rsidRDefault="00474231" w:rsidP="00F02909">
            <w:pPr>
              <w:pStyle w:val="ListParagraph"/>
              <w:ind w:left="0"/>
              <w:rPr>
                <w:b/>
                <w:bCs/>
                <w:sz w:val="24"/>
                <w:szCs w:val="24"/>
              </w:rPr>
            </w:pPr>
            <w:r>
              <w:rPr>
                <w:b/>
                <w:bCs/>
                <w:sz w:val="24"/>
                <w:szCs w:val="24"/>
              </w:rPr>
              <w:t>X</w:t>
            </w:r>
          </w:p>
        </w:tc>
        <w:tc>
          <w:tcPr>
            <w:tcW w:w="661" w:type="dxa"/>
          </w:tcPr>
          <w:p w14:paraId="5F4D139B" w14:textId="2C0FBFD1" w:rsidR="00811966" w:rsidRDefault="00474231" w:rsidP="00F02909">
            <w:pPr>
              <w:pStyle w:val="ListParagraph"/>
              <w:ind w:left="0"/>
              <w:rPr>
                <w:b/>
                <w:bCs/>
                <w:sz w:val="24"/>
                <w:szCs w:val="24"/>
              </w:rPr>
            </w:pPr>
            <w:r>
              <w:rPr>
                <w:b/>
                <w:bCs/>
                <w:sz w:val="24"/>
                <w:szCs w:val="24"/>
              </w:rPr>
              <w:t>X</w:t>
            </w:r>
          </w:p>
        </w:tc>
      </w:tr>
      <w:tr w:rsidR="00811966" w14:paraId="688A3250" w14:textId="77777777" w:rsidTr="00F02909">
        <w:tc>
          <w:tcPr>
            <w:tcW w:w="1310" w:type="dxa"/>
          </w:tcPr>
          <w:p w14:paraId="3AC4A610" w14:textId="77777777" w:rsidR="00811966" w:rsidRPr="00E846C0" w:rsidRDefault="00811966" w:rsidP="00F02909">
            <w:pPr>
              <w:pStyle w:val="ListParagraph"/>
              <w:ind w:left="0"/>
              <w:rPr>
                <w:b/>
                <w:bCs/>
              </w:rPr>
            </w:pPr>
            <w:r w:rsidRPr="00E846C0">
              <w:rPr>
                <w:b/>
                <w:bCs/>
              </w:rPr>
              <w:t>AGAINST</w:t>
            </w:r>
          </w:p>
        </w:tc>
        <w:tc>
          <w:tcPr>
            <w:tcW w:w="737" w:type="dxa"/>
          </w:tcPr>
          <w:p w14:paraId="25238137" w14:textId="77777777" w:rsidR="00811966" w:rsidRDefault="00811966" w:rsidP="00F02909">
            <w:pPr>
              <w:pStyle w:val="ListParagraph"/>
              <w:ind w:left="0"/>
              <w:rPr>
                <w:b/>
                <w:bCs/>
                <w:sz w:val="24"/>
                <w:szCs w:val="24"/>
              </w:rPr>
            </w:pPr>
          </w:p>
        </w:tc>
        <w:tc>
          <w:tcPr>
            <w:tcW w:w="937" w:type="dxa"/>
          </w:tcPr>
          <w:p w14:paraId="5E20E6CE" w14:textId="77777777" w:rsidR="00811966" w:rsidRDefault="00811966" w:rsidP="00F02909">
            <w:pPr>
              <w:pStyle w:val="ListParagraph"/>
              <w:ind w:left="0"/>
              <w:rPr>
                <w:b/>
                <w:bCs/>
                <w:sz w:val="24"/>
                <w:szCs w:val="24"/>
              </w:rPr>
            </w:pPr>
          </w:p>
        </w:tc>
        <w:tc>
          <w:tcPr>
            <w:tcW w:w="1083" w:type="dxa"/>
          </w:tcPr>
          <w:p w14:paraId="2F436625" w14:textId="77777777" w:rsidR="00811966" w:rsidRDefault="00811966" w:rsidP="00F02909">
            <w:pPr>
              <w:pStyle w:val="ListParagraph"/>
              <w:ind w:left="0"/>
              <w:rPr>
                <w:b/>
                <w:bCs/>
                <w:sz w:val="24"/>
                <w:szCs w:val="24"/>
              </w:rPr>
            </w:pPr>
          </w:p>
        </w:tc>
        <w:tc>
          <w:tcPr>
            <w:tcW w:w="791" w:type="dxa"/>
          </w:tcPr>
          <w:p w14:paraId="47B27634" w14:textId="77777777" w:rsidR="00811966" w:rsidRDefault="00811966" w:rsidP="00F02909">
            <w:pPr>
              <w:pStyle w:val="ListParagraph"/>
              <w:ind w:left="0"/>
              <w:rPr>
                <w:b/>
                <w:bCs/>
                <w:sz w:val="24"/>
                <w:szCs w:val="24"/>
              </w:rPr>
            </w:pPr>
          </w:p>
        </w:tc>
        <w:tc>
          <w:tcPr>
            <w:tcW w:w="937" w:type="dxa"/>
          </w:tcPr>
          <w:p w14:paraId="246D7DC9" w14:textId="77777777" w:rsidR="00811966" w:rsidRDefault="00811966" w:rsidP="00F02909">
            <w:pPr>
              <w:pStyle w:val="ListParagraph"/>
              <w:ind w:left="0"/>
              <w:rPr>
                <w:b/>
                <w:bCs/>
                <w:sz w:val="24"/>
                <w:szCs w:val="24"/>
              </w:rPr>
            </w:pPr>
          </w:p>
        </w:tc>
        <w:tc>
          <w:tcPr>
            <w:tcW w:w="867" w:type="dxa"/>
          </w:tcPr>
          <w:p w14:paraId="177F5A25" w14:textId="77777777" w:rsidR="00811966" w:rsidRDefault="00811966" w:rsidP="00F02909">
            <w:pPr>
              <w:pStyle w:val="ListParagraph"/>
              <w:ind w:left="0"/>
              <w:rPr>
                <w:b/>
                <w:bCs/>
                <w:sz w:val="24"/>
                <w:szCs w:val="24"/>
              </w:rPr>
            </w:pPr>
          </w:p>
        </w:tc>
        <w:tc>
          <w:tcPr>
            <w:tcW w:w="713" w:type="dxa"/>
          </w:tcPr>
          <w:p w14:paraId="0BB1F3EB" w14:textId="77777777" w:rsidR="00811966" w:rsidRDefault="00811966" w:rsidP="00F02909">
            <w:pPr>
              <w:pStyle w:val="ListParagraph"/>
              <w:ind w:left="0"/>
              <w:rPr>
                <w:b/>
                <w:bCs/>
                <w:sz w:val="24"/>
                <w:szCs w:val="24"/>
              </w:rPr>
            </w:pPr>
            <w:r w:rsidRPr="00E846C0">
              <w:t>Absent</w:t>
            </w:r>
          </w:p>
        </w:tc>
        <w:tc>
          <w:tcPr>
            <w:tcW w:w="843" w:type="dxa"/>
          </w:tcPr>
          <w:p w14:paraId="44E733DF" w14:textId="13AECB58" w:rsidR="00811966" w:rsidRDefault="005B09F3" w:rsidP="00F02909">
            <w:pPr>
              <w:pStyle w:val="ListParagraph"/>
              <w:ind w:left="0"/>
              <w:rPr>
                <w:b/>
                <w:bCs/>
                <w:sz w:val="24"/>
                <w:szCs w:val="24"/>
              </w:rPr>
            </w:pPr>
            <w:r w:rsidRPr="00E846C0">
              <w:t>Absent</w:t>
            </w:r>
          </w:p>
        </w:tc>
        <w:tc>
          <w:tcPr>
            <w:tcW w:w="750" w:type="dxa"/>
          </w:tcPr>
          <w:p w14:paraId="74BDC002" w14:textId="77777777" w:rsidR="00811966" w:rsidRDefault="00811966" w:rsidP="00F02909">
            <w:pPr>
              <w:pStyle w:val="ListParagraph"/>
              <w:ind w:left="0"/>
              <w:rPr>
                <w:b/>
                <w:bCs/>
                <w:sz w:val="24"/>
                <w:szCs w:val="24"/>
              </w:rPr>
            </w:pPr>
          </w:p>
        </w:tc>
        <w:tc>
          <w:tcPr>
            <w:tcW w:w="661" w:type="dxa"/>
          </w:tcPr>
          <w:p w14:paraId="2E7C104D" w14:textId="77777777" w:rsidR="00811966" w:rsidRDefault="00811966" w:rsidP="00F02909">
            <w:pPr>
              <w:pStyle w:val="ListParagraph"/>
              <w:ind w:left="0"/>
              <w:rPr>
                <w:b/>
                <w:bCs/>
                <w:sz w:val="24"/>
                <w:szCs w:val="24"/>
              </w:rPr>
            </w:pPr>
          </w:p>
        </w:tc>
      </w:tr>
    </w:tbl>
    <w:p w14:paraId="0B9E7ECE" w14:textId="6089291C" w:rsidR="00D44900" w:rsidRPr="00987073" w:rsidRDefault="00987073" w:rsidP="00D44900">
      <w:pPr>
        <w:pStyle w:val="ListParagraph"/>
        <w:ind w:left="0"/>
        <w:jc w:val="both"/>
        <w:rPr>
          <w:b/>
          <w:bCs/>
          <w:sz w:val="24"/>
          <w:szCs w:val="24"/>
        </w:rPr>
      </w:pPr>
      <w:r w:rsidRPr="00987073">
        <w:rPr>
          <w:b/>
          <w:bCs/>
          <w:sz w:val="24"/>
          <w:szCs w:val="24"/>
        </w:rPr>
        <w:t>Decision:</w:t>
      </w:r>
      <w:r w:rsidR="00474231">
        <w:rPr>
          <w:b/>
          <w:bCs/>
          <w:sz w:val="24"/>
          <w:szCs w:val="24"/>
        </w:rPr>
        <w:t xml:space="preserve"> </w:t>
      </w:r>
      <w:r w:rsidR="00474231" w:rsidRPr="007E04CB">
        <w:rPr>
          <w:sz w:val="24"/>
          <w:szCs w:val="24"/>
        </w:rPr>
        <w:t>C</w:t>
      </w:r>
      <w:r w:rsidR="007E04CB" w:rsidRPr="007E04CB">
        <w:rPr>
          <w:sz w:val="24"/>
          <w:szCs w:val="24"/>
        </w:rPr>
        <w:t>arried</w:t>
      </w:r>
    </w:p>
    <w:p w14:paraId="564DC24A" w14:textId="3B99D0A0" w:rsidR="00D44900" w:rsidRDefault="009054AA" w:rsidP="00D44900">
      <w:pPr>
        <w:pStyle w:val="ListParagraph"/>
        <w:ind w:left="0"/>
        <w:jc w:val="both"/>
        <w:rPr>
          <w:sz w:val="24"/>
          <w:szCs w:val="24"/>
        </w:rPr>
      </w:pPr>
      <w:r w:rsidRPr="00834C1F">
        <w:rPr>
          <w:b/>
          <w:bCs/>
          <w:sz w:val="24"/>
          <w:szCs w:val="24"/>
        </w:rPr>
        <w:t>For Action:</w:t>
      </w:r>
      <w:r>
        <w:rPr>
          <w:sz w:val="24"/>
          <w:szCs w:val="24"/>
        </w:rPr>
        <w:t xml:space="preserve"> Section Secretary and President</w:t>
      </w:r>
    </w:p>
    <w:p w14:paraId="16E5579B" w14:textId="0E2D5BF8" w:rsidR="009054AA" w:rsidRDefault="009054AA" w:rsidP="00584317">
      <w:pPr>
        <w:pStyle w:val="ListParagraph"/>
        <w:ind w:left="0"/>
        <w:rPr>
          <w:sz w:val="24"/>
          <w:szCs w:val="24"/>
        </w:rPr>
      </w:pPr>
      <w:bookmarkStart w:id="22" w:name="_Hlk114497510"/>
      <w:bookmarkEnd w:id="21"/>
      <w:r w:rsidRPr="00834C1F">
        <w:rPr>
          <w:b/>
          <w:bCs/>
          <w:sz w:val="24"/>
          <w:szCs w:val="24"/>
        </w:rPr>
        <w:t>Due Date:</w:t>
      </w:r>
      <w:r>
        <w:rPr>
          <w:sz w:val="24"/>
          <w:szCs w:val="24"/>
        </w:rPr>
        <w:t xml:space="preserve"> ASAP post 17 September 2022</w:t>
      </w:r>
      <w:r w:rsidR="00584317">
        <w:rPr>
          <w:sz w:val="24"/>
          <w:szCs w:val="24"/>
        </w:rPr>
        <w:br/>
      </w:r>
      <w:r w:rsidR="00584317" w:rsidRPr="00584317">
        <w:rPr>
          <w:b/>
          <w:bCs/>
          <w:sz w:val="24"/>
          <w:szCs w:val="24"/>
        </w:rPr>
        <w:t>Priority: High</w:t>
      </w:r>
    </w:p>
    <w:bookmarkEnd w:id="22"/>
    <w:p w14:paraId="282C3CE7" w14:textId="44293C57" w:rsidR="004717C8" w:rsidRDefault="004717C8" w:rsidP="00D44900">
      <w:pPr>
        <w:pStyle w:val="ListParagraph"/>
        <w:ind w:left="0"/>
        <w:jc w:val="both"/>
        <w:rPr>
          <w:sz w:val="24"/>
          <w:szCs w:val="24"/>
        </w:rPr>
      </w:pPr>
    </w:p>
    <w:p w14:paraId="304ADC4C" w14:textId="77777777" w:rsidR="004717C8" w:rsidRPr="00484DCE" w:rsidRDefault="004717C8" w:rsidP="00F063B7">
      <w:pPr>
        <w:pStyle w:val="ListParagraph"/>
        <w:numPr>
          <w:ilvl w:val="0"/>
          <w:numId w:val="4"/>
        </w:numPr>
        <w:ind w:hanging="720"/>
        <w:rPr>
          <w:b/>
          <w:bCs/>
          <w:sz w:val="24"/>
          <w:szCs w:val="24"/>
        </w:rPr>
      </w:pPr>
      <w:r w:rsidRPr="00D40F17">
        <w:rPr>
          <w:b/>
          <w:bCs/>
          <w:sz w:val="24"/>
          <w:szCs w:val="24"/>
          <w:u w:val="single"/>
        </w:rPr>
        <w:t>Certificate of Merit Application</w:t>
      </w:r>
    </w:p>
    <w:p w14:paraId="42F22D6B" w14:textId="77777777" w:rsidR="004717C8" w:rsidRDefault="004717C8" w:rsidP="004717C8">
      <w:pPr>
        <w:pStyle w:val="ListParagraph"/>
        <w:ind w:left="0"/>
        <w:rPr>
          <w:b/>
          <w:bCs/>
          <w:sz w:val="24"/>
          <w:szCs w:val="24"/>
          <w:u w:val="single"/>
        </w:rPr>
      </w:pPr>
    </w:p>
    <w:p w14:paraId="5FC54B98" w14:textId="7CF1B369" w:rsidR="004717C8" w:rsidRDefault="004717C8" w:rsidP="004717C8">
      <w:pPr>
        <w:pStyle w:val="ListParagraph"/>
        <w:ind w:left="0"/>
        <w:jc w:val="both"/>
        <w:rPr>
          <w:sz w:val="24"/>
          <w:szCs w:val="24"/>
        </w:rPr>
      </w:pPr>
      <w:r w:rsidRPr="00C92CED">
        <w:rPr>
          <w:b/>
          <w:bCs/>
          <w:sz w:val="24"/>
          <w:szCs w:val="24"/>
        </w:rPr>
        <w:t>Certificate of Merit Application,</w:t>
      </w:r>
      <w:r>
        <w:rPr>
          <w:b/>
          <w:bCs/>
          <w:sz w:val="24"/>
          <w:szCs w:val="24"/>
        </w:rPr>
        <w:t xml:space="preserve"> </w:t>
      </w:r>
      <w:bookmarkStart w:id="23" w:name="_Hlk114142058"/>
      <w:r w:rsidRPr="004717C8">
        <w:rPr>
          <w:sz w:val="24"/>
          <w:szCs w:val="24"/>
        </w:rPr>
        <w:t>Ch</w:t>
      </w:r>
      <w:r>
        <w:rPr>
          <w:sz w:val="24"/>
          <w:szCs w:val="24"/>
        </w:rPr>
        <w:t>ris Van Dijk</w:t>
      </w:r>
      <w:bookmarkEnd w:id="23"/>
      <w:r>
        <w:rPr>
          <w:sz w:val="24"/>
          <w:szCs w:val="24"/>
        </w:rPr>
        <w:t>:</w:t>
      </w:r>
    </w:p>
    <w:p w14:paraId="2EF1EB60" w14:textId="1CBCC830" w:rsidR="004717C8" w:rsidRDefault="004717C8" w:rsidP="004717C8">
      <w:pPr>
        <w:pStyle w:val="ListParagraph"/>
        <w:ind w:left="0"/>
        <w:jc w:val="both"/>
        <w:rPr>
          <w:sz w:val="24"/>
          <w:szCs w:val="24"/>
        </w:rPr>
      </w:pPr>
      <w:r>
        <w:rPr>
          <w:sz w:val="24"/>
          <w:szCs w:val="24"/>
        </w:rPr>
        <w:t xml:space="preserve">Moved Executive </w:t>
      </w:r>
      <w:r w:rsidRPr="00584317">
        <w:rPr>
          <w:b/>
          <w:bCs/>
          <w:sz w:val="24"/>
          <w:szCs w:val="24"/>
        </w:rPr>
        <w:t>that</w:t>
      </w:r>
      <w:r>
        <w:rPr>
          <w:sz w:val="24"/>
          <w:szCs w:val="24"/>
        </w:rPr>
        <w:t xml:space="preserve"> the Certificate of Merit for </w:t>
      </w:r>
      <w:r w:rsidRPr="004717C8">
        <w:rPr>
          <w:sz w:val="24"/>
          <w:szCs w:val="24"/>
        </w:rPr>
        <w:t>Ch</w:t>
      </w:r>
      <w:r>
        <w:rPr>
          <w:sz w:val="24"/>
          <w:szCs w:val="24"/>
        </w:rPr>
        <w:t>ris Van Dijk is approved by the Section Council.</w:t>
      </w:r>
    </w:p>
    <w:p w14:paraId="1158A92A" w14:textId="769124B5" w:rsidR="00584317" w:rsidRDefault="00584317" w:rsidP="004717C8">
      <w:pPr>
        <w:pStyle w:val="ListParagraph"/>
        <w:ind w:left="0"/>
        <w:jc w:val="both"/>
        <w:rPr>
          <w:sz w:val="24"/>
          <w:szCs w:val="24"/>
        </w:rPr>
      </w:pPr>
      <w:r w:rsidRPr="00584317">
        <w:rPr>
          <w:b/>
          <w:bCs/>
          <w:sz w:val="24"/>
          <w:szCs w:val="24"/>
        </w:rPr>
        <w:t>Seconded:</w:t>
      </w:r>
      <w:r>
        <w:rPr>
          <w:sz w:val="24"/>
          <w:szCs w:val="24"/>
        </w:rPr>
        <w:t xml:space="preserve"> President</w:t>
      </w:r>
    </w:p>
    <w:p w14:paraId="11DF7D99" w14:textId="77777777" w:rsidR="004717C8" w:rsidRDefault="004717C8" w:rsidP="004717C8">
      <w:pPr>
        <w:pStyle w:val="ListParagraph"/>
        <w:ind w:left="0"/>
        <w:jc w:val="both"/>
        <w:rPr>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4717C8" w14:paraId="0CB3E7C4" w14:textId="77777777" w:rsidTr="00553DA7">
        <w:tc>
          <w:tcPr>
            <w:tcW w:w="1310" w:type="dxa"/>
          </w:tcPr>
          <w:p w14:paraId="45E20124" w14:textId="77777777" w:rsidR="004717C8" w:rsidRDefault="004717C8" w:rsidP="00553DA7">
            <w:pPr>
              <w:pStyle w:val="ListParagraph"/>
              <w:ind w:left="0"/>
              <w:rPr>
                <w:b/>
                <w:bCs/>
                <w:sz w:val="24"/>
                <w:szCs w:val="24"/>
              </w:rPr>
            </w:pPr>
          </w:p>
        </w:tc>
        <w:tc>
          <w:tcPr>
            <w:tcW w:w="737" w:type="dxa"/>
          </w:tcPr>
          <w:p w14:paraId="0A52A284" w14:textId="77777777" w:rsidR="004717C8" w:rsidRPr="00E846C0" w:rsidRDefault="004717C8" w:rsidP="00553DA7">
            <w:pPr>
              <w:pStyle w:val="ListParagraph"/>
              <w:ind w:left="0"/>
              <w:rPr>
                <w:sz w:val="24"/>
                <w:szCs w:val="24"/>
              </w:rPr>
            </w:pPr>
            <w:r w:rsidRPr="00E846C0">
              <w:rPr>
                <w:sz w:val="24"/>
                <w:szCs w:val="24"/>
              </w:rPr>
              <w:t>Exec</w:t>
            </w:r>
          </w:p>
        </w:tc>
        <w:tc>
          <w:tcPr>
            <w:tcW w:w="937" w:type="dxa"/>
          </w:tcPr>
          <w:p w14:paraId="1F314CAA" w14:textId="77777777" w:rsidR="004717C8" w:rsidRPr="00E846C0" w:rsidRDefault="004717C8" w:rsidP="00553DA7">
            <w:pPr>
              <w:pStyle w:val="ListParagraph"/>
              <w:ind w:left="0"/>
              <w:rPr>
                <w:sz w:val="24"/>
                <w:szCs w:val="24"/>
              </w:rPr>
            </w:pPr>
            <w:r w:rsidRPr="00E846C0">
              <w:rPr>
                <w:sz w:val="24"/>
                <w:szCs w:val="24"/>
              </w:rPr>
              <w:t>V68 Box Hill</w:t>
            </w:r>
          </w:p>
        </w:tc>
        <w:tc>
          <w:tcPr>
            <w:tcW w:w="1083" w:type="dxa"/>
          </w:tcPr>
          <w:p w14:paraId="4156DDC4" w14:textId="2E0D2190" w:rsidR="004717C8" w:rsidRPr="00E846C0" w:rsidRDefault="00585373" w:rsidP="00553DA7">
            <w:pPr>
              <w:pStyle w:val="ListParagraph"/>
              <w:ind w:left="0"/>
              <w:rPr>
                <w:sz w:val="24"/>
                <w:szCs w:val="24"/>
              </w:rPr>
            </w:pPr>
            <w:r w:rsidRPr="00E846C0">
              <w:rPr>
                <w:sz w:val="24"/>
                <w:szCs w:val="24"/>
              </w:rPr>
              <w:t>V72 S</w:t>
            </w:r>
            <w:r>
              <w:rPr>
                <w:sz w:val="24"/>
                <w:szCs w:val="24"/>
              </w:rPr>
              <w:t>W</w:t>
            </w:r>
          </w:p>
        </w:tc>
        <w:tc>
          <w:tcPr>
            <w:tcW w:w="791" w:type="dxa"/>
          </w:tcPr>
          <w:p w14:paraId="3C867109" w14:textId="77777777" w:rsidR="004717C8" w:rsidRPr="00E846C0" w:rsidRDefault="004717C8" w:rsidP="00553DA7">
            <w:pPr>
              <w:pStyle w:val="ListParagraph"/>
              <w:ind w:left="0"/>
              <w:rPr>
                <w:sz w:val="24"/>
                <w:szCs w:val="24"/>
              </w:rPr>
            </w:pPr>
            <w:r w:rsidRPr="00E846C0">
              <w:rPr>
                <w:sz w:val="24"/>
                <w:szCs w:val="24"/>
              </w:rPr>
              <w:t>V59 Foots</w:t>
            </w:r>
          </w:p>
        </w:tc>
        <w:tc>
          <w:tcPr>
            <w:tcW w:w="937" w:type="dxa"/>
          </w:tcPr>
          <w:p w14:paraId="0CAB2F07" w14:textId="77777777" w:rsidR="004717C8" w:rsidRPr="00E846C0" w:rsidRDefault="004717C8" w:rsidP="00553DA7">
            <w:pPr>
              <w:pStyle w:val="ListParagraph"/>
              <w:ind w:left="0"/>
              <w:rPr>
                <w:sz w:val="24"/>
                <w:szCs w:val="24"/>
              </w:rPr>
            </w:pPr>
            <w:r w:rsidRPr="00E846C0">
              <w:rPr>
                <w:sz w:val="24"/>
                <w:szCs w:val="24"/>
              </w:rPr>
              <w:t>V58 Dand</w:t>
            </w:r>
            <w:r>
              <w:rPr>
                <w:sz w:val="24"/>
                <w:szCs w:val="24"/>
              </w:rPr>
              <w:t>enong</w:t>
            </w:r>
          </w:p>
        </w:tc>
        <w:tc>
          <w:tcPr>
            <w:tcW w:w="867" w:type="dxa"/>
          </w:tcPr>
          <w:p w14:paraId="1E37E155" w14:textId="77777777" w:rsidR="004717C8" w:rsidRPr="00E846C0" w:rsidRDefault="004717C8" w:rsidP="00553DA7">
            <w:pPr>
              <w:pStyle w:val="ListParagraph"/>
              <w:ind w:left="0"/>
              <w:rPr>
                <w:sz w:val="24"/>
                <w:szCs w:val="24"/>
              </w:rPr>
            </w:pPr>
            <w:r w:rsidRPr="00E846C0">
              <w:rPr>
                <w:sz w:val="24"/>
                <w:szCs w:val="24"/>
              </w:rPr>
              <w:t>V60 Frank</w:t>
            </w:r>
          </w:p>
        </w:tc>
        <w:tc>
          <w:tcPr>
            <w:tcW w:w="713" w:type="dxa"/>
          </w:tcPr>
          <w:p w14:paraId="60CC3FC9" w14:textId="77777777" w:rsidR="004717C8" w:rsidRPr="00E846C0" w:rsidRDefault="004717C8" w:rsidP="00553DA7">
            <w:pPr>
              <w:pStyle w:val="ListParagraph"/>
              <w:ind w:left="0"/>
              <w:rPr>
                <w:sz w:val="24"/>
                <w:szCs w:val="24"/>
              </w:rPr>
            </w:pPr>
            <w:r w:rsidRPr="00E846C0">
              <w:rPr>
                <w:sz w:val="24"/>
                <w:szCs w:val="24"/>
              </w:rPr>
              <w:t>V61 Gee</w:t>
            </w:r>
          </w:p>
        </w:tc>
        <w:tc>
          <w:tcPr>
            <w:tcW w:w="843" w:type="dxa"/>
          </w:tcPr>
          <w:p w14:paraId="16B7EDEB" w14:textId="77777777" w:rsidR="004717C8" w:rsidRPr="00E846C0" w:rsidRDefault="004717C8" w:rsidP="00553DA7">
            <w:pPr>
              <w:pStyle w:val="ListParagraph"/>
              <w:ind w:left="0"/>
              <w:rPr>
                <w:sz w:val="24"/>
                <w:szCs w:val="24"/>
              </w:rPr>
            </w:pPr>
            <w:r w:rsidRPr="00E846C0">
              <w:rPr>
                <w:sz w:val="24"/>
                <w:szCs w:val="24"/>
              </w:rPr>
              <w:t>V70 East Gipps</w:t>
            </w:r>
          </w:p>
        </w:tc>
        <w:tc>
          <w:tcPr>
            <w:tcW w:w="750" w:type="dxa"/>
          </w:tcPr>
          <w:p w14:paraId="292F196E" w14:textId="77777777" w:rsidR="004717C8" w:rsidRPr="00E846C0" w:rsidRDefault="004717C8" w:rsidP="00553DA7">
            <w:pPr>
              <w:pStyle w:val="ListParagraph"/>
              <w:ind w:left="0"/>
              <w:rPr>
                <w:sz w:val="24"/>
                <w:szCs w:val="24"/>
              </w:rPr>
            </w:pPr>
            <w:r w:rsidRPr="00E846C0">
              <w:rPr>
                <w:sz w:val="24"/>
                <w:szCs w:val="24"/>
              </w:rPr>
              <w:t>V64 Mel</w:t>
            </w:r>
          </w:p>
        </w:tc>
        <w:tc>
          <w:tcPr>
            <w:tcW w:w="661" w:type="dxa"/>
          </w:tcPr>
          <w:p w14:paraId="0EEF4843" w14:textId="77777777" w:rsidR="004717C8" w:rsidRPr="00E846C0" w:rsidRDefault="004717C8" w:rsidP="00553DA7">
            <w:pPr>
              <w:pStyle w:val="ListParagraph"/>
              <w:ind w:left="0"/>
              <w:rPr>
                <w:sz w:val="24"/>
                <w:szCs w:val="24"/>
              </w:rPr>
            </w:pPr>
            <w:r w:rsidRPr="00E846C0">
              <w:rPr>
                <w:sz w:val="24"/>
                <w:szCs w:val="24"/>
              </w:rPr>
              <w:t>V65 Sunray</w:t>
            </w:r>
          </w:p>
        </w:tc>
      </w:tr>
      <w:tr w:rsidR="004717C8" w14:paraId="35B41C43" w14:textId="77777777" w:rsidTr="00553DA7">
        <w:tc>
          <w:tcPr>
            <w:tcW w:w="1310" w:type="dxa"/>
          </w:tcPr>
          <w:p w14:paraId="6CCF113C" w14:textId="77777777" w:rsidR="004717C8" w:rsidRPr="00E846C0" w:rsidRDefault="004717C8" w:rsidP="00553DA7">
            <w:pPr>
              <w:pStyle w:val="ListParagraph"/>
              <w:ind w:left="0"/>
              <w:rPr>
                <w:b/>
                <w:bCs/>
              </w:rPr>
            </w:pPr>
            <w:r w:rsidRPr="00E846C0">
              <w:rPr>
                <w:b/>
                <w:bCs/>
              </w:rPr>
              <w:t>FOR</w:t>
            </w:r>
          </w:p>
        </w:tc>
        <w:tc>
          <w:tcPr>
            <w:tcW w:w="737" w:type="dxa"/>
          </w:tcPr>
          <w:p w14:paraId="5ED50C21" w14:textId="19E30F4D" w:rsidR="004717C8" w:rsidRDefault="009F0FAA" w:rsidP="00553DA7">
            <w:pPr>
              <w:pStyle w:val="ListParagraph"/>
              <w:ind w:left="0"/>
              <w:rPr>
                <w:b/>
                <w:bCs/>
                <w:sz w:val="24"/>
                <w:szCs w:val="24"/>
              </w:rPr>
            </w:pPr>
            <w:r>
              <w:rPr>
                <w:b/>
                <w:bCs/>
                <w:sz w:val="24"/>
                <w:szCs w:val="24"/>
              </w:rPr>
              <w:t>X</w:t>
            </w:r>
          </w:p>
        </w:tc>
        <w:tc>
          <w:tcPr>
            <w:tcW w:w="937" w:type="dxa"/>
          </w:tcPr>
          <w:p w14:paraId="2E3F2608" w14:textId="737C6831" w:rsidR="004717C8" w:rsidRDefault="00F608C4" w:rsidP="00553DA7">
            <w:pPr>
              <w:pStyle w:val="ListParagraph"/>
              <w:ind w:left="0"/>
              <w:rPr>
                <w:b/>
                <w:bCs/>
                <w:sz w:val="24"/>
                <w:szCs w:val="24"/>
              </w:rPr>
            </w:pPr>
            <w:r>
              <w:rPr>
                <w:b/>
                <w:bCs/>
                <w:sz w:val="24"/>
                <w:szCs w:val="24"/>
              </w:rPr>
              <w:t>X</w:t>
            </w:r>
          </w:p>
        </w:tc>
        <w:tc>
          <w:tcPr>
            <w:tcW w:w="1083" w:type="dxa"/>
          </w:tcPr>
          <w:p w14:paraId="47A2C4CB" w14:textId="06B60B8D" w:rsidR="004717C8" w:rsidRDefault="00F608C4" w:rsidP="00553DA7">
            <w:pPr>
              <w:pStyle w:val="ListParagraph"/>
              <w:ind w:left="0"/>
              <w:rPr>
                <w:b/>
                <w:bCs/>
                <w:sz w:val="24"/>
                <w:szCs w:val="24"/>
              </w:rPr>
            </w:pPr>
            <w:r>
              <w:rPr>
                <w:b/>
                <w:bCs/>
                <w:sz w:val="24"/>
                <w:szCs w:val="24"/>
              </w:rPr>
              <w:t>X</w:t>
            </w:r>
          </w:p>
        </w:tc>
        <w:tc>
          <w:tcPr>
            <w:tcW w:w="791" w:type="dxa"/>
          </w:tcPr>
          <w:p w14:paraId="4A6468F3" w14:textId="10E5DB7E" w:rsidR="004717C8" w:rsidRDefault="00F608C4" w:rsidP="00553DA7">
            <w:pPr>
              <w:pStyle w:val="ListParagraph"/>
              <w:ind w:left="0"/>
              <w:rPr>
                <w:b/>
                <w:bCs/>
                <w:sz w:val="24"/>
                <w:szCs w:val="24"/>
              </w:rPr>
            </w:pPr>
            <w:r>
              <w:rPr>
                <w:b/>
                <w:bCs/>
                <w:sz w:val="24"/>
                <w:szCs w:val="24"/>
              </w:rPr>
              <w:t>X</w:t>
            </w:r>
          </w:p>
        </w:tc>
        <w:tc>
          <w:tcPr>
            <w:tcW w:w="937" w:type="dxa"/>
          </w:tcPr>
          <w:p w14:paraId="091B1DE1" w14:textId="5D223E3F" w:rsidR="004717C8" w:rsidRDefault="00F608C4" w:rsidP="00553DA7">
            <w:pPr>
              <w:pStyle w:val="ListParagraph"/>
              <w:ind w:left="0"/>
              <w:rPr>
                <w:b/>
                <w:bCs/>
                <w:sz w:val="24"/>
                <w:szCs w:val="24"/>
              </w:rPr>
            </w:pPr>
            <w:r>
              <w:rPr>
                <w:b/>
                <w:bCs/>
                <w:sz w:val="24"/>
                <w:szCs w:val="24"/>
              </w:rPr>
              <w:t>X</w:t>
            </w:r>
          </w:p>
        </w:tc>
        <w:tc>
          <w:tcPr>
            <w:tcW w:w="867" w:type="dxa"/>
          </w:tcPr>
          <w:p w14:paraId="7055EDEB" w14:textId="05BAF00D" w:rsidR="004717C8" w:rsidRDefault="00F608C4" w:rsidP="00553DA7">
            <w:pPr>
              <w:pStyle w:val="ListParagraph"/>
              <w:ind w:left="0"/>
              <w:rPr>
                <w:b/>
                <w:bCs/>
                <w:sz w:val="24"/>
                <w:szCs w:val="24"/>
              </w:rPr>
            </w:pPr>
            <w:r>
              <w:rPr>
                <w:b/>
                <w:bCs/>
                <w:sz w:val="24"/>
                <w:szCs w:val="24"/>
              </w:rPr>
              <w:t>X</w:t>
            </w:r>
          </w:p>
        </w:tc>
        <w:tc>
          <w:tcPr>
            <w:tcW w:w="713" w:type="dxa"/>
          </w:tcPr>
          <w:p w14:paraId="2B953E84" w14:textId="77777777" w:rsidR="004717C8" w:rsidRDefault="004717C8" w:rsidP="00553DA7">
            <w:pPr>
              <w:pStyle w:val="ListParagraph"/>
              <w:ind w:left="0"/>
              <w:rPr>
                <w:b/>
                <w:bCs/>
                <w:sz w:val="24"/>
                <w:szCs w:val="24"/>
              </w:rPr>
            </w:pPr>
            <w:r w:rsidRPr="00E846C0">
              <w:t>Absent</w:t>
            </w:r>
          </w:p>
        </w:tc>
        <w:tc>
          <w:tcPr>
            <w:tcW w:w="843" w:type="dxa"/>
          </w:tcPr>
          <w:p w14:paraId="178C2865" w14:textId="0175395A" w:rsidR="004717C8" w:rsidRPr="00E846C0" w:rsidRDefault="005B09F3" w:rsidP="00553DA7">
            <w:pPr>
              <w:pStyle w:val="ListParagraph"/>
              <w:ind w:left="0"/>
            </w:pPr>
            <w:r w:rsidRPr="00E846C0">
              <w:t>Absent</w:t>
            </w:r>
          </w:p>
        </w:tc>
        <w:tc>
          <w:tcPr>
            <w:tcW w:w="750" w:type="dxa"/>
          </w:tcPr>
          <w:p w14:paraId="76F66761" w14:textId="6F97CB2E" w:rsidR="004717C8" w:rsidRDefault="00F608C4" w:rsidP="00553DA7">
            <w:pPr>
              <w:pStyle w:val="ListParagraph"/>
              <w:ind w:left="0"/>
              <w:rPr>
                <w:b/>
                <w:bCs/>
                <w:sz w:val="24"/>
                <w:szCs w:val="24"/>
              </w:rPr>
            </w:pPr>
            <w:r>
              <w:rPr>
                <w:b/>
                <w:bCs/>
                <w:sz w:val="24"/>
                <w:szCs w:val="24"/>
              </w:rPr>
              <w:t>X</w:t>
            </w:r>
          </w:p>
        </w:tc>
        <w:tc>
          <w:tcPr>
            <w:tcW w:w="661" w:type="dxa"/>
          </w:tcPr>
          <w:p w14:paraId="65E8F962" w14:textId="2D5AA736" w:rsidR="004717C8" w:rsidRDefault="00F608C4" w:rsidP="00553DA7">
            <w:pPr>
              <w:pStyle w:val="ListParagraph"/>
              <w:ind w:left="0"/>
              <w:rPr>
                <w:b/>
                <w:bCs/>
                <w:sz w:val="24"/>
                <w:szCs w:val="24"/>
              </w:rPr>
            </w:pPr>
            <w:r>
              <w:rPr>
                <w:b/>
                <w:bCs/>
                <w:sz w:val="24"/>
                <w:szCs w:val="24"/>
              </w:rPr>
              <w:t>X</w:t>
            </w:r>
          </w:p>
        </w:tc>
      </w:tr>
      <w:tr w:rsidR="004717C8" w14:paraId="388D3CEA" w14:textId="77777777" w:rsidTr="00553DA7">
        <w:tc>
          <w:tcPr>
            <w:tcW w:w="1310" w:type="dxa"/>
          </w:tcPr>
          <w:p w14:paraId="59AD1340" w14:textId="77777777" w:rsidR="004717C8" w:rsidRPr="00E846C0" w:rsidRDefault="004717C8" w:rsidP="00553DA7">
            <w:pPr>
              <w:pStyle w:val="ListParagraph"/>
              <w:ind w:left="0"/>
              <w:rPr>
                <w:b/>
                <w:bCs/>
              </w:rPr>
            </w:pPr>
            <w:r w:rsidRPr="00E846C0">
              <w:rPr>
                <w:b/>
                <w:bCs/>
              </w:rPr>
              <w:t>AGAINST</w:t>
            </w:r>
          </w:p>
        </w:tc>
        <w:tc>
          <w:tcPr>
            <w:tcW w:w="737" w:type="dxa"/>
          </w:tcPr>
          <w:p w14:paraId="5FC86114" w14:textId="77777777" w:rsidR="004717C8" w:rsidRDefault="004717C8" w:rsidP="00553DA7">
            <w:pPr>
              <w:pStyle w:val="ListParagraph"/>
              <w:ind w:left="0"/>
              <w:rPr>
                <w:b/>
                <w:bCs/>
                <w:sz w:val="24"/>
                <w:szCs w:val="24"/>
              </w:rPr>
            </w:pPr>
          </w:p>
        </w:tc>
        <w:tc>
          <w:tcPr>
            <w:tcW w:w="937" w:type="dxa"/>
          </w:tcPr>
          <w:p w14:paraId="25412C83" w14:textId="77777777" w:rsidR="004717C8" w:rsidRDefault="004717C8" w:rsidP="00553DA7">
            <w:pPr>
              <w:pStyle w:val="ListParagraph"/>
              <w:ind w:left="0"/>
              <w:rPr>
                <w:b/>
                <w:bCs/>
                <w:sz w:val="24"/>
                <w:szCs w:val="24"/>
              </w:rPr>
            </w:pPr>
          </w:p>
        </w:tc>
        <w:tc>
          <w:tcPr>
            <w:tcW w:w="1083" w:type="dxa"/>
          </w:tcPr>
          <w:p w14:paraId="505554D0" w14:textId="77777777" w:rsidR="004717C8" w:rsidRDefault="004717C8" w:rsidP="00553DA7">
            <w:pPr>
              <w:pStyle w:val="ListParagraph"/>
              <w:ind w:left="0"/>
              <w:rPr>
                <w:b/>
                <w:bCs/>
                <w:sz w:val="24"/>
                <w:szCs w:val="24"/>
              </w:rPr>
            </w:pPr>
          </w:p>
        </w:tc>
        <w:tc>
          <w:tcPr>
            <w:tcW w:w="791" w:type="dxa"/>
          </w:tcPr>
          <w:p w14:paraId="74A38461" w14:textId="77777777" w:rsidR="004717C8" w:rsidRDefault="004717C8" w:rsidP="00553DA7">
            <w:pPr>
              <w:pStyle w:val="ListParagraph"/>
              <w:ind w:left="0"/>
              <w:rPr>
                <w:b/>
                <w:bCs/>
                <w:sz w:val="24"/>
                <w:szCs w:val="24"/>
              </w:rPr>
            </w:pPr>
          </w:p>
        </w:tc>
        <w:tc>
          <w:tcPr>
            <w:tcW w:w="937" w:type="dxa"/>
          </w:tcPr>
          <w:p w14:paraId="401A6EC1" w14:textId="77777777" w:rsidR="004717C8" w:rsidRDefault="004717C8" w:rsidP="00553DA7">
            <w:pPr>
              <w:pStyle w:val="ListParagraph"/>
              <w:ind w:left="0"/>
              <w:rPr>
                <w:b/>
                <w:bCs/>
                <w:sz w:val="24"/>
                <w:szCs w:val="24"/>
              </w:rPr>
            </w:pPr>
          </w:p>
        </w:tc>
        <w:tc>
          <w:tcPr>
            <w:tcW w:w="867" w:type="dxa"/>
          </w:tcPr>
          <w:p w14:paraId="5117C325" w14:textId="77777777" w:rsidR="004717C8" w:rsidRDefault="004717C8" w:rsidP="00553DA7">
            <w:pPr>
              <w:pStyle w:val="ListParagraph"/>
              <w:ind w:left="0"/>
              <w:rPr>
                <w:b/>
                <w:bCs/>
                <w:sz w:val="24"/>
                <w:szCs w:val="24"/>
              </w:rPr>
            </w:pPr>
          </w:p>
        </w:tc>
        <w:tc>
          <w:tcPr>
            <w:tcW w:w="713" w:type="dxa"/>
          </w:tcPr>
          <w:p w14:paraId="17A644E6" w14:textId="77777777" w:rsidR="004717C8" w:rsidRDefault="004717C8" w:rsidP="00553DA7">
            <w:pPr>
              <w:pStyle w:val="ListParagraph"/>
              <w:ind w:left="0"/>
              <w:rPr>
                <w:b/>
                <w:bCs/>
                <w:sz w:val="24"/>
                <w:szCs w:val="24"/>
              </w:rPr>
            </w:pPr>
            <w:r w:rsidRPr="00E846C0">
              <w:t>Absent</w:t>
            </w:r>
          </w:p>
        </w:tc>
        <w:tc>
          <w:tcPr>
            <w:tcW w:w="843" w:type="dxa"/>
          </w:tcPr>
          <w:p w14:paraId="60ADF8F4" w14:textId="609E9020" w:rsidR="004717C8" w:rsidRDefault="005B09F3" w:rsidP="00553DA7">
            <w:pPr>
              <w:pStyle w:val="ListParagraph"/>
              <w:ind w:left="0"/>
              <w:rPr>
                <w:b/>
                <w:bCs/>
                <w:sz w:val="24"/>
                <w:szCs w:val="24"/>
              </w:rPr>
            </w:pPr>
            <w:r w:rsidRPr="00E846C0">
              <w:t>Absent</w:t>
            </w:r>
          </w:p>
        </w:tc>
        <w:tc>
          <w:tcPr>
            <w:tcW w:w="750" w:type="dxa"/>
          </w:tcPr>
          <w:p w14:paraId="0D349AD6" w14:textId="77777777" w:rsidR="004717C8" w:rsidRDefault="004717C8" w:rsidP="00553DA7">
            <w:pPr>
              <w:pStyle w:val="ListParagraph"/>
              <w:ind w:left="0"/>
              <w:rPr>
                <w:b/>
                <w:bCs/>
                <w:sz w:val="24"/>
                <w:szCs w:val="24"/>
              </w:rPr>
            </w:pPr>
          </w:p>
        </w:tc>
        <w:tc>
          <w:tcPr>
            <w:tcW w:w="661" w:type="dxa"/>
          </w:tcPr>
          <w:p w14:paraId="3624B053" w14:textId="77777777" w:rsidR="004717C8" w:rsidRDefault="004717C8" w:rsidP="00553DA7">
            <w:pPr>
              <w:pStyle w:val="ListParagraph"/>
              <w:ind w:left="0"/>
              <w:rPr>
                <w:b/>
                <w:bCs/>
                <w:sz w:val="24"/>
                <w:szCs w:val="24"/>
              </w:rPr>
            </w:pPr>
          </w:p>
        </w:tc>
      </w:tr>
    </w:tbl>
    <w:p w14:paraId="1D66B1E7" w14:textId="0D348C6D" w:rsidR="004717C8" w:rsidRPr="00987073" w:rsidRDefault="004717C8" w:rsidP="004717C8">
      <w:pPr>
        <w:pStyle w:val="ListParagraph"/>
        <w:ind w:left="0"/>
        <w:jc w:val="both"/>
        <w:rPr>
          <w:b/>
          <w:bCs/>
          <w:sz w:val="24"/>
          <w:szCs w:val="24"/>
        </w:rPr>
      </w:pPr>
      <w:r w:rsidRPr="00987073">
        <w:rPr>
          <w:b/>
          <w:bCs/>
          <w:sz w:val="24"/>
          <w:szCs w:val="24"/>
        </w:rPr>
        <w:t>Decision:</w:t>
      </w:r>
      <w:r w:rsidR="0018207D">
        <w:rPr>
          <w:b/>
          <w:bCs/>
          <w:sz w:val="24"/>
          <w:szCs w:val="24"/>
        </w:rPr>
        <w:t xml:space="preserve"> </w:t>
      </w:r>
      <w:r w:rsidR="00F608C4" w:rsidRPr="007E04CB">
        <w:rPr>
          <w:sz w:val="24"/>
          <w:szCs w:val="24"/>
        </w:rPr>
        <w:t>C</w:t>
      </w:r>
      <w:r w:rsidR="007E04CB">
        <w:rPr>
          <w:sz w:val="24"/>
          <w:szCs w:val="24"/>
        </w:rPr>
        <w:t>arried</w:t>
      </w:r>
    </w:p>
    <w:p w14:paraId="07C3BD0B" w14:textId="77777777" w:rsidR="004717C8" w:rsidRDefault="004717C8" w:rsidP="004717C8">
      <w:pPr>
        <w:pStyle w:val="ListParagraph"/>
        <w:ind w:left="0"/>
        <w:jc w:val="both"/>
        <w:rPr>
          <w:sz w:val="24"/>
          <w:szCs w:val="24"/>
        </w:rPr>
      </w:pPr>
      <w:r w:rsidRPr="00834C1F">
        <w:rPr>
          <w:b/>
          <w:bCs/>
          <w:sz w:val="24"/>
          <w:szCs w:val="24"/>
        </w:rPr>
        <w:t>For Action:</w:t>
      </w:r>
      <w:r>
        <w:rPr>
          <w:sz w:val="24"/>
          <w:szCs w:val="24"/>
        </w:rPr>
        <w:t xml:space="preserve"> Section Secretary and President</w:t>
      </w:r>
    </w:p>
    <w:p w14:paraId="3AD9378A" w14:textId="393A365B" w:rsidR="00F063B7" w:rsidRDefault="00F063B7" w:rsidP="00F063B7">
      <w:pPr>
        <w:pStyle w:val="ListParagraph"/>
        <w:ind w:left="0"/>
        <w:jc w:val="both"/>
        <w:rPr>
          <w:sz w:val="24"/>
          <w:szCs w:val="24"/>
        </w:rPr>
      </w:pPr>
      <w:bookmarkStart w:id="24" w:name="_Hlk114498123"/>
      <w:r w:rsidRPr="00834C1F">
        <w:rPr>
          <w:b/>
          <w:bCs/>
          <w:sz w:val="24"/>
          <w:szCs w:val="24"/>
        </w:rPr>
        <w:t>Due Date:</w:t>
      </w:r>
      <w:r>
        <w:rPr>
          <w:sz w:val="24"/>
          <w:szCs w:val="24"/>
        </w:rPr>
        <w:t xml:space="preserve"> ASAP post 17 September 2022</w:t>
      </w:r>
    </w:p>
    <w:p w14:paraId="09440B9E" w14:textId="554C7E1E" w:rsidR="00584317" w:rsidRPr="00584317" w:rsidRDefault="00584317" w:rsidP="00F063B7">
      <w:pPr>
        <w:pStyle w:val="ListParagraph"/>
        <w:ind w:left="0"/>
        <w:jc w:val="both"/>
        <w:rPr>
          <w:b/>
          <w:bCs/>
          <w:sz w:val="24"/>
          <w:szCs w:val="24"/>
        </w:rPr>
      </w:pPr>
      <w:r w:rsidRPr="00584317">
        <w:rPr>
          <w:b/>
          <w:bCs/>
          <w:sz w:val="24"/>
          <w:szCs w:val="24"/>
        </w:rPr>
        <w:t>Priority: High</w:t>
      </w:r>
    </w:p>
    <w:bookmarkEnd w:id="24"/>
    <w:p w14:paraId="0A552A5C" w14:textId="0046B769" w:rsidR="00F063B7" w:rsidRDefault="00F063B7" w:rsidP="00F063B7">
      <w:pPr>
        <w:pStyle w:val="ListParagraph"/>
        <w:ind w:left="0"/>
        <w:jc w:val="both"/>
        <w:rPr>
          <w:sz w:val="24"/>
          <w:szCs w:val="24"/>
        </w:rPr>
      </w:pPr>
    </w:p>
    <w:p w14:paraId="7BDA245E" w14:textId="494809B4" w:rsidR="00F063B7" w:rsidRDefault="00F063B7" w:rsidP="00F063B7">
      <w:pPr>
        <w:pStyle w:val="ListParagraph"/>
        <w:ind w:left="0"/>
        <w:jc w:val="both"/>
        <w:rPr>
          <w:sz w:val="24"/>
          <w:szCs w:val="24"/>
        </w:rPr>
      </w:pPr>
      <w:r w:rsidRPr="00987073">
        <w:rPr>
          <w:b/>
          <w:bCs/>
          <w:sz w:val="24"/>
          <w:szCs w:val="24"/>
        </w:rPr>
        <w:t>Life Member</w:t>
      </w:r>
      <w:r>
        <w:rPr>
          <w:sz w:val="24"/>
          <w:szCs w:val="24"/>
        </w:rPr>
        <w:t xml:space="preserve"> Application – </w:t>
      </w:r>
      <w:r w:rsidRPr="009D6A65">
        <w:rPr>
          <w:sz w:val="24"/>
          <w:szCs w:val="24"/>
          <w:u w:val="single"/>
        </w:rPr>
        <w:t>Norman Hansen</w:t>
      </w:r>
      <w:r>
        <w:rPr>
          <w:sz w:val="24"/>
          <w:szCs w:val="24"/>
        </w:rPr>
        <w:t xml:space="preserve"> </w:t>
      </w:r>
    </w:p>
    <w:p w14:paraId="7AB214FE" w14:textId="77777777" w:rsidR="00F063B7" w:rsidRDefault="00F063B7" w:rsidP="00F063B7">
      <w:pPr>
        <w:pStyle w:val="ListParagraph"/>
        <w:ind w:left="0"/>
        <w:jc w:val="both"/>
        <w:rPr>
          <w:sz w:val="24"/>
          <w:szCs w:val="24"/>
        </w:rPr>
      </w:pPr>
    </w:p>
    <w:p w14:paraId="6548C4EE" w14:textId="20A4C0A9" w:rsidR="00F063B7" w:rsidRDefault="0032385F" w:rsidP="00F063B7">
      <w:pPr>
        <w:pStyle w:val="ListParagraph"/>
        <w:ind w:left="0"/>
        <w:jc w:val="both"/>
        <w:rPr>
          <w:sz w:val="24"/>
          <w:szCs w:val="24"/>
        </w:rPr>
      </w:pPr>
      <w:r>
        <w:rPr>
          <w:sz w:val="24"/>
          <w:szCs w:val="24"/>
        </w:rPr>
        <w:t>T</w:t>
      </w:r>
      <w:r w:rsidR="00F063B7">
        <w:rPr>
          <w:sz w:val="24"/>
          <w:szCs w:val="24"/>
        </w:rPr>
        <w:t xml:space="preserve">he </w:t>
      </w:r>
      <w:r w:rsidR="00847E82">
        <w:rPr>
          <w:sz w:val="24"/>
          <w:szCs w:val="24"/>
        </w:rPr>
        <w:t>nomination was considered by the Section Executive and</w:t>
      </w:r>
      <w:r w:rsidR="00584317">
        <w:rPr>
          <w:sz w:val="24"/>
          <w:szCs w:val="24"/>
        </w:rPr>
        <w:t>,</w:t>
      </w:r>
      <w:r w:rsidR="00847E82">
        <w:rPr>
          <w:sz w:val="24"/>
          <w:szCs w:val="24"/>
        </w:rPr>
        <w:t xml:space="preserve"> the Section Executive </w:t>
      </w:r>
      <w:r>
        <w:rPr>
          <w:sz w:val="24"/>
          <w:szCs w:val="24"/>
        </w:rPr>
        <w:t xml:space="preserve">is </w:t>
      </w:r>
      <w:r w:rsidR="00F063B7">
        <w:rPr>
          <w:sz w:val="24"/>
          <w:szCs w:val="24"/>
        </w:rPr>
        <w:t xml:space="preserve">satisfied the nomination complies with the pre-requisites </w:t>
      </w:r>
      <w:r w:rsidR="00847E82">
        <w:rPr>
          <w:sz w:val="24"/>
          <w:szCs w:val="24"/>
        </w:rPr>
        <w:t xml:space="preserve">and has recorded its satisfaction </w:t>
      </w:r>
      <w:r w:rsidR="00F063B7">
        <w:rPr>
          <w:sz w:val="24"/>
          <w:szCs w:val="24"/>
        </w:rPr>
        <w:t>in step three of the application</w:t>
      </w:r>
      <w:r w:rsidR="00847E82">
        <w:rPr>
          <w:sz w:val="24"/>
          <w:szCs w:val="24"/>
        </w:rPr>
        <w:t>.</w:t>
      </w:r>
      <w:r w:rsidR="00F063B7">
        <w:rPr>
          <w:sz w:val="24"/>
          <w:szCs w:val="24"/>
        </w:rPr>
        <w:t xml:space="preserve"> One error on the form is the qualifying period, the correct period is ten years </w:t>
      </w:r>
      <w:r w:rsidR="00F063B7" w:rsidRPr="00130C23">
        <w:rPr>
          <w:b/>
          <w:bCs/>
          <w:sz w:val="24"/>
          <w:szCs w:val="24"/>
        </w:rPr>
        <w:t>Not</w:t>
      </w:r>
      <w:r w:rsidR="00F063B7">
        <w:rPr>
          <w:sz w:val="24"/>
          <w:szCs w:val="24"/>
        </w:rPr>
        <w:t xml:space="preserve"> fifteen years.</w:t>
      </w:r>
    </w:p>
    <w:p w14:paraId="1AD99334" w14:textId="77777777" w:rsidR="00847E82" w:rsidRDefault="00847E82" w:rsidP="00F063B7">
      <w:pPr>
        <w:pStyle w:val="ListParagraph"/>
        <w:ind w:left="0"/>
        <w:jc w:val="both"/>
        <w:rPr>
          <w:sz w:val="24"/>
          <w:szCs w:val="24"/>
        </w:rPr>
      </w:pPr>
    </w:p>
    <w:p w14:paraId="1243BEB1" w14:textId="77777777" w:rsidR="00F063B7" w:rsidRDefault="00F063B7" w:rsidP="00F063B7">
      <w:pPr>
        <w:pStyle w:val="ListParagraph"/>
        <w:ind w:left="0"/>
        <w:rPr>
          <w:sz w:val="24"/>
          <w:szCs w:val="24"/>
        </w:rPr>
      </w:pPr>
      <w:r>
        <w:rPr>
          <w:b/>
          <w:bCs/>
          <w:sz w:val="24"/>
          <w:szCs w:val="24"/>
        </w:rPr>
        <w:t xml:space="preserve">For Action: </w:t>
      </w:r>
      <w:r w:rsidRPr="00723C98">
        <w:rPr>
          <w:sz w:val="24"/>
          <w:szCs w:val="24"/>
        </w:rPr>
        <w:t>Secretary forward to the National Secretary.</w:t>
      </w:r>
    </w:p>
    <w:p w14:paraId="5CBEA071" w14:textId="6B7FC97E" w:rsidR="00847E82" w:rsidRDefault="00847E82" w:rsidP="00847E82">
      <w:pPr>
        <w:pStyle w:val="ListParagraph"/>
        <w:ind w:left="0"/>
        <w:jc w:val="both"/>
        <w:rPr>
          <w:sz w:val="24"/>
          <w:szCs w:val="24"/>
        </w:rPr>
      </w:pPr>
      <w:r w:rsidRPr="00834C1F">
        <w:rPr>
          <w:b/>
          <w:bCs/>
          <w:sz w:val="24"/>
          <w:szCs w:val="24"/>
        </w:rPr>
        <w:t>Due Date:</w:t>
      </w:r>
      <w:r>
        <w:rPr>
          <w:sz w:val="24"/>
          <w:szCs w:val="24"/>
        </w:rPr>
        <w:t xml:space="preserve"> ASAP post 17 September 2022</w:t>
      </w:r>
    </w:p>
    <w:p w14:paraId="2061C629" w14:textId="714BB928" w:rsidR="00584317" w:rsidRPr="00584317" w:rsidRDefault="00584317" w:rsidP="00847E82">
      <w:pPr>
        <w:pStyle w:val="ListParagraph"/>
        <w:ind w:left="0"/>
        <w:jc w:val="both"/>
        <w:rPr>
          <w:b/>
          <w:bCs/>
          <w:sz w:val="24"/>
          <w:szCs w:val="24"/>
        </w:rPr>
      </w:pPr>
      <w:r w:rsidRPr="00584317">
        <w:rPr>
          <w:b/>
          <w:bCs/>
          <w:sz w:val="24"/>
          <w:szCs w:val="24"/>
        </w:rPr>
        <w:t>Priority: High</w:t>
      </w:r>
    </w:p>
    <w:p w14:paraId="33F6DC29" w14:textId="77777777" w:rsidR="00F063B7" w:rsidRDefault="00F063B7" w:rsidP="00F063B7">
      <w:pPr>
        <w:pStyle w:val="ListParagraph"/>
        <w:ind w:left="0"/>
        <w:jc w:val="both"/>
        <w:rPr>
          <w:sz w:val="24"/>
          <w:szCs w:val="24"/>
        </w:rPr>
      </w:pPr>
    </w:p>
    <w:p w14:paraId="26158483" w14:textId="51A6B056" w:rsidR="00B22E4C" w:rsidRPr="00D44900" w:rsidRDefault="00C15532">
      <w:pPr>
        <w:pStyle w:val="ListParagraph"/>
        <w:numPr>
          <w:ilvl w:val="0"/>
          <w:numId w:val="4"/>
        </w:numPr>
        <w:ind w:left="0" w:firstLine="0"/>
        <w:rPr>
          <w:b/>
          <w:bCs/>
          <w:sz w:val="24"/>
          <w:szCs w:val="24"/>
        </w:rPr>
      </w:pPr>
      <w:r w:rsidRPr="00C92CED">
        <w:rPr>
          <w:b/>
          <w:bCs/>
          <w:sz w:val="24"/>
          <w:szCs w:val="24"/>
        </w:rPr>
        <w:t>Victorian Section Webpage</w:t>
      </w:r>
      <w:r w:rsidR="00AE0FB7" w:rsidRPr="00C92CED">
        <w:rPr>
          <w:sz w:val="24"/>
          <w:szCs w:val="24"/>
        </w:rPr>
        <w:t>.</w:t>
      </w:r>
      <w:r w:rsidR="00AE0FB7" w:rsidRPr="00D40F17">
        <w:rPr>
          <w:sz w:val="24"/>
          <w:szCs w:val="24"/>
        </w:rPr>
        <w:t xml:space="preserve"> </w:t>
      </w:r>
      <w:r w:rsidR="004E7288" w:rsidRPr="00D40F17">
        <w:rPr>
          <w:sz w:val="24"/>
          <w:szCs w:val="24"/>
        </w:rPr>
        <w:t xml:space="preserve">Vision Statement. </w:t>
      </w:r>
    </w:p>
    <w:p w14:paraId="2DB8079D" w14:textId="0808DC85" w:rsidR="00D44900" w:rsidRDefault="00D44900" w:rsidP="00D44900">
      <w:pPr>
        <w:pStyle w:val="ListParagraph"/>
        <w:ind w:left="0"/>
        <w:rPr>
          <w:sz w:val="24"/>
          <w:szCs w:val="24"/>
        </w:rPr>
      </w:pPr>
    </w:p>
    <w:p w14:paraId="7B73C13C" w14:textId="03FE9876" w:rsidR="00D44900" w:rsidRPr="00CB1F15" w:rsidRDefault="00391E0D" w:rsidP="00D44900">
      <w:pPr>
        <w:pStyle w:val="ListParagraph"/>
        <w:ind w:left="0"/>
        <w:jc w:val="both"/>
        <w:rPr>
          <w:sz w:val="24"/>
          <w:szCs w:val="24"/>
        </w:rPr>
      </w:pPr>
      <w:r w:rsidRPr="00D02F38">
        <w:rPr>
          <w:b/>
          <w:bCs/>
          <w:sz w:val="24"/>
          <w:szCs w:val="24"/>
        </w:rPr>
        <w:t>Moved</w:t>
      </w:r>
      <w:r w:rsidR="00D44900">
        <w:rPr>
          <w:sz w:val="24"/>
          <w:szCs w:val="24"/>
        </w:rPr>
        <w:t xml:space="preserve"> </w:t>
      </w:r>
      <w:r w:rsidR="00D02F38">
        <w:rPr>
          <w:sz w:val="24"/>
          <w:szCs w:val="24"/>
        </w:rPr>
        <w:t>Executive</w:t>
      </w:r>
      <w:r w:rsidR="00D44900">
        <w:rPr>
          <w:sz w:val="24"/>
          <w:szCs w:val="24"/>
        </w:rPr>
        <w:t xml:space="preserve"> </w:t>
      </w:r>
      <w:r w:rsidR="005408AF" w:rsidRPr="00D02F38">
        <w:rPr>
          <w:b/>
          <w:bCs/>
          <w:sz w:val="24"/>
          <w:szCs w:val="24"/>
        </w:rPr>
        <w:t>that</w:t>
      </w:r>
      <w:r w:rsidR="005408AF">
        <w:rPr>
          <w:sz w:val="24"/>
          <w:szCs w:val="24"/>
        </w:rPr>
        <w:t xml:space="preserve"> </w:t>
      </w:r>
      <w:r>
        <w:rPr>
          <w:sz w:val="24"/>
          <w:szCs w:val="24"/>
        </w:rPr>
        <w:t>the</w:t>
      </w:r>
      <w:r w:rsidR="00D44900">
        <w:rPr>
          <w:sz w:val="24"/>
          <w:szCs w:val="24"/>
        </w:rPr>
        <w:t xml:space="preserve"> Victorian Section Vision Statement</w:t>
      </w:r>
      <w:r w:rsidR="007E04CB">
        <w:rPr>
          <w:sz w:val="24"/>
          <w:szCs w:val="24"/>
        </w:rPr>
        <w:t xml:space="preserve">, as provided in the Victorian Section webpage </w:t>
      </w:r>
      <w:r w:rsidR="00D44900">
        <w:rPr>
          <w:sz w:val="24"/>
          <w:szCs w:val="24"/>
        </w:rPr>
        <w:t xml:space="preserve">is endorsed. </w:t>
      </w:r>
    </w:p>
    <w:p w14:paraId="57007C8F" w14:textId="5CE8F83F" w:rsidR="00D44900" w:rsidRDefault="00391E0D" w:rsidP="00D44900">
      <w:pPr>
        <w:pStyle w:val="ListParagraph"/>
        <w:ind w:left="0"/>
        <w:rPr>
          <w:b/>
          <w:bCs/>
          <w:sz w:val="24"/>
          <w:szCs w:val="24"/>
        </w:rPr>
      </w:pPr>
      <w:r>
        <w:rPr>
          <w:b/>
          <w:bCs/>
          <w:sz w:val="24"/>
          <w:szCs w:val="24"/>
        </w:rPr>
        <w:t>Seconded:</w:t>
      </w:r>
      <w:r w:rsidR="00635BBA">
        <w:rPr>
          <w:b/>
          <w:bCs/>
          <w:sz w:val="24"/>
          <w:szCs w:val="24"/>
        </w:rPr>
        <w:t xml:space="preserve"> </w:t>
      </w:r>
      <w:r w:rsidR="007E04CB" w:rsidRPr="007E04CB">
        <w:rPr>
          <w:sz w:val="24"/>
          <w:szCs w:val="24"/>
        </w:rPr>
        <w:t>Dandenong</w:t>
      </w:r>
    </w:p>
    <w:p w14:paraId="0D478560" w14:textId="0BD47A9C" w:rsidR="00811966" w:rsidRDefault="00811966" w:rsidP="00D44900">
      <w:pPr>
        <w:pStyle w:val="ListParagraph"/>
        <w:ind w:left="0"/>
        <w:rPr>
          <w:b/>
          <w:bCs/>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811966" w14:paraId="23745C10" w14:textId="77777777" w:rsidTr="00F02909">
        <w:tc>
          <w:tcPr>
            <w:tcW w:w="1310" w:type="dxa"/>
          </w:tcPr>
          <w:p w14:paraId="0A9B579C" w14:textId="77777777" w:rsidR="00811966" w:rsidRDefault="00811966" w:rsidP="00F02909">
            <w:pPr>
              <w:pStyle w:val="ListParagraph"/>
              <w:ind w:left="0"/>
              <w:rPr>
                <w:b/>
                <w:bCs/>
                <w:sz w:val="24"/>
                <w:szCs w:val="24"/>
              </w:rPr>
            </w:pPr>
            <w:bookmarkStart w:id="25" w:name="_Hlk114142254"/>
          </w:p>
        </w:tc>
        <w:tc>
          <w:tcPr>
            <w:tcW w:w="737" w:type="dxa"/>
          </w:tcPr>
          <w:p w14:paraId="047CB6F2" w14:textId="77777777" w:rsidR="00811966" w:rsidRPr="00E846C0" w:rsidRDefault="00811966" w:rsidP="00F02909">
            <w:pPr>
              <w:pStyle w:val="ListParagraph"/>
              <w:ind w:left="0"/>
              <w:rPr>
                <w:sz w:val="24"/>
                <w:szCs w:val="24"/>
              </w:rPr>
            </w:pPr>
            <w:r w:rsidRPr="00E846C0">
              <w:rPr>
                <w:sz w:val="24"/>
                <w:szCs w:val="24"/>
              </w:rPr>
              <w:t>Exec</w:t>
            </w:r>
          </w:p>
        </w:tc>
        <w:tc>
          <w:tcPr>
            <w:tcW w:w="937" w:type="dxa"/>
          </w:tcPr>
          <w:p w14:paraId="3F830907" w14:textId="77777777" w:rsidR="00811966" w:rsidRPr="00E846C0" w:rsidRDefault="00811966" w:rsidP="00F02909">
            <w:pPr>
              <w:pStyle w:val="ListParagraph"/>
              <w:ind w:left="0"/>
              <w:rPr>
                <w:sz w:val="24"/>
                <w:szCs w:val="24"/>
              </w:rPr>
            </w:pPr>
            <w:r w:rsidRPr="00E846C0">
              <w:rPr>
                <w:sz w:val="24"/>
                <w:szCs w:val="24"/>
              </w:rPr>
              <w:t>V68 Box Hill</w:t>
            </w:r>
          </w:p>
        </w:tc>
        <w:tc>
          <w:tcPr>
            <w:tcW w:w="1083" w:type="dxa"/>
          </w:tcPr>
          <w:p w14:paraId="20FE2457" w14:textId="606D6BC5" w:rsidR="00811966" w:rsidRPr="00E846C0" w:rsidRDefault="00585373" w:rsidP="00F02909">
            <w:pPr>
              <w:pStyle w:val="ListParagraph"/>
              <w:ind w:left="0"/>
              <w:rPr>
                <w:sz w:val="24"/>
                <w:szCs w:val="24"/>
              </w:rPr>
            </w:pPr>
            <w:r w:rsidRPr="00E846C0">
              <w:rPr>
                <w:sz w:val="24"/>
                <w:szCs w:val="24"/>
              </w:rPr>
              <w:t>V72 S</w:t>
            </w:r>
            <w:r>
              <w:rPr>
                <w:sz w:val="24"/>
                <w:szCs w:val="24"/>
              </w:rPr>
              <w:t>W</w:t>
            </w:r>
          </w:p>
        </w:tc>
        <w:tc>
          <w:tcPr>
            <w:tcW w:w="791" w:type="dxa"/>
          </w:tcPr>
          <w:p w14:paraId="50C4EC6E" w14:textId="77777777" w:rsidR="00811966" w:rsidRPr="00E846C0" w:rsidRDefault="00811966" w:rsidP="00F02909">
            <w:pPr>
              <w:pStyle w:val="ListParagraph"/>
              <w:ind w:left="0"/>
              <w:rPr>
                <w:sz w:val="24"/>
                <w:szCs w:val="24"/>
              </w:rPr>
            </w:pPr>
            <w:r w:rsidRPr="00E846C0">
              <w:rPr>
                <w:sz w:val="24"/>
                <w:szCs w:val="24"/>
              </w:rPr>
              <w:t>V59 Foots</w:t>
            </w:r>
          </w:p>
        </w:tc>
        <w:tc>
          <w:tcPr>
            <w:tcW w:w="937" w:type="dxa"/>
          </w:tcPr>
          <w:p w14:paraId="2DAF1519" w14:textId="77777777" w:rsidR="00811966" w:rsidRPr="00E846C0" w:rsidRDefault="00811966" w:rsidP="00F02909">
            <w:pPr>
              <w:pStyle w:val="ListParagraph"/>
              <w:ind w:left="0"/>
              <w:rPr>
                <w:sz w:val="24"/>
                <w:szCs w:val="24"/>
              </w:rPr>
            </w:pPr>
            <w:r w:rsidRPr="00E846C0">
              <w:rPr>
                <w:sz w:val="24"/>
                <w:szCs w:val="24"/>
              </w:rPr>
              <w:t>V58 Dand</w:t>
            </w:r>
            <w:r>
              <w:rPr>
                <w:sz w:val="24"/>
                <w:szCs w:val="24"/>
              </w:rPr>
              <w:t>enong</w:t>
            </w:r>
          </w:p>
        </w:tc>
        <w:tc>
          <w:tcPr>
            <w:tcW w:w="867" w:type="dxa"/>
          </w:tcPr>
          <w:p w14:paraId="30C93175" w14:textId="77777777" w:rsidR="00811966" w:rsidRPr="00E846C0" w:rsidRDefault="00811966" w:rsidP="00F02909">
            <w:pPr>
              <w:pStyle w:val="ListParagraph"/>
              <w:ind w:left="0"/>
              <w:rPr>
                <w:sz w:val="24"/>
                <w:szCs w:val="24"/>
              </w:rPr>
            </w:pPr>
            <w:r w:rsidRPr="00E846C0">
              <w:rPr>
                <w:sz w:val="24"/>
                <w:szCs w:val="24"/>
              </w:rPr>
              <w:t>V60 Frank</w:t>
            </w:r>
          </w:p>
        </w:tc>
        <w:tc>
          <w:tcPr>
            <w:tcW w:w="713" w:type="dxa"/>
          </w:tcPr>
          <w:p w14:paraId="317B1305" w14:textId="77777777" w:rsidR="00811966" w:rsidRPr="00E846C0" w:rsidRDefault="00811966" w:rsidP="00F02909">
            <w:pPr>
              <w:pStyle w:val="ListParagraph"/>
              <w:ind w:left="0"/>
              <w:rPr>
                <w:sz w:val="24"/>
                <w:szCs w:val="24"/>
              </w:rPr>
            </w:pPr>
            <w:r w:rsidRPr="00E846C0">
              <w:rPr>
                <w:sz w:val="24"/>
                <w:szCs w:val="24"/>
              </w:rPr>
              <w:t>V61 Gee</w:t>
            </w:r>
          </w:p>
        </w:tc>
        <w:tc>
          <w:tcPr>
            <w:tcW w:w="843" w:type="dxa"/>
          </w:tcPr>
          <w:p w14:paraId="59958586" w14:textId="77777777" w:rsidR="00811966" w:rsidRPr="00E846C0" w:rsidRDefault="00811966" w:rsidP="00F02909">
            <w:pPr>
              <w:pStyle w:val="ListParagraph"/>
              <w:ind w:left="0"/>
              <w:rPr>
                <w:sz w:val="24"/>
                <w:szCs w:val="24"/>
              </w:rPr>
            </w:pPr>
            <w:r w:rsidRPr="00E846C0">
              <w:rPr>
                <w:sz w:val="24"/>
                <w:szCs w:val="24"/>
              </w:rPr>
              <w:t>V70 East Gipps</w:t>
            </w:r>
          </w:p>
        </w:tc>
        <w:tc>
          <w:tcPr>
            <w:tcW w:w="750" w:type="dxa"/>
          </w:tcPr>
          <w:p w14:paraId="5830564C" w14:textId="77777777" w:rsidR="00811966" w:rsidRPr="00E846C0" w:rsidRDefault="00811966" w:rsidP="00F02909">
            <w:pPr>
              <w:pStyle w:val="ListParagraph"/>
              <w:ind w:left="0"/>
              <w:rPr>
                <w:sz w:val="24"/>
                <w:szCs w:val="24"/>
              </w:rPr>
            </w:pPr>
            <w:r w:rsidRPr="00E846C0">
              <w:rPr>
                <w:sz w:val="24"/>
                <w:szCs w:val="24"/>
              </w:rPr>
              <w:t>V64 Mel</w:t>
            </w:r>
          </w:p>
        </w:tc>
        <w:tc>
          <w:tcPr>
            <w:tcW w:w="661" w:type="dxa"/>
          </w:tcPr>
          <w:p w14:paraId="516B7BAC" w14:textId="77777777" w:rsidR="00811966" w:rsidRPr="00E846C0" w:rsidRDefault="00811966" w:rsidP="00F02909">
            <w:pPr>
              <w:pStyle w:val="ListParagraph"/>
              <w:ind w:left="0"/>
              <w:rPr>
                <w:sz w:val="24"/>
                <w:szCs w:val="24"/>
              </w:rPr>
            </w:pPr>
            <w:r w:rsidRPr="00E846C0">
              <w:rPr>
                <w:sz w:val="24"/>
                <w:szCs w:val="24"/>
              </w:rPr>
              <w:t>V65 Sunray</w:t>
            </w:r>
          </w:p>
        </w:tc>
      </w:tr>
      <w:tr w:rsidR="00811966" w14:paraId="5E6CD670" w14:textId="77777777" w:rsidTr="00F02909">
        <w:tc>
          <w:tcPr>
            <w:tcW w:w="1310" w:type="dxa"/>
          </w:tcPr>
          <w:p w14:paraId="41FC9ED7" w14:textId="77777777" w:rsidR="00811966" w:rsidRPr="00E846C0" w:rsidRDefault="00811966" w:rsidP="00F02909">
            <w:pPr>
              <w:pStyle w:val="ListParagraph"/>
              <w:ind w:left="0"/>
              <w:rPr>
                <w:b/>
                <w:bCs/>
              </w:rPr>
            </w:pPr>
            <w:r w:rsidRPr="00E846C0">
              <w:rPr>
                <w:b/>
                <w:bCs/>
              </w:rPr>
              <w:t>FOR</w:t>
            </w:r>
          </w:p>
        </w:tc>
        <w:tc>
          <w:tcPr>
            <w:tcW w:w="737" w:type="dxa"/>
          </w:tcPr>
          <w:p w14:paraId="13666D75" w14:textId="58719EB9" w:rsidR="00811966" w:rsidRDefault="009F0FAA" w:rsidP="00F02909">
            <w:pPr>
              <w:pStyle w:val="ListParagraph"/>
              <w:ind w:left="0"/>
              <w:rPr>
                <w:b/>
                <w:bCs/>
                <w:sz w:val="24"/>
                <w:szCs w:val="24"/>
              </w:rPr>
            </w:pPr>
            <w:r>
              <w:rPr>
                <w:b/>
                <w:bCs/>
                <w:sz w:val="24"/>
                <w:szCs w:val="24"/>
              </w:rPr>
              <w:t>X</w:t>
            </w:r>
          </w:p>
        </w:tc>
        <w:tc>
          <w:tcPr>
            <w:tcW w:w="937" w:type="dxa"/>
          </w:tcPr>
          <w:p w14:paraId="5B81E2B1" w14:textId="77777777" w:rsidR="00811966" w:rsidRDefault="00811966" w:rsidP="00F02909">
            <w:pPr>
              <w:pStyle w:val="ListParagraph"/>
              <w:ind w:left="0"/>
              <w:rPr>
                <w:b/>
                <w:bCs/>
                <w:sz w:val="24"/>
                <w:szCs w:val="24"/>
              </w:rPr>
            </w:pPr>
          </w:p>
        </w:tc>
        <w:tc>
          <w:tcPr>
            <w:tcW w:w="1083" w:type="dxa"/>
          </w:tcPr>
          <w:p w14:paraId="20E27B31" w14:textId="1977FB8C" w:rsidR="00811966" w:rsidRDefault="00635BBA" w:rsidP="00F02909">
            <w:pPr>
              <w:pStyle w:val="ListParagraph"/>
              <w:ind w:left="0"/>
              <w:rPr>
                <w:b/>
                <w:bCs/>
                <w:sz w:val="24"/>
                <w:szCs w:val="24"/>
              </w:rPr>
            </w:pPr>
            <w:r>
              <w:rPr>
                <w:b/>
                <w:bCs/>
                <w:sz w:val="24"/>
                <w:szCs w:val="24"/>
              </w:rPr>
              <w:t>X</w:t>
            </w:r>
          </w:p>
        </w:tc>
        <w:tc>
          <w:tcPr>
            <w:tcW w:w="791" w:type="dxa"/>
          </w:tcPr>
          <w:p w14:paraId="2B9CC6F1" w14:textId="2AF9DE3C" w:rsidR="00811966" w:rsidRDefault="00635BBA" w:rsidP="00F02909">
            <w:pPr>
              <w:pStyle w:val="ListParagraph"/>
              <w:ind w:left="0"/>
              <w:rPr>
                <w:b/>
                <w:bCs/>
                <w:sz w:val="24"/>
                <w:szCs w:val="24"/>
              </w:rPr>
            </w:pPr>
            <w:r>
              <w:rPr>
                <w:b/>
                <w:bCs/>
                <w:sz w:val="24"/>
                <w:szCs w:val="24"/>
              </w:rPr>
              <w:t>X</w:t>
            </w:r>
          </w:p>
        </w:tc>
        <w:tc>
          <w:tcPr>
            <w:tcW w:w="937" w:type="dxa"/>
          </w:tcPr>
          <w:p w14:paraId="3888D19C" w14:textId="4ECF7C5D" w:rsidR="00811966" w:rsidRDefault="00635BBA" w:rsidP="00F02909">
            <w:pPr>
              <w:pStyle w:val="ListParagraph"/>
              <w:ind w:left="0"/>
              <w:rPr>
                <w:b/>
                <w:bCs/>
                <w:sz w:val="24"/>
                <w:szCs w:val="24"/>
              </w:rPr>
            </w:pPr>
            <w:r>
              <w:rPr>
                <w:b/>
                <w:bCs/>
                <w:sz w:val="24"/>
                <w:szCs w:val="24"/>
              </w:rPr>
              <w:t>X</w:t>
            </w:r>
          </w:p>
        </w:tc>
        <w:tc>
          <w:tcPr>
            <w:tcW w:w="867" w:type="dxa"/>
          </w:tcPr>
          <w:p w14:paraId="73DE2124" w14:textId="08E2CA17" w:rsidR="00811966" w:rsidRDefault="00635BBA" w:rsidP="00F02909">
            <w:pPr>
              <w:pStyle w:val="ListParagraph"/>
              <w:ind w:left="0"/>
              <w:rPr>
                <w:b/>
                <w:bCs/>
                <w:sz w:val="24"/>
                <w:szCs w:val="24"/>
              </w:rPr>
            </w:pPr>
            <w:r>
              <w:rPr>
                <w:b/>
                <w:bCs/>
                <w:sz w:val="24"/>
                <w:szCs w:val="24"/>
              </w:rPr>
              <w:t>X</w:t>
            </w:r>
          </w:p>
        </w:tc>
        <w:tc>
          <w:tcPr>
            <w:tcW w:w="713" w:type="dxa"/>
          </w:tcPr>
          <w:p w14:paraId="2BAA4942" w14:textId="77777777" w:rsidR="00811966" w:rsidRDefault="00811966" w:rsidP="00F02909">
            <w:pPr>
              <w:pStyle w:val="ListParagraph"/>
              <w:ind w:left="0"/>
              <w:rPr>
                <w:b/>
                <w:bCs/>
                <w:sz w:val="24"/>
                <w:szCs w:val="24"/>
              </w:rPr>
            </w:pPr>
            <w:r w:rsidRPr="00E846C0">
              <w:t>Absent</w:t>
            </w:r>
          </w:p>
        </w:tc>
        <w:tc>
          <w:tcPr>
            <w:tcW w:w="843" w:type="dxa"/>
          </w:tcPr>
          <w:p w14:paraId="3EC92119" w14:textId="4E589ED8" w:rsidR="00811966" w:rsidRPr="00E846C0" w:rsidRDefault="005B09F3" w:rsidP="00F02909">
            <w:pPr>
              <w:pStyle w:val="ListParagraph"/>
              <w:ind w:left="0"/>
            </w:pPr>
            <w:r w:rsidRPr="00E846C0">
              <w:t>Absent</w:t>
            </w:r>
          </w:p>
        </w:tc>
        <w:tc>
          <w:tcPr>
            <w:tcW w:w="750" w:type="dxa"/>
          </w:tcPr>
          <w:p w14:paraId="450797CB" w14:textId="3383C5B1" w:rsidR="00811966" w:rsidRDefault="00635BBA" w:rsidP="00F02909">
            <w:pPr>
              <w:pStyle w:val="ListParagraph"/>
              <w:ind w:left="0"/>
              <w:rPr>
                <w:b/>
                <w:bCs/>
                <w:sz w:val="24"/>
                <w:szCs w:val="24"/>
              </w:rPr>
            </w:pPr>
            <w:r>
              <w:rPr>
                <w:b/>
                <w:bCs/>
                <w:sz w:val="24"/>
                <w:szCs w:val="24"/>
              </w:rPr>
              <w:t>X</w:t>
            </w:r>
          </w:p>
        </w:tc>
        <w:tc>
          <w:tcPr>
            <w:tcW w:w="661" w:type="dxa"/>
          </w:tcPr>
          <w:p w14:paraId="4F572D2C" w14:textId="48662969" w:rsidR="00811966" w:rsidRDefault="007E04CB" w:rsidP="00F02909">
            <w:pPr>
              <w:pStyle w:val="ListParagraph"/>
              <w:ind w:left="0"/>
              <w:rPr>
                <w:b/>
                <w:bCs/>
                <w:sz w:val="24"/>
                <w:szCs w:val="24"/>
              </w:rPr>
            </w:pPr>
            <w:r>
              <w:rPr>
                <w:b/>
                <w:bCs/>
                <w:sz w:val="24"/>
                <w:szCs w:val="24"/>
              </w:rPr>
              <w:t>X</w:t>
            </w:r>
          </w:p>
        </w:tc>
      </w:tr>
      <w:tr w:rsidR="00811966" w14:paraId="733AF6A4" w14:textId="77777777" w:rsidTr="00F02909">
        <w:tc>
          <w:tcPr>
            <w:tcW w:w="1310" w:type="dxa"/>
          </w:tcPr>
          <w:p w14:paraId="106B5E48" w14:textId="77777777" w:rsidR="00811966" w:rsidRPr="00E846C0" w:rsidRDefault="00811966" w:rsidP="00F02909">
            <w:pPr>
              <w:pStyle w:val="ListParagraph"/>
              <w:ind w:left="0"/>
              <w:rPr>
                <w:b/>
                <w:bCs/>
              </w:rPr>
            </w:pPr>
            <w:r w:rsidRPr="00E846C0">
              <w:rPr>
                <w:b/>
                <w:bCs/>
              </w:rPr>
              <w:t>AGAINST</w:t>
            </w:r>
          </w:p>
        </w:tc>
        <w:tc>
          <w:tcPr>
            <w:tcW w:w="737" w:type="dxa"/>
          </w:tcPr>
          <w:p w14:paraId="020CB099" w14:textId="77777777" w:rsidR="00811966" w:rsidRDefault="00811966" w:rsidP="00F02909">
            <w:pPr>
              <w:pStyle w:val="ListParagraph"/>
              <w:ind w:left="0"/>
              <w:rPr>
                <w:b/>
                <w:bCs/>
                <w:sz w:val="24"/>
                <w:szCs w:val="24"/>
              </w:rPr>
            </w:pPr>
          </w:p>
        </w:tc>
        <w:tc>
          <w:tcPr>
            <w:tcW w:w="937" w:type="dxa"/>
          </w:tcPr>
          <w:p w14:paraId="3BDF9927" w14:textId="77777777" w:rsidR="00811966" w:rsidRDefault="00811966" w:rsidP="00F02909">
            <w:pPr>
              <w:pStyle w:val="ListParagraph"/>
              <w:ind w:left="0"/>
              <w:rPr>
                <w:b/>
                <w:bCs/>
                <w:sz w:val="24"/>
                <w:szCs w:val="24"/>
              </w:rPr>
            </w:pPr>
          </w:p>
        </w:tc>
        <w:tc>
          <w:tcPr>
            <w:tcW w:w="1083" w:type="dxa"/>
          </w:tcPr>
          <w:p w14:paraId="0C033029" w14:textId="77777777" w:rsidR="00811966" w:rsidRDefault="00811966" w:rsidP="00F02909">
            <w:pPr>
              <w:pStyle w:val="ListParagraph"/>
              <w:ind w:left="0"/>
              <w:rPr>
                <w:b/>
                <w:bCs/>
                <w:sz w:val="24"/>
                <w:szCs w:val="24"/>
              </w:rPr>
            </w:pPr>
          </w:p>
        </w:tc>
        <w:tc>
          <w:tcPr>
            <w:tcW w:w="791" w:type="dxa"/>
          </w:tcPr>
          <w:p w14:paraId="715B47D8" w14:textId="77777777" w:rsidR="00811966" w:rsidRDefault="00811966" w:rsidP="00F02909">
            <w:pPr>
              <w:pStyle w:val="ListParagraph"/>
              <w:ind w:left="0"/>
              <w:rPr>
                <w:b/>
                <w:bCs/>
                <w:sz w:val="24"/>
                <w:szCs w:val="24"/>
              </w:rPr>
            </w:pPr>
          </w:p>
        </w:tc>
        <w:tc>
          <w:tcPr>
            <w:tcW w:w="937" w:type="dxa"/>
          </w:tcPr>
          <w:p w14:paraId="55E01716" w14:textId="77777777" w:rsidR="00811966" w:rsidRDefault="00811966" w:rsidP="00F02909">
            <w:pPr>
              <w:pStyle w:val="ListParagraph"/>
              <w:ind w:left="0"/>
              <w:rPr>
                <w:b/>
                <w:bCs/>
                <w:sz w:val="24"/>
                <w:szCs w:val="24"/>
              </w:rPr>
            </w:pPr>
          </w:p>
        </w:tc>
        <w:tc>
          <w:tcPr>
            <w:tcW w:w="867" w:type="dxa"/>
          </w:tcPr>
          <w:p w14:paraId="10E29D4F" w14:textId="77777777" w:rsidR="00811966" w:rsidRDefault="00811966" w:rsidP="00F02909">
            <w:pPr>
              <w:pStyle w:val="ListParagraph"/>
              <w:ind w:left="0"/>
              <w:rPr>
                <w:b/>
                <w:bCs/>
                <w:sz w:val="24"/>
                <w:szCs w:val="24"/>
              </w:rPr>
            </w:pPr>
          </w:p>
        </w:tc>
        <w:tc>
          <w:tcPr>
            <w:tcW w:w="713" w:type="dxa"/>
          </w:tcPr>
          <w:p w14:paraId="60B98BE8" w14:textId="77777777" w:rsidR="00811966" w:rsidRDefault="00811966" w:rsidP="00F02909">
            <w:pPr>
              <w:pStyle w:val="ListParagraph"/>
              <w:ind w:left="0"/>
              <w:rPr>
                <w:b/>
                <w:bCs/>
                <w:sz w:val="24"/>
                <w:szCs w:val="24"/>
              </w:rPr>
            </w:pPr>
            <w:r w:rsidRPr="00E846C0">
              <w:t>Absent</w:t>
            </w:r>
          </w:p>
        </w:tc>
        <w:tc>
          <w:tcPr>
            <w:tcW w:w="843" w:type="dxa"/>
          </w:tcPr>
          <w:p w14:paraId="49392390" w14:textId="3235F9DF" w:rsidR="00811966" w:rsidRDefault="005B09F3" w:rsidP="00F02909">
            <w:pPr>
              <w:pStyle w:val="ListParagraph"/>
              <w:ind w:left="0"/>
              <w:rPr>
                <w:b/>
                <w:bCs/>
                <w:sz w:val="24"/>
                <w:szCs w:val="24"/>
              </w:rPr>
            </w:pPr>
            <w:r w:rsidRPr="00E846C0">
              <w:t>Absent</w:t>
            </w:r>
          </w:p>
        </w:tc>
        <w:tc>
          <w:tcPr>
            <w:tcW w:w="750" w:type="dxa"/>
          </w:tcPr>
          <w:p w14:paraId="301634D0" w14:textId="77777777" w:rsidR="00811966" w:rsidRDefault="00811966" w:rsidP="00F02909">
            <w:pPr>
              <w:pStyle w:val="ListParagraph"/>
              <w:ind w:left="0"/>
              <w:rPr>
                <w:b/>
                <w:bCs/>
                <w:sz w:val="24"/>
                <w:szCs w:val="24"/>
              </w:rPr>
            </w:pPr>
          </w:p>
        </w:tc>
        <w:tc>
          <w:tcPr>
            <w:tcW w:w="661" w:type="dxa"/>
          </w:tcPr>
          <w:p w14:paraId="5EF4DFCF" w14:textId="77777777" w:rsidR="00811966" w:rsidRDefault="00811966" w:rsidP="00F02909">
            <w:pPr>
              <w:pStyle w:val="ListParagraph"/>
              <w:ind w:left="0"/>
              <w:rPr>
                <w:b/>
                <w:bCs/>
                <w:sz w:val="24"/>
                <w:szCs w:val="24"/>
              </w:rPr>
            </w:pPr>
          </w:p>
        </w:tc>
      </w:tr>
    </w:tbl>
    <w:bookmarkEnd w:id="25"/>
    <w:p w14:paraId="4CD280A2" w14:textId="010B1A0A" w:rsidR="001D2340" w:rsidRDefault="00391E0D" w:rsidP="001D2340">
      <w:pPr>
        <w:pStyle w:val="ListParagraph"/>
        <w:ind w:left="0"/>
        <w:rPr>
          <w:sz w:val="24"/>
          <w:szCs w:val="24"/>
        </w:rPr>
      </w:pPr>
      <w:r>
        <w:rPr>
          <w:b/>
          <w:bCs/>
          <w:sz w:val="24"/>
          <w:szCs w:val="24"/>
        </w:rPr>
        <w:t>Decision:</w:t>
      </w:r>
      <w:r w:rsidR="007E04CB">
        <w:rPr>
          <w:b/>
          <w:bCs/>
          <w:sz w:val="24"/>
          <w:szCs w:val="24"/>
        </w:rPr>
        <w:t xml:space="preserve"> </w:t>
      </w:r>
      <w:r w:rsidR="007E04CB" w:rsidRPr="007E04CB">
        <w:rPr>
          <w:sz w:val="24"/>
          <w:szCs w:val="24"/>
        </w:rPr>
        <w:t>Carried</w:t>
      </w:r>
      <w:r w:rsidR="00847E82">
        <w:rPr>
          <w:sz w:val="24"/>
          <w:szCs w:val="24"/>
        </w:rPr>
        <w:t xml:space="preserve"> </w:t>
      </w:r>
    </w:p>
    <w:p w14:paraId="21F29154" w14:textId="771B336E" w:rsidR="00584317" w:rsidRDefault="00584317" w:rsidP="001D2340">
      <w:pPr>
        <w:pStyle w:val="ListParagraph"/>
        <w:ind w:left="0"/>
        <w:rPr>
          <w:b/>
          <w:bCs/>
          <w:sz w:val="24"/>
          <w:szCs w:val="24"/>
        </w:rPr>
      </w:pPr>
      <w:r>
        <w:rPr>
          <w:sz w:val="24"/>
          <w:szCs w:val="24"/>
        </w:rPr>
        <w:t>NFA required</w:t>
      </w:r>
    </w:p>
    <w:p w14:paraId="7E5F4D60" w14:textId="77777777" w:rsidR="00D40F17" w:rsidRPr="00D40F17" w:rsidRDefault="00D40F17" w:rsidP="00D40F17">
      <w:pPr>
        <w:pStyle w:val="ListParagraph"/>
        <w:rPr>
          <w:b/>
          <w:bCs/>
          <w:sz w:val="24"/>
          <w:szCs w:val="24"/>
        </w:rPr>
      </w:pPr>
    </w:p>
    <w:p w14:paraId="6E30CFDC" w14:textId="39F9956F" w:rsidR="00EA22C7" w:rsidRPr="00DE5A17" w:rsidRDefault="00083487" w:rsidP="00DA5F6B">
      <w:pPr>
        <w:pStyle w:val="ListParagraph"/>
        <w:numPr>
          <w:ilvl w:val="0"/>
          <w:numId w:val="4"/>
        </w:numPr>
        <w:ind w:left="0" w:firstLine="0"/>
        <w:rPr>
          <w:b/>
          <w:bCs/>
          <w:color w:val="0000FF"/>
          <w:sz w:val="24"/>
          <w:szCs w:val="24"/>
          <w:u w:val="single"/>
        </w:rPr>
      </w:pPr>
      <w:r w:rsidRPr="00C92CED">
        <w:rPr>
          <w:b/>
          <w:bCs/>
          <w:sz w:val="24"/>
          <w:szCs w:val="24"/>
        </w:rPr>
        <w:t>Victorian Section Process Flow Charts</w:t>
      </w:r>
      <w:r w:rsidR="00D02F38" w:rsidRPr="00C92CED">
        <w:rPr>
          <w:b/>
          <w:bCs/>
          <w:sz w:val="24"/>
          <w:szCs w:val="24"/>
        </w:rPr>
        <w:t xml:space="preserve">. </w:t>
      </w:r>
      <w:r w:rsidR="00924F7C" w:rsidRPr="00C92CED">
        <w:rPr>
          <w:b/>
          <w:bCs/>
          <w:sz w:val="24"/>
          <w:szCs w:val="24"/>
        </w:rPr>
        <w:t xml:space="preserve"> </w:t>
      </w:r>
      <w:r w:rsidR="00847E82" w:rsidRPr="00C92CED">
        <w:rPr>
          <w:sz w:val="24"/>
          <w:szCs w:val="24"/>
        </w:rPr>
        <w:t xml:space="preserve">Not discussed but circulated to </w:t>
      </w:r>
      <w:r w:rsidR="00DE5A17" w:rsidRPr="00C92CED">
        <w:rPr>
          <w:sz w:val="24"/>
          <w:szCs w:val="24"/>
        </w:rPr>
        <w:t>Council</w:t>
      </w:r>
      <w:r w:rsidR="00847E82" w:rsidRPr="00C92CED">
        <w:rPr>
          <w:sz w:val="24"/>
          <w:szCs w:val="24"/>
        </w:rPr>
        <w:t xml:space="preserve"> members for </w:t>
      </w:r>
      <w:r w:rsidR="00DE5A17" w:rsidRPr="00C92CED">
        <w:rPr>
          <w:sz w:val="24"/>
          <w:szCs w:val="24"/>
        </w:rPr>
        <w:t xml:space="preserve">out of session </w:t>
      </w:r>
      <w:r w:rsidR="00584317" w:rsidRPr="00C92CED">
        <w:rPr>
          <w:sz w:val="24"/>
          <w:szCs w:val="24"/>
        </w:rPr>
        <w:t xml:space="preserve">review and </w:t>
      </w:r>
      <w:r w:rsidR="00847E82" w:rsidRPr="00C92CED">
        <w:rPr>
          <w:sz w:val="24"/>
          <w:szCs w:val="24"/>
        </w:rPr>
        <w:t xml:space="preserve">comment. </w:t>
      </w:r>
    </w:p>
    <w:p w14:paraId="103F431E" w14:textId="77777777" w:rsidR="00DE5A17" w:rsidRPr="00DE5A17" w:rsidRDefault="00DE5A17" w:rsidP="00DE5A17">
      <w:pPr>
        <w:pStyle w:val="ListParagraph"/>
        <w:ind w:left="0"/>
        <w:rPr>
          <w:rStyle w:val="Hyperlink"/>
          <w:b/>
          <w:bCs/>
          <w:sz w:val="24"/>
          <w:szCs w:val="24"/>
        </w:rPr>
      </w:pPr>
    </w:p>
    <w:p w14:paraId="488B3A82" w14:textId="77777777" w:rsidR="00C92CED" w:rsidRPr="00C92CED" w:rsidRDefault="003D5E71" w:rsidP="008D6E04">
      <w:pPr>
        <w:pStyle w:val="ListParagraph"/>
        <w:numPr>
          <w:ilvl w:val="0"/>
          <w:numId w:val="4"/>
        </w:numPr>
        <w:ind w:left="0" w:firstLine="0"/>
        <w:jc w:val="both"/>
        <w:rPr>
          <w:b/>
          <w:bCs/>
          <w:sz w:val="24"/>
          <w:szCs w:val="24"/>
        </w:rPr>
      </w:pPr>
      <w:r w:rsidRPr="00907D8E">
        <w:rPr>
          <w:b/>
          <w:bCs/>
          <w:sz w:val="24"/>
          <w:szCs w:val="24"/>
          <w:u w:val="single"/>
          <w:lang w:val="en-US"/>
        </w:rPr>
        <w:t xml:space="preserve">For discussion. </w:t>
      </w:r>
      <w:r w:rsidR="009B361E" w:rsidRPr="00907D8E">
        <w:rPr>
          <w:b/>
          <w:bCs/>
          <w:sz w:val="24"/>
          <w:szCs w:val="24"/>
          <w:u w:val="single"/>
          <w:lang w:val="en-US"/>
        </w:rPr>
        <w:t>Compliance Reporting:</w:t>
      </w:r>
      <w:r w:rsidR="009B361E" w:rsidRPr="00907D8E">
        <w:rPr>
          <w:sz w:val="24"/>
          <w:szCs w:val="24"/>
          <w:lang w:val="en-US"/>
        </w:rPr>
        <w:t xml:space="preserve"> Consumer Affairs Victoria </w:t>
      </w:r>
      <w:r w:rsidR="00C64BE0" w:rsidRPr="00907D8E">
        <w:rPr>
          <w:sz w:val="24"/>
          <w:szCs w:val="24"/>
          <w:lang w:val="en-US"/>
        </w:rPr>
        <w:t>registration of Dandenong Sub-section</w:t>
      </w:r>
      <w:r w:rsidR="00DE5A17" w:rsidRPr="00907D8E">
        <w:rPr>
          <w:sz w:val="24"/>
          <w:szCs w:val="24"/>
          <w:lang w:val="en-US"/>
        </w:rPr>
        <w:t>,</w:t>
      </w:r>
      <w:r w:rsidR="00C64BE0" w:rsidRPr="00907D8E">
        <w:rPr>
          <w:sz w:val="24"/>
          <w:szCs w:val="24"/>
          <w:lang w:val="en-US"/>
        </w:rPr>
        <w:t xml:space="preserve"> </w:t>
      </w:r>
      <w:r w:rsidR="00584317" w:rsidRPr="00907D8E">
        <w:rPr>
          <w:sz w:val="24"/>
          <w:szCs w:val="24"/>
          <w:lang w:val="en-US"/>
        </w:rPr>
        <w:t xml:space="preserve">and the Box Hill Sub-section </w:t>
      </w:r>
      <w:r w:rsidR="00C64BE0" w:rsidRPr="00907D8E">
        <w:rPr>
          <w:sz w:val="24"/>
          <w:szCs w:val="24"/>
          <w:lang w:val="en-US"/>
        </w:rPr>
        <w:t>as an incorporated body</w:t>
      </w:r>
      <w:r w:rsidR="00DE5A17" w:rsidRPr="00907D8E">
        <w:rPr>
          <w:sz w:val="24"/>
          <w:szCs w:val="24"/>
          <w:lang w:val="en-US"/>
        </w:rPr>
        <w:t>,</w:t>
      </w:r>
      <w:r w:rsidR="00C64BE0" w:rsidRPr="00907D8E">
        <w:rPr>
          <w:sz w:val="24"/>
          <w:szCs w:val="24"/>
          <w:lang w:val="en-US"/>
        </w:rPr>
        <w:t xml:space="preserve"> and the requirement </w:t>
      </w:r>
      <w:r w:rsidR="00584317" w:rsidRPr="00907D8E">
        <w:rPr>
          <w:sz w:val="24"/>
          <w:szCs w:val="24"/>
          <w:lang w:val="en-US"/>
        </w:rPr>
        <w:t>to submit</w:t>
      </w:r>
      <w:r w:rsidR="00C64BE0" w:rsidRPr="00907D8E">
        <w:rPr>
          <w:sz w:val="24"/>
          <w:szCs w:val="24"/>
          <w:lang w:val="en-US"/>
        </w:rPr>
        <w:t xml:space="preserve"> an </w:t>
      </w:r>
      <w:r w:rsidR="009B361E" w:rsidRPr="00907D8E">
        <w:rPr>
          <w:sz w:val="24"/>
          <w:szCs w:val="24"/>
          <w:lang w:val="en-US"/>
        </w:rPr>
        <w:t xml:space="preserve">Annual </w:t>
      </w:r>
      <w:r w:rsidR="00C64BE0" w:rsidRPr="00907D8E">
        <w:rPr>
          <w:sz w:val="24"/>
          <w:szCs w:val="24"/>
          <w:lang w:val="en-US"/>
        </w:rPr>
        <w:t xml:space="preserve">Sub-section </w:t>
      </w:r>
      <w:r w:rsidR="009B361E" w:rsidRPr="00907D8E">
        <w:rPr>
          <w:sz w:val="24"/>
          <w:szCs w:val="24"/>
          <w:lang w:val="en-US"/>
        </w:rPr>
        <w:t>Statement</w:t>
      </w:r>
      <w:r w:rsidR="00584317" w:rsidRPr="00907D8E">
        <w:rPr>
          <w:sz w:val="24"/>
          <w:szCs w:val="24"/>
          <w:lang w:val="en-US"/>
        </w:rPr>
        <w:t xml:space="preserve"> was questioned by the Barry Davis, </w:t>
      </w:r>
      <w:r w:rsidR="00907D8E" w:rsidRPr="00907D8E">
        <w:rPr>
          <w:sz w:val="24"/>
          <w:szCs w:val="24"/>
          <w:lang w:val="en-US"/>
        </w:rPr>
        <w:t xml:space="preserve">Section </w:t>
      </w:r>
    </w:p>
    <w:p w14:paraId="20506AD0" w14:textId="77777777" w:rsidR="00C92CED" w:rsidRPr="00C92CED" w:rsidRDefault="00C92CED" w:rsidP="00C92CED">
      <w:pPr>
        <w:pStyle w:val="ListParagraph"/>
        <w:rPr>
          <w:sz w:val="24"/>
          <w:szCs w:val="24"/>
          <w:lang w:val="en-US"/>
        </w:rPr>
      </w:pPr>
    </w:p>
    <w:p w14:paraId="4027BB6A" w14:textId="21C1E33E" w:rsidR="00F634B6" w:rsidRPr="00907D8E" w:rsidRDefault="00584317" w:rsidP="008D6E04">
      <w:pPr>
        <w:pStyle w:val="ListParagraph"/>
        <w:numPr>
          <w:ilvl w:val="0"/>
          <w:numId w:val="4"/>
        </w:numPr>
        <w:ind w:left="0" w:firstLine="0"/>
        <w:jc w:val="both"/>
        <w:rPr>
          <w:b/>
          <w:bCs/>
          <w:sz w:val="24"/>
          <w:szCs w:val="24"/>
        </w:rPr>
      </w:pPr>
      <w:r w:rsidRPr="00907D8E">
        <w:rPr>
          <w:sz w:val="24"/>
          <w:szCs w:val="24"/>
          <w:lang w:val="en-US"/>
        </w:rPr>
        <w:t>Committee</w:t>
      </w:r>
      <w:r w:rsidR="00907D8E" w:rsidRPr="00907D8E">
        <w:rPr>
          <w:sz w:val="24"/>
          <w:szCs w:val="24"/>
          <w:lang w:val="en-US"/>
        </w:rPr>
        <w:t xml:space="preserve">man </w:t>
      </w:r>
      <w:r w:rsidRPr="00907D8E">
        <w:rPr>
          <w:sz w:val="24"/>
          <w:szCs w:val="24"/>
          <w:lang w:val="en-US"/>
        </w:rPr>
        <w:t>Bravo</w:t>
      </w:r>
      <w:r w:rsidR="00907D8E">
        <w:rPr>
          <w:sz w:val="24"/>
          <w:szCs w:val="24"/>
          <w:lang w:val="en-US"/>
        </w:rPr>
        <w:t xml:space="preserve">. </w:t>
      </w:r>
      <w:r w:rsidR="00C64BE0" w:rsidRPr="00907D8E">
        <w:rPr>
          <w:sz w:val="24"/>
          <w:szCs w:val="24"/>
          <w:lang w:val="en-US"/>
        </w:rPr>
        <w:t xml:space="preserve">The </w:t>
      </w:r>
      <w:r w:rsidR="00C92CED">
        <w:rPr>
          <w:sz w:val="24"/>
          <w:szCs w:val="24"/>
          <w:lang w:val="en-US"/>
        </w:rPr>
        <w:t>opinion</w:t>
      </w:r>
      <w:r w:rsidR="00C64BE0" w:rsidRPr="00907D8E">
        <w:rPr>
          <w:sz w:val="24"/>
          <w:szCs w:val="24"/>
          <w:lang w:val="en-US"/>
        </w:rPr>
        <w:t xml:space="preserve"> is that Victorian Sub-section</w:t>
      </w:r>
      <w:r w:rsidR="007E04CB" w:rsidRPr="00907D8E">
        <w:rPr>
          <w:sz w:val="24"/>
          <w:szCs w:val="24"/>
          <w:lang w:val="en-US"/>
        </w:rPr>
        <w:t>s</w:t>
      </w:r>
      <w:r w:rsidR="00C64BE0" w:rsidRPr="00907D8E">
        <w:rPr>
          <w:sz w:val="24"/>
          <w:szCs w:val="24"/>
          <w:lang w:val="en-US"/>
        </w:rPr>
        <w:t xml:space="preserve"> do</w:t>
      </w:r>
      <w:r w:rsidR="007E04CB" w:rsidRPr="00907D8E">
        <w:rPr>
          <w:sz w:val="24"/>
          <w:szCs w:val="24"/>
          <w:lang w:val="en-US"/>
        </w:rPr>
        <w:t xml:space="preserve"> n</w:t>
      </w:r>
      <w:r w:rsidR="00C64BE0" w:rsidRPr="00907D8E">
        <w:rPr>
          <w:sz w:val="24"/>
          <w:szCs w:val="24"/>
          <w:lang w:val="en-US"/>
        </w:rPr>
        <w:t>ot need to be incorporated unless the Sub-sections meet the Consumer Affairs</w:t>
      </w:r>
      <w:r w:rsidR="00321DDF" w:rsidRPr="00907D8E">
        <w:rPr>
          <w:sz w:val="24"/>
          <w:szCs w:val="24"/>
          <w:lang w:val="en-US"/>
        </w:rPr>
        <w:t xml:space="preserve"> -</w:t>
      </w:r>
      <w:r w:rsidR="00C64BE0" w:rsidRPr="00907D8E">
        <w:rPr>
          <w:sz w:val="24"/>
          <w:szCs w:val="24"/>
          <w:lang w:val="en-US"/>
        </w:rPr>
        <w:t xml:space="preserve"> Victorian </w:t>
      </w:r>
      <w:r w:rsidR="009020DB">
        <w:rPr>
          <w:sz w:val="24"/>
          <w:szCs w:val="24"/>
          <w:lang w:val="en-US"/>
        </w:rPr>
        <w:t xml:space="preserve">(CA-V) </w:t>
      </w:r>
      <w:r w:rsidR="00C64BE0" w:rsidRPr="00907D8E">
        <w:rPr>
          <w:sz w:val="24"/>
          <w:szCs w:val="24"/>
          <w:lang w:val="en-US"/>
        </w:rPr>
        <w:t>requirements for incorporation</w:t>
      </w:r>
      <w:r w:rsidR="007E04CB" w:rsidRPr="00907D8E">
        <w:rPr>
          <w:sz w:val="24"/>
          <w:szCs w:val="24"/>
          <w:lang w:val="en-US"/>
        </w:rPr>
        <w:t>, for example, ownership of a physical asset</w:t>
      </w:r>
      <w:r w:rsidR="00321DDF" w:rsidRPr="00907D8E">
        <w:rPr>
          <w:sz w:val="24"/>
          <w:szCs w:val="24"/>
          <w:lang w:val="en-US"/>
        </w:rPr>
        <w:t xml:space="preserve"> and assets at or above a ceiling determined by Consumer Affairs - Victoria</w:t>
      </w:r>
      <w:r w:rsidR="00C64BE0" w:rsidRPr="00907D8E">
        <w:rPr>
          <w:sz w:val="24"/>
          <w:szCs w:val="24"/>
          <w:lang w:val="en-US"/>
        </w:rPr>
        <w:t>.</w:t>
      </w:r>
      <w:r w:rsidR="00DE5A17" w:rsidRPr="00907D8E">
        <w:rPr>
          <w:sz w:val="24"/>
          <w:szCs w:val="24"/>
          <w:lang w:val="en-US"/>
        </w:rPr>
        <w:t xml:space="preserve"> Given the level of uncertainty</w:t>
      </w:r>
      <w:r w:rsidR="00907D8E">
        <w:rPr>
          <w:sz w:val="24"/>
          <w:szCs w:val="24"/>
          <w:lang w:val="en-US"/>
        </w:rPr>
        <w:t xml:space="preserve"> and misinformation</w:t>
      </w:r>
      <w:r w:rsidR="00DE5A17" w:rsidRPr="00907D8E">
        <w:rPr>
          <w:sz w:val="24"/>
          <w:szCs w:val="24"/>
          <w:lang w:val="en-US"/>
        </w:rPr>
        <w:t xml:space="preserve"> further detailed investigation with stakeholders is necessary.</w:t>
      </w:r>
      <w:r w:rsidR="00321DDF" w:rsidRPr="00907D8E">
        <w:rPr>
          <w:sz w:val="24"/>
          <w:szCs w:val="24"/>
          <w:lang w:val="en-US"/>
        </w:rPr>
        <w:t xml:space="preserve"> The President noted South</w:t>
      </w:r>
      <w:r w:rsidR="00655B89" w:rsidRPr="00907D8E">
        <w:rPr>
          <w:sz w:val="24"/>
          <w:szCs w:val="24"/>
          <w:lang w:val="en-US"/>
        </w:rPr>
        <w:t>-</w:t>
      </w:r>
      <w:r w:rsidR="00321DDF" w:rsidRPr="00907D8E">
        <w:rPr>
          <w:sz w:val="24"/>
          <w:szCs w:val="24"/>
          <w:lang w:val="en-US"/>
        </w:rPr>
        <w:t xml:space="preserve">Western Sub-section </w:t>
      </w:r>
      <w:r w:rsidR="00907D8E">
        <w:rPr>
          <w:sz w:val="24"/>
          <w:szCs w:val="24"/>
          <w:lang w:val="en-US"/>
        </w:rPr>
        <w:t>consulted</w:t>
      </w:r>
      <w:r w:rsidR="00321DDF" w:rsidRPr="00907D8E">
        <w:rPr>
          <w:sz w:val="24"/>
          <w:szCs w:val="24"/>
          <w:lang w:val="en-US"/>
        </w:rPr>
        <w:t xml:space="preserve"> with Consumer Affairs – Victoria during 2019 and </w:t>
      </w:r>
      <w:r w:rsidR="009020DB">
        <w:rPr>
          <w:sz w:val="24"/>
          <w:szCs w:val="24"/>
          <w:lang w:val="en-US"/>
        </w:rPr>
        <w:t>the CA-V</w:t>
      </w:r>
      <w:r w:rsidR="00321DDF" w:rsidRPr="00907D8E">
        <w:rPr>
          <w:sz w:val="24"/>
          <w:szCs w:val="24"/>
          <w:lang w:val="en-US"/>
        </w:rPr>
        <w:t xml:space="preserve"> advice then was that once incorporated an organisation cannot be unincorporated unless the organisation ceases to function.</w:t>
      </w:r>
      <w:r w:rsidR="009020DB">
        <w:rPr>
          <w:sz w:val="24"/>
          <w:szCs w:val="24"/>
          <w:lang w:val="en-US"/>
        </w:rPr>
        <w:t xml:space="preserve"> A question was raised several times: Who directed Victorian Sub-sections to be incorporated? Answer unknown!</w:t>
      </w:r>
    </w:p>
    <w:p w14:paraId="00BB0D91" w14:textId="77777777" w:rsidR="00C64BE0" w:rsidRPr="00C64BE0" w:rsidRDefault="00C64BE0" w:rsidP="00C64BE0">
      <w:pPr>
        <w:pStyle w:val="ListParagraph"/>
        <w:rPr>
          <w:b/>
          <w:bCs/>
          <w:sz w:val="24"/>
          <w:szCs w:val="24"/>
        </w:rPr>
      </w:pPr>
    </w:p>
    <w:p w14:paraId="3AB4AB98" w14:textId="07C61D39" w:rsidR="00F634B6" w:rsidRDefault="00C64BE0" w:rsidP="00F634B6">
      <w:pPr>
        <w:pStyle w:val="ListParagraph"/>
        <w:ind w:left="0"/>
        <w:rPr>
          <w:sz w:val="24"/>
          <w:szCs w:val="24"/>
        </w:rPr>
      </w:pPr>
      <w:r w:rsidRPr="00C64BE0">
        <w:rPr>
          <w:b/>
          <w:bCs/>
          <w:sz w:val="24"/>
          <w:szCs w:val="24"/>
        </w:rPr>
        <w:t>For Action:</w:t>
      </w:r>
      <w:r>
        <w:rPr>
          <w:sz w:val="24"/>
          <w:szCs w:val="24"/>
        </w:rPr>
        <w:t xml:space="preserve"> </w:t>
      </w:r>
      <w:r w:rsidR="005B09F3" w:rsidRPr="00C64BE0">
        <w:rPr>
          <w:sz w:val="24"/>
          <w:szCs w:val="24"/>
        </w:rPr>
        <w:t xml:space="preserve">Committee Bravo to investigate with </w:t>
      </w:r>
      <w:r w:rsidR="009020DB">
        <w:rPr>
          <w:sz w:val="24"/>
          <w:szCs w:val="24"/>
        </w:rPr>
        <w:t>CA-V</w:t>
      </w:r>
      <w:r w:rsidR="005B09F3" w:rsidRPr="00C64BE0">
        <w:rPr>
          <w:sz w:val="24"/>
          <w:szCs w:val="24"/>
        </w:rPr>
        <w:t xml:space="preserve"> and </w:t>
      </w:r>
      <w:r w:rsidRPr="00C64BE0">
        <w:rPr>
          <w:sz w:val="24"/>
          <w:szCs w:val="24"/>
        </w:rPr>
        <w:t>provide a report to Section Council on 19 November 2022.</w:t>
      </w:r>
      <w:r w:rsidR="00F634B6" w:rsidRPr="00C64BE0">
        <w:rPr>
          <w:sz w:val="24"/>
          <w:szCs w:val="24"/>
        </w:rPr>
        <w:t xml:space="preserve"> </w:t>
      </w:r>
    </w:p>
    <w:p w14:paraId="0F205223" w14:textId="565AD48F" w:rsidR="00321DDF" w:rsidRPr="00C64BE0" w:rsidRDefault="00321DDF" w:rsidP="00F634B6">
      <w:pPr>
        <w:pStyle w:val="ListParagraph"/>
        <w:ind w:left="0"/>
        <w:rPr>
          <w:sz w:val="24"/>
          <w:szCs w:val="24"/>
        </w:rPr>
      </w:pPr>
      <w:r w:rsidRPr="00C7730F">
        <w:rPr>
          <w:b/>
          <w:bCs/>
          <w:sz w:val="24"/>
          <w:szCs w:val="24"/>
        </w:rPr>
        <w:t>Secretary</w:t>
      </w:r>
      <w:r w:rsidR="00C7730F" w:rsidRPr="00C7730F">
        <w:rPr>
          <w:b/>
          <w:bCs/>
          <w:sz w:val="24"/>
          <w:szCs w:val="24"/>
        </w:rPr>
        <w:t>,</w:t>
      </w:r>
      <w:r w:rsidR="00C7730F">
        <w:rPr>
          <w:sz w:val="24"/>
          <w:szCs w:val="24"/>
        </w:rPr>
        <w:t xml:space="preserve"> add this item to the November 2022 </w:t>
      </w:r>
      <w:r w:rsidR="009020DB">
        <w:rPr>
          <w:sz w:val="24"/>
          <w:szCs w:val="24"/>
        </w:rPr>
        <w:t xml:space="preserve">Executive and </w:t>
      </w:r>
      <w:r w:rsidR="00C7730F">
        <w:rPr>
          <w:sz w:val="24"/>
          <w:szCs w:val="24"/>
        </w:rPr>
        <w:t>Council Meeting</w:t>
      </w:r>
      <w:r w:rsidR="009020DB">
        <w:rPr>
          <w:sz w:val="24"/>
          <w:szCs w:val="24"/>
        </w:rPr>
        <w:t>s</w:t>
      </w:r>
      <w:r w:rsidR="00C7730F">
        <w:rPr>
          <w:sz w:val="24"/>
          <w:szCs w:val="24"/>
        </w:rPr>
        <w:t xml:space="preserve"> under Reports.</w:t>
      </w:r>
    </w:p>
    <w:p w14:paraId="161493DC" w14:textId="77777777" w:rsidR="00F97165" w:rsidRPr="00F97165" w:rsidRDefault="00F97165" w:rsidP="00F97165">
      <w:pPr>
        <w:pStyle w:val="ListParagraph"/>
        <w:rPr>
          <w:b/>
          <w:bCs/>
          <w:sz w:val="24"/>
          <w:szCs w:val="24"/>
        </w:rPr>
      </w:pPr>
    </w:p>
    <w:p w14:paraId="31AEB2F8" w14:textId="38B95243" w:rsidR="00F97165" w:rsidRPr="006E69A4" w:rsidRDefault="00A22582">
      <w:pPr>
        <w:pStyle w:val="ListParagraph"/>
        <w:numPr>
          <w:ilvl w:val="0"/>
          <w:numId w:val="4"/>
        </w:numPr>
        <w:ind w:left="0" w:firstLine="0"/>
        <w:rPr>
          <w:b/>
          <w:bCs/>
          <w:sz w:val="24"/>
          <w:szCs w:val="24"/>
          <w:u w:val="single"/>
        </w:rPr>
      </w:pPr>
      <w:r w:rsidRPr="00C92CED">
        <w:rPr>
          <w:b/>
          <w:bCs/>
          <w:sz w:val="24"/>
          <w:szCs w:val="24"/>
        </w:rPr>
        <w:t>Building Sustainable Grants and Funding Strategies</w:t>
      </w:r>
      <w:r w:rsidR="00F97165" w:rsidRPr="00C92CED">
        <w:rPr>
          <w:b/>
          <w:bCs/>
          <w:sz w:val="24"/>
          <w:szCs w:val="24"/>
        </w:rPr>
        <w:t xml:space="preserve"> online </w:t>
      </w:r>
      <w:r w:rsidR="009665EC" w:rsidRPr="00C92CED">
        <w:rPr>
          <w:b/>
          <w:bCs/>
          <w:sz w:val="24"/>
          <w:szCs w:val="24"/>
        </w:rPr>
        <w:t>W</w:t>
      </w:r>
      <w:r w:rsidR="00F97165" w:rsidRPr="00C92CED">
        <w:rPr>
          <w:b/>
          <w:bCs/>
          <w:sz w:val="24"/>
          <w:szCs w:val="24"/>
        </w:rPr>
        <w:t>orkshops</w:t>
      </w:r>
    </w:p>
    <w:p w14:paraId="43B1A8AB" w14:textId="28A0082F" w:rsidR="00210396" w:rsidRDefault="00210396" w:rsidP="00210396">
      <w:pPr>
        <w:pStyle w:val="ListParagraph"/>
        <w:rPr>
          <w:b/>
          <w:bCs/>
          <w:sz w:val="24"/>
          <w:szCs w:val="24"/>
        </w:rPr>
      </w:pPr>
    </w:p>
    <w:p w14:paraId="75AA602F" w14:textId="792362C3" w:rsidR="00C7730F" w:rsidRPr="005854F0" w:rsidRDefault="005854F0" w:rsidP="00E94D4C">
      <w:pPr>
        <w:jc w:val="both"/>
        <w:rPr>
          <w:rFonts w:ascii="Times New Roman" w:hAnsi="Times New Roman"/>
          <w:sz w:val="24"/>
          <w:szCs w:val="24"/>
        </w:rPr>
      </w:pPr>
      <w:r w:rsidRPr="005854F0">
        <w:rPr>
          <w:rFonts w:ascii="Times New Roman" w:hAnsi="Times New Roman"/>
          <w:sz w:val="24"/>
          <w:szCs w:val="24"/>
        </w:rPr>
        <w:t xml:space="preserve">The President </w:t>
      </w:r>
      <w:r>
        <w:rPr>
          <w:rFonts w:ascii="Times New Roman" w:hAnsi="Times New Roman"/>
          <w:sz w:val="24"/>
          <w:szCs w:val="24"/>
        </w:rPr>
        <w:t xml:space="preserve">summarised </w:t>
      </w:r>
      <w:r w:rsidRPr="005854F0">
        <w:rPr>
          <w:rFonts w:ascii="Times New Roman" w:hAnsi="Times New Roman"/>
          <w:sz w:val="24"/>
          <w:szCs w:val="24"/>
        </w:rPr>
        <w:t>the issue noted in the provided meeting reading pack</w:t>
      </w:r>
      <w:r>
        <w:rPr>
          <w:rFonts w:ascii="Times New Roman" w:hAnsi="Times New Roman"/>
          <w:sz w:val="24"/>
          <w:szCs w:val="24"/>
        </w:rPr>
        <w:t xml:space="preserve"> and added</w:t>
      </w:r>
      <w:r w:rsidR="00C7730F">
        <w:rPr>
          <w:rFonts w:ascii="Times New Roman" w:hAnsi="Times New Roman"/>
          <w:sz w:val="24"/>
          <w:szCs w:val="24"/>
        </w:rPr>
        <w:t>,</w:t>
      </w:r>
      <w:r>
        <w:rPr>
          <w:rFonts w:ascii="Times New Roman" w:hAnsi="Times New Roman"/>
          <w:sz w:val="24"/>
          <w:szCs w:val="24"/>
        </w:rPr>
        <w:t xml:space="preserve"> the Grant application for $4620 (GST Exclusive) was submitted to the Victorian Veterans Council </w:t>
      </w:r>
      <w:r w:rsidR="009020DB">
        <w:rPr>
          <w:rFonts w:ascii="Times New Roman" w:hAnsi="Times New Roman"/>
          <w:sz w:val="24"/>
          <w:szCs w:val="24"/>
        </w:rPr>
        <w:t xml:space="preserve">(VVC) </w:t>
      </w:r>
      <w:r>
        <w:rPr>
          <w:rFonts w:ascii="Times New Roman" w:hAnsi="Times New Roman"/>
          <w:sz w:val="24"/>
          <w:szCs w:val="24"/>
        </w:rPr>
        <w:t xml:space="preserve">to fund twenty trainee positions for an online training package. Advice of successful </w:t>
      </w:r>
      <w:r w:rsidR="005F5C8E">
        <w:rPr>
          <w:rFonts w:ascii="Times New Roman" w:hAnsi="Times New Roman"/>
          <w:sz w:val="24"/>
          <w:szCs w:val="24"/>
        </w:rPr>
        <w:t>Grant applications will be provided by the VVC during October 2022. Given twenty training positions are available the intent is to call for expressions of interest from Victorian Sub-sections as the priority. Eight nominations are recorded thus far. If the training panel is not fully subscribed the invitation to attend the training will be forwarded to other NAA sections</w:t>
      </w:r>
      <w:r w:rsidR="00C7730F">
        <w:rPr>
          <w:rFonts w:ascii="Times New Roman" w:hAnsi="Times New Roman"/>
          <w:sz w:val="24"/>
          <w:szCs w:val="24"/>
        </w:rPr>
        <w:t xml:space="preserve"> through Section Secretaries for Sub-sections</w:t>
      </w:r>
      <w:r w:rsidR="005F5C8E">
        <w:rPr>
          <w:rFonts w:ascii="Times New Roman" w:hAnsi="Times New Roman"/>
          <w:sz w:val="24"/>
          <w:szCs w:val="24"/>
        </w:rPr>
        <w:t>.</w:t>
      </w:r>
      <w:r>
        <w:rPr>
          <w:rFonts w:ascii="Times New Roman" w:hAnsi="Times New Roman"/>
          <w:sz w:val="24"/>
          <w:szCs w:val="24"/>
        </w:rPr>
        <w:t xml:space="preserve">  </w:t>
      </w:r>
      <w:r w:rsidR="00A57D8C">
        <w:rPr>
          <w:rFonts w:ascii="Times New Roman" w:hAnsi="Times New Roman"/>
          <w:sz w:val="24"/>
          <w:szCs w:val="24"/>
        </w:rPr>
        <w:t>South</w:t>
      </w:r>
      <w:r w:rsidR="009020DB">
        <w:rPr>
          <w:rFonts w:ascii="Times New Roman" w:hAnsi="Times New Roman"/>
          <w:sz w:val="24"/>
          <w:szCs w:val="24"/>
        </w:rPr>
        <w:t>-</w:t>
      </w:r>
      <w:r w:rsidR="00A57D8C">
        <w:rPr>
          <w:rFonts w:ascii="Times New Roman" w:hAnsi="Times New Roman"/>
          <w:sz w:val="24"/>
          <w:szCs w:val="24"/>
        </w:rPr>
        <w:t>Western Sub-section provided an endorsement of the initiative, and suggested the new knowledge and skills</w:t>
      </w:r>
      <w:r w:rsidR="009020DB">
        <w:rPr>
          <w:rFonts w:ascii="Times New Roman" w:hAnsi="Times New Roman"/>
          <w:sz w:val="24"/>
          <w:szCs w:val="24"/>
        </w:rPr>
        <w:t>,</w:t>
      </w:r>
      <w:r w:rsidR="00A57D8C">
        <w:rPr>
          <w:rFonts w:ascii="Times New Roman" w:hAnsi="Times New Roman"/>
          <w:sz w:val="24"/>
          <w:szCs w:val="24"/>
        </w:rPr>
        <w:t xml:space="preserve"> gained from </w:t>
      </w:r>
      <w:r w:rsidR="009020DB">
        <w:rPr>
          <w:rFonts w:ascii="Times New Roman" w:hAnsi="Times New Roman"/>
          <w:sz w:val="24"/>
          <w:szCs w:val="24"/>
        </w:rPr>
        <w:t xml:space="preserve">attending </w:t>
      </w:r>
      <w:r w:rsidR="00A57D8C">
        <w:rPr>
          <w:rFonts w:ascii="Times New Roman" w:hAnsi="Times New Roman"/>
          <w:sz w:val="24"/>
          <w:szCs w:val="24"/>
        </w:rPr>
        <w:t>the workshops</w:t>
      </w:r>
      <w:r w:rsidR="009020DB">
        <w:rPr>
          <w:rFonts w:ascii="Times New Roman" w:hAnsi="Times New Roman"/>
          <w:sz w:val="24"/>
          <w:szCs w:val="24"/>
        </w:rPr>
        <w:t>,</w:t>
      </w:r>
      <w:r w:rsidR="00A57D8C">
        <w:rPr>
          <w:rFonts w:ascii="Times New Roman" w:hAnsi="Times New Roman"/>
          <w:sz w:val="24"/>
          <w:szCs w:val="24"/>
        </w:rPr>
        <w:t xml:space="preserve"> </w:t>
      </w:r>
      <w:r w:rsidR="009020DB">
        <w:rPr>
          <w:rFonts w:ascii="Times New Roman" w:hAnsi="Times New Roman"/>
          <w:sz w:val="24"/>
          <w:szCs w:val="24"/>
        </w:rPr>
        <w:t>maybe</w:t>
      </w:r>
      <w:r w:rsidR="00A57D8C">
        <w:rPr>
          <w:rFonts w:ascii="Times New Roman" w:hAnsi="Times New Roman"/>
          <w:sz w:val="24"/>
          <w:szCs w:val="24"/>
        </w:rPr>
        <w:t xml:space="preserve"> portable and maybe used in other volunteer forums</w:t>
      </w:r>
      <w:r w:rsidR="00E94D4C">
        <w:rPr>
          <w:rFonts w:ascii="Times New Roman" w:hAnsi="Times New Roman"/>
          <w:sz w:val="24"/>
          <w:szCs w:val="24"/>
        </w:rPr>
        <w:t>.</w:t>
      </w:r>
      <w:r w:rsidR="00A57D8C">
        <w:rPr>
          <w:rFonts w:ascii="Times New Roman" w:hAnsi="Times New Roman"/>
          <w:sz w:val="24"/>
          <w:szCs w:val="24"/>
        </w:rPr>
        <w:t xml:space="preserve"> </w:t>
      </w:r>
    </w:p>
    <w:p w14:paraId="1502B26E" w14:textId="77777777" w:rsidR="00D02F38" w:rsidRDefault="00D02F38" w:rsidP="00D02F38">
      <w:pPr>
        <w:pStyle w:val="ListParagraph"/>
        <w:numPr>
          <w:ilvl w:val="0"/>
          <w:numId w:val="4"/>
        </w:numPr>
        <w:ind w:left="0" w:firstLine="0"/>
        <w:jc w:val="both"/>
        <w:rPr>
          <w:sz w:val="24"/>
          <w:szCs w:val="24"/>
        </w:rPr>
      </w:pPr>
      <w:r w:rsidRPr="007D506E">
        <w:rPr>
          <w:b/>
          <w:bCs/>
          <w:sz w:val="24"/>
          <w:szCs w:val="24"/>
        </w:rPr>
        <w:t>Navy Heroes Worthy of the Victoria Cross for Australia.</w:t>
      </w:r>
      <w:r>
        <w:rPr>
          <w:sz w:val="24"/>
          <w:szCs w:val="24"/>
        </w:rPr>
        <w:t xml:space="preserve"> Dr John Carroll, a NAA member, has raised a paper about the HMAS YARRA II 04 March 1942 action with IJN units. Dr Carroll’s paper VC for LCDR Rankin RAN, YARRA’s Commanding Officer and LS Ronald Taylor. </w:t>
      </w:r>
    </w:p>
    <w:p w14:paraId="2383D624" w14:textId="77777777" w:rsidR="00D02F38" w:rsidRPr="007D506E" w:rsidRDefault="00D02F38" w:rsidP="00D02F38">
      <w:pPr>
        <w:pStyle w:val="ListParagraph"/>
        <w:ind w:left="0"/>
        <w:jc w:val="both"/>
        <w:rPr>
          <w:sz w:val="24"/>
          <w:szCs w:val="24"/>
        </w:rPr>
      </w:pPr>
    </w:p>
    <w:p w14:paraId="13BAF50D" w14:textId="270EB3AC" w:rsidR="00D02F38" w:rsidRDefault="00D02F38" w:rsidP="00D02F38">
      <w:pPr>
        <w:pStyle w:val="ListParagraph"/>
        <w:ind w:left="0"/>
        <w:jc w:val="both"/>
        <w:rPr>
          <w:sz w:val="24"/>
          <w:szCs w:val="24"/>
        </w:rPr>
      </w:pPr>
      <w:r w:rsidRPr="007D506E">
        <w:rPr>
          <w:b/>
          <w:bCs/>
          <w:sz w:val="24"/>
          <w:szCs w:val="24"/>
        </w:rPr>
        <w:t>Moved</w:t>
      </w:r>
      <w:r>
        <w:rPr>
          <w:sz w:val="24"/>
          <w:szCs w:val="24"/>
        </w:rPr>
        <w:t xml:space="preserve"> Executive that the Section Council grant the Section President autonomy to recommend to the National Council that the Victorian Section support the intent of the paper. </w:t>
      </w:r>
    </w:p>
    <w:p w14:paraId="0657C2A0" w14:textId="30FA70CE" w:rsidR="00D02F38" w:rsidRDefault="00D02F38" w:rsidP="00D02F38">
      <w:pPr>
        <w:pStyle w:val="ListParagraph"/>
        <w:ind w:left="0"/>
        <w:rPr>
          <w:b/>
          <w:bCs/>
          <w:sz w:val="24"/>
          <w:szCs w:val="24"/>
        </w:rPr>
      </w:pPr>
      <w:r>
        <w:rPr>
          <w:b/>
          <w:bCs/>
          <w:sz w:val="24"/>
          <w:szCs w:val="24"/>
        </w:rPr>
        <w:t xml:space="preserve">Seconded: </w:t>
      </w:r>
      <w:r w:rsidR="005B09F3" w:rsidRPr="005B09F3">
        <w:rPr>
          <w:sz w:val="24"/>
          <w:szCs w:val="24"/>
        </w:rPr>
        <w:t>Frankston</w:t>
      </w:r>
    </w:p>
    <w:p w14:paraId="707A8DD5" w14:textId="77777777" w:rsidR="00924F7C" w:rsidRDefault="00924F7C" w:rsidP="00D02F38">
      <w:pPr>
        <w:pStyle w:val="ListParagraph"/>
        <w:ind w:left="0"/>
        <w:rPr>
          <w:b/>
          <w:bCs/>
          <w:sz w:val="24"/>
          <w:szCs w:val="24"/>
        </w:rPr>
      </w:pPr>
    </w:p>
    <w:tbl>
      <w:tblPr>
        <w:tblStyle w:val="TableGrid"/>
        <w:tblW w:w="0" w:type="auto"/>
        <w:tblLook w:val="04A0" w:firstRow="1" w:lastRow="0" w:firstColumn="1" w:lastColumn="0" w:noHBand="0" w:noVBand="1"/>
      </w:tblPr>
      <w:tblGrid>
        <w:gridCol w:w="1212"/>
        <w:gridCol w:w="715"/>
        <w:gridCol w:w="772"/>
        <w:gridCol w:w="840"/>
        <w:gridCol w:w="769"/>
        <w:gridCol w:w="1323"/>
        <w:gridCol w:w="818"/>
        <w:gridCol w:w="783"/>
        <w:gridCol w:w="815"/>
        <w:gridCol w:w="686"/>
        <w:gridCol w:w="896"/>
      </w:tblGrid>
      <w:tr w:rsidR="00D02F38" w14:paraId="7042DA83" w14:textId="77777777" w:rsidTr="00553DA7">
        <w:tc>
          <w:tcPr>
            <w:tcW w:w="1310" w:type="dxa"/>
          </w:tcPr>
          <w:p w14:paraId="2944264B" w14:textId="77777777" w:rsidR="00D02F38" w:rsidRDefault="00D02F38" w:rsidP="00553DA7">
            <w:pPr>
              <w:pStyle w:val="ListParagraph"/>
              <w:ind w:left="0"/>
              <w:rPr>
                <w:b/>
                <w:bCs/>
                <w:sz w:val="24"/>
                <w:szCs w:val="24"/>
              </w:rPr>
            </w:pPr>
          </w:p>
        </w:tc>
        <w:tc>
          <w:tcPr>
            <w:tcW w:w="737" w:type="dxa"/>
          </w:tcPr>
          <w:p w14:paraId="367DD1FB" w14:textId="77777777" w:rsidR="00D02F38" w:rsidRPr="00E846C0" w:rsidRDefault="00D02F38" w:rsidP="00553DA7">
            <w:pPr>
              <w:pStyle w:val="ListParagraph"/>
              <w:ind w:left="0"/>
              <w:rPr>
                <w:sz w:val="24"/>
                <w:szCs w:val="24"/>
              </w:rPr>
            </w:pPr>
            <w:r w:rsidRPr="00E846C0">
              <w:rPr>
                <w:sz w:val="24"/>
                <w:szCs w:val="24"/>
              </w:rPr>
              <w:t>Exec</w:t>
            </w:r>
          </w:p>
        </w:tc>
        <w:tc>
          <w:tcPr>
            <w:tcW w:w="937" w:type="dxa"/>
          </w:tcPr>
          <w:p w14:paraId="13ED4FA5" w14:textId="77777777" w:rsidR="00D02F38" w:rsidRPr="00E846C0" w:rsidRDefault="00D02F38" w:rsidP="00553DA7">
            <w:pPr>
              <w:pStyle w:val="ListParagraph"/>
              <w:ind w:left="0"/>
              <w:rPr>
                <w:sz w:val="24"/>
                <w:szCs w:val="24"/>
              </w:rPr>
            </w:pPr>
            <w:r w:rsidRPr="00E846C0">
              <w:rPr>
                <w:sz w:val="24"/>
                <w:szCs w:val="24"/>
              </w:rPr>
              <w:t>V68 Box Hill</w:t>
            </w:r>
          </w:p>
        </w:tc>
        <w:tc>
          <w:tcPr>
            <w:tcW w:w="1083" w:type="dxa"/>
          </w:tcPr>
          <w:p w14:paraId="12152F08" w14:textId="12471F81" w:rsidR="00D02F38" w:rsidRPr="00E846C0" w:rsidRDefault="00585373" w:rsidP="00553DA7">
            <w:pPr>
              <w:pStyle w:val="ListParagraph"/>
              <w:ind w:left="0"/>
              <w:rPr>
                <w:sz w:val="24"/>
                <w:szCs w:val="24"/>
              </w:rPr>
            </w:pPr>
            <w:r w:rsidRPr="00E846C0">
              <w:rPr>
                <w:sz w:val="24"/>
                <w:szCs w:val="24"/>
              </w:rPr>
              <w:t>V72 S</w:t>
            </w:r>
            <w:r>
              <w:rPr>
                <w:sz w:val="24"/>
                <w:szCs w:val="24"/>
              </w:rPr>
              <w:t>W</w:t>
            </w:r>
          </w:p>
        </w:tc>
        <w:tc>
          <w:tcPr>
            <w:tcW w:w="791" w:type="dxa"/>
          </w:tcPr>
          <w:p w14:paraId="51BA0153" w14:textId="77777777" w:rsidR="00D02F38" w:rsidRPr="00E846C0" w:rsidRDefault="00D02F38" w:rsidP="00553DA7">
            <w:pPr>
              <w:pStyle w:val="ListParagraph"/>
              <w:ind w:left="0"/>
              <w:rPr>
                <w:sz w:val="24"/>
                <w:szCs w:val="24"/>
              </w:rPr>
            </w:pPr>
            <w:r w:rsidRPr="00E846C0">
              <w:rPr>
                <w:sz w:val="24"/>
                <w:szCs w:val="24"/>
              </w:rPr>
              <w:t>V59 Foots</w:t>
            </w:r>
          </w:p>
        </w:tc>
        <w:tc>
          <w:tcPr>
            <w:tcW w:w="937" w:type="dxa"/>
          </w:tcPr>
          <w:p w14:paraId="67D1A890" w14:textId="77777777" w:rsidR="00D02F38" w:rsidRPr="00E846C0" w:rsidRDefault="00D02F38" w:rsidP="00553DA7">
            <w:pPr>
              <w:pStyle w:val="ListParagraph"/>
              <w:ind w:left="0"/>
              <w:rPr>
                <w:sz w:val="24"/>
                <w:szCs w:val="24"/>
              </w:rPr>
            </w:pPr>
            <w:r w:rsidRPr="00E846C0">
              <w:rPr>
                <w:sz w:val="24"/>
                <w:szCs w:val="24"/>
              </w:rPr>
              <w:t>V58 Dand</w:t>
            </w:r>
            <w:r>
              <w:rPr>
                <w:sz w:val="24"/>
                <w:szCs w:val="24"/>
              </w:rPr>
              <w:t>enong</w:t>
            </w:r>
          </w:p>
        </w:tc>
        <w:tc>
          <w:tcPr>
            <w:tcW w:w="867" w:type="dxa"/>
          </w:tcPr>
          <w:p w14:paraId="713C8D3A" w14:textId="77777777" w:rsidR="00D02F38" w:rsidRPr="00E846C0" w:rsidRDefault="00D02F38" w:rsidP="00553DA7">
            <w:pPr>
              <w:pStyle w:val="ListParagraph"/>
              <w:ind w:left="0"/>
              <w:rPr>
                <w:sz w:val="24"/>
                <w:szCs w:val="24"/>
              </w:rPr>
            </w:pPr>
            <w:r w:rsidRPr="00E846C0">
              <w:rPr>
                <w:sz w:val="24"/>
                <w:szCs w:val="24"/>
              </w:rPr>
              <w:t>V60 Frank</w:t>
            </w:r>
          </w:p>
        </w:tc>
        <w:tc>
          <w:tcPr>
            <w:tcW w:w="713" w:type="dxa"/>
          </w:tcPr>
          <w:p w14:paraId="3B02E002" w14:textId="77777777" w:rsidR="00D02F38" w:rsidRPr="00E846C0" w:rsidRDefault="00D02F38" w:rsidP="00553DA7">
            <w:pPr>
              <w:pStyle w:val="ListParagraph"/>
              <w:ind w:left="0"/>
              <w:rPr>
                <w:sz w:val="24"/>
                <w:szCs w:val="24"/>
              </w:rPr>
            </w:pPr>
            <w:r w:rsidRPr="00E846C0">
              <w:rPr>
                <w:sz w:val="24"/>
                <w:szCs w:val="24"/>
              </w:rPr>
              <w:t>V61 Gee</w:t>
            </w:r>
          </w:p>
        </w:tc>
        <w:tc>
          <w:tcPr>
            <w:tcW w:w="843" w:type="dxa"/>
          </w:tcPr>
          <w:p w14:paraId="785882F7" w14:textId="77777777" w:rsidR="00D02F38" w:rsidRPr="00E846C0" w:rsidRDefault="00D02F38" w:rsidP="00553DA7">
            <w:pPr>
              <w:pStyle w:val="ListParagraph"/>
              <w:ind w:left="0"/>
              <w:rPr>
                <w:sz w:val="24"/>
                <w:szCs w:val="24"/>
              </w:rPr>
            </w:pPr>
            <w:r w:rsidRPr="00E846C0">
              <w:rPr>
                <w:sz w:val="24"/>
                <w:szCs w:val="24"/>
              </w:rPr>
              <w:t>V70 East Gipps</w:t>
            </w:r>
          </w:p>
        </w:tc>
        <w:tc>
          <w:tcPr>
            <w:tcW w:w="750" w:type="dxa"/>
          </w:tcPr>
          <w:p w14:paraId="76A5408D" w14:textId="77777777" w:rsidR="00D02F38" w:rsidRPr="00E846C0" w:rsidRDefault="00D02F38" w:rsidP="00553DA7">
            <w:pPr>
              <w:pStyle w:val="ListParagraph"/>
              <w:ind w:left="0"/>
              <w:rPr>
                <w:sz w:val="24"/>
                <w:szCs w:val="24"/>
              </w:rPr>
            </w:pPr>
            <w:r w:rsidRPr="00E846C0">
              <w:rPr>
                <w:sz w:val="24"/>
                <w:szCs w:val="24"/>
              </w:rPr>
              <w:t>V64 Mel</w:t>
            </w:r>
          </w:p>
        </w:tc>
        <w:tc>
          <w:tcPr>
            <w:tcW w:w="661" w:type="dxa"/>
          </w:tcPr>
          <w:p w14:paraId="3CAA671F" w14:textId="77777777" w:rsidR="00D02F38" w:rsidRPr="00E846C0" w:rsidRDefault="00D02F38" w:rsidP="00553DA7">
            <w:pPr>
              <w:pStyle w:val="ListParagraph"/>
              <w:ind w:left="0"/>
              <w:rPr>
                <w:sz w:val="24"/>
                <w:szCs w:val="24"/>
              </w:rPr>
            </w:pPr>
            <w:r w:rsidRPr="00E846C0">
              <w:rPr>
                <w:sz w:val="24"/>
                <w:szCs w:val="24"/>
              </w:rPr>
              <w:t>V65 Sunray</w:t>
            </w:r>
          </w:p>
        </w:tc>
      </w:tr>
      <w:tr w:rsidR="00D02F38" w14:paraId="09968290" w14:textId="77777777" w:rsidTr="00553DA7">
        <w:tc>
          <w:tcPr>
            <w:tcW w:w="1310" w:type="dxa"/>
          </w:tcPr>
          <w:p w14:paraId="4FC5D404" w14:textId="77777777" w:rsidR="00D02F38" w:rsidRPr="00E846C0" w:rsidRDefault="00D02F38" w:rsidP="00553DA7">
            <w:pPr>
              <w:pStyle w:val="ListParagraph"/>
              <w:ind w:left="0"/>
              <w:rPr>
                <w:b/>
                <w:bCs/>
              </w:rPr>
            </w:pPr>
            <w:r w:rsidRPr="00E846C0">
              <w:rPr>
                <w:b/>
                <w:bCs/>
              </w:rPr>
              <w:t>FOR</w:t>
            </w:r>
          </w:p>
        </w:tc>
        <w:tc>
          <w:tcPr>
            <w:tcW w:w="737" w:type="dxa"/>
          </w:tcPr>
          <w:p w14:paraId="7363842D" w14:textId="548DA14B" w:rsidR="00D02F38" w:rsidRDefault="009F0FAA" w:rsidP="00553DA7">
            <w:pPr>
              <w:pStyle w:val="ListParagraph"/>
              <w:ind w:left="0"/>
              <w:rPr>
                <w:b/>
                <w:bCs/>
                <w:sz w:val="24"/>
                <w:szCs w:val="24"/>
              </w:rPr>
            </w:pPr>
            <w:r>
              <w:rPr>
                <w:b/>
                <w:bCs/>
                <w:sz w:val="24"/>
                <w:szCs w:val="24"/>
              </w:rPr>
              <w:t>X</w:t>
            </w:r>
          </w:p>
        </w:tc>
        <w:tc>
          <w:tcPr>
            <w:tcW w:w="937" w:type="dxa"/>
          </w:tcPr>
          <w:p w14:paraId="4BD2B3AC" w14:textId="7B1302AA" w:rsidR="00D02F38" w:rsidRDefault="00026D23" w:rsidP="00553DA7">
            <w:pPr>
              <w:pStyle w:val="ListParagraph"/>
              <w:ind w:left="0"/>
              <w:rPr>
                <w:b/>
                <w:bCs/>
                <w:sz w:val="24"/>
                <w:szCs w:val="24"/>
              </w:rPr>
            </w:pPr>
            <w:r>
              <w:rPr>
                <w:b/>
                <w:bCs/>
                <w:sz w:val="24"/>
                <w:szCs w:val="24"/>
              </w:rPr>
              <w:t>X</w:t>
            </w:r>
          </w:p>
        </w:tc>
        <w:tc>
          <w:tcPr>
            <w:tcW w:w="1083" w:type="dxa"/>
          </w:tcPr>
          <w:p w14:paraId="6D43BB1A" w14:textId="235A1BE9" w:rsidR="00D02F38" w:rsidRDefault="00026D23" w:rsidP="00553DA7">
            <w:pPr>
              <w:pStyle w:val="ListParagraph"/>
              <w:ind w:left="0"/>
              <w:rPr>
                <w:b/>
                <w:bCs/>
                <w:sz w:val="24"/>
                <w:szCs w:val="24"/>
              </w:rPr>
            </w:pPr>
            <w:r>
              <w:rPr>
                <w:b/>
                <w:bCs/>
                <w:sz w:val="24"/>
                <w:szCs w:val="24"/>
              </w:rPr>
              <w:t>X</w:t>
            </w:r>
          </w:p>
        </w:tc>
        <w:tc>
          <w:tcPr>
            <w:tcW w:w="791" w:type="dxa"/>
          </w:tcPr>
          <w:p w14:paraId="5A6DCAAE" w14:textId="52ED7FB4" w:rsidR="00D02F38" w:rsidRDefault="00026D23" w:rsidP="00553DA7">
            <w:pPr>
              <w:pStyle w:val="ListParagraph"/>
              <w:ind w:left="0"/>
              <w:rPr>
                <w:b/>
                <w:bCs/>
                <w:sz w:val="24"/>
                <w:szCs w:val="24"/>
              </w:rPr>
            </w:pPr>
            <w:r>
              <w:rPr>
                <w:b/>
                <w:bCs/>
                <w:sz w:val="24"/>
                <w:szCs w:val="24"/>
              </w:rPr>
              <w:t>X</w:t>
            </w:r>
          </w:p>
        </w:tc>
        <w:tc>
          <w:tcPr>
            <w:tcW w:w="937" w:type="dxa"/>
          </w:tcPr>
          <w:p w14:paraId="41056754" w14:textId="7C48EFDB" w:rsidR="00D02F38" w:rsidRDefault="00026D23" w:rsidP="00553DA7">
            <w:pPr>
              <w:pStyle w:val="ListParagraph"/>
              <w:ind w:left="0"/>
              <w:rPr>
                <w:b/>
                <w:bCs/>
                <w:sz w:val="24"/>
                <w:szCs w:val="24"/>
              </w:rPr>
            </w:pPr>
            <w:r>
              <w:rPr>
                <w:b/>
                <w:bCs/>
                <w:sz w:val="24"/>
                <w:szCs w:val="24"/>
              </w:rPr>
              <w:t>X</w:t>
            </w:r>
          </w:p>
        </w:tc>
        <w:tc>
          <w:tcPr>
            <w:tcW w:w="867" w:type="dxa"/>
          </w:tcPr>
          <w:p w14:paraId="0759CD7F" w14:textId="1526B21A" w:rsidR="00D02F38" w:rsidRDefault="00026D23" w:rsidP="00553DA7">
            <w:pPr>
              <w:pStyle w:val="ListParagraph"/>
              <w:ind w:left="0"/>
              <w:rPr>
                <w:b/>
                <w:bCs/>
                <w:sz w:val="24"/>
                <w:szCs w:val="24"/>
              </w:rPr>
            </w:pPr>
            <w:r>
              <w:rPr>
                <w:b/>
                <w:bCs/>
                <w:sz w:val="24"/>
                <w:szCs w:val="24"/>
              </w:rPr>
              <w:t>X</w:t>
            </w:r>
          </w:p>
        </w:tc>
        <w:tc>
          <w:tcPr>
            <w:tcW w:w="713" w:type="dxa"/>
          </w:tcPr>
          <w:p w14:paraId="1B2D3BA9" w14:textId="77777777" w:rsidR="00D02F38" w:rsidRDefault="00D02F38" w:rsidP="00553DA7">
            <w:pPr>
              <w:pStyle w:val="ListParagraph"/>
              <w:ind w:left="0"/>
              <w:rPr>
                <w:b/>
                <w:bCs/>
                <w:sz w:val="24"/>
                <w:szCs w:val="24"/>
              </w:rPr>
            </w:pPr>
            <w:r w:rsidRPr="00E846C0">
              <w:t>Absent</w:t>
            </w:r>
          </w:p>
        </w:tc>
        <w:tc>
          <w:tcPr>
            <w:tcW w:w="843" w:type="dxa"/>
          </w:tcPr>
          <w:p w14:paraId="3156708D" w14:textId="6B2C43BD" w:rsidR="00D02F38" w:rsidRPr="00E846C0" w:rsidRDefault="005B09F3" w:rsidP="00553DA7">
            <w:pPr>
              <w:pStyle w:val="ListParagraph"/>
              <w:ind w:left="0"/>
            </w:pPr>
            <w:r w:rsidRPr="00E846C0">
              <w:t>Absent</w:t>
            </w:r>
          </w:p>
        </w:tc>
        <w:tc>
          <w:tcPr>
            <w:tcW w:w="750" w:type="dxa"/>
          </w:tcPr>
          <w:p w14:paraId="5C28A6DD" w14:textId="088B4792" w:rsidR="00D02F38" w:rsidRDefault="00026D23" w:rsidP="00553DA7">
            <w:pPr>
              <w:pStyle w:val="ListParagraph"/>
              <w:ind w:left="0"/>
              <w:rPr>
                <w:b/>
                <w:bCs/>
                <w:sz w:val="24"/>
                <w:szCs w:val="24"/>
              </w:rPr>
            </w:pPr>
            <w:r>
              <w:rPr>
                <w:b/>
                <w:bCs/>
                <w:sz w:val="24"/>
                <w:szCs w:val="24"/>
              </w:rPr>
              <w:t>X</w:t>
            </w:r>
          </w:p>
        </w:tc>
        <w:tc>
          <w:tcPr>
            <w:tcW w:w="661" w:type="dxa"/>
          </w:tcPr>
          <w:p w14:paraId="1E965DBB" w14:textId="62456163" w:rsidR="00D02F38" w:rsidRDefault="00026D23" w:rsidP="00553DA7">
            <w:pPr>
              <w:pStyle w:val="ListParagraph"/>
              <w:ind w:left="0"/>
              <w:rPr>
                <w:b/>
                <w:bCs/>
                <w:sz w:val="24"/>
                <w:szCs w:val="24"/>
              </w:rPr>
            </w:pPr>
            <w:r>
              <w:rPr>
                <w:b/>
                <w:bCs/>
                <w:sz w:val="24"/>
                <w:szCs w:val="24"/>
              </w:rPr>
              <w:t>X</w:t>
            </w:r>
          </w:p>
        </w:tc>
      </w:tr>
      <w:tr w:rsidR="00D02F38" w14:paraId="7734DF57" w14:textId="77777777" w:rsidTr="00553DA7">
        <w:tc>
          <w:tcPr>
            <w:tcW w:w="1310" w:type="dxa"/>
          </w:tcPr>
          <w:p w14:paraId="6E1B878E" w14:textId="77777777" w:rsidR="00D02F38" w:rsidRPr="00E846C0" w:rsidRDefault="00D02F38" w:rsidP="00553DA7">
            <w:pPr>
              <w:pStyle w:val="ListParagraph"/>
              <w:ind w:left="0"/>
              <w:rPr>
                <w:b/>
                <w:bCs/>
              </w:rPr>
            </w:pPr>
            <w:r w:rsidRPr="00E846C0">
              <w:rPr>
                <w:b/>
                <w:bCs/>
              </w:rPr>
              <w:t>AGAINST</w:t>
            </w:r>
          </w:p>
        </w:tc>
        <w:tc>
          <w:tcPr>
            <w:tcW w:w="737" w:type="dxa"/>
          </w:tcPr>
          <w:p w14:paraId="312C4A19" w14:textId="77777777" w:rsidR="00D02F38" w:rsidRDefault="00D02F38" w:rsidP="00553DA7">
            <w:pPr>
              <w:pStyle w:val="ListParagraph"/>
              <w:ind w:left="0"/>
              <w:rPr>
                <w:b/>
                <w:bCs/>
                <w:sz w:val="24"/>
                <w:szCs w:val="24"/>
              </w:rPr>
            </w:pPr>
          </w:p>
        </w:tc>
        <w:tc>
          <w:tcPr>
            <w:tcW w:w="937" w:type="dxa"/>
          </w:tcPr>
          <w:p w14:paraId="0B237023" w14:textId="77777777" w:rsidR="00D02F38" w:rsidRDefault="00D02F38" w:rsidP="00553DA7">
            <w:pPr>
              <w:pStyle w:val="ListParagraph"/>
              <w:ind w:left="0"/>
              <w:rPr>
                <w:b/>
                <w:bCs/>
                <w:sz w:val="24"/>
                <w:szCs w:val="24"/>
              </w:rPr>
            </w:pPr>
          </w:p>
        </w:tc>
        <w:tc>
          <w:tcPr>
            <w:tcW w:w="1083" w:type="dxa"/>
          </w:tcPr>
          <w:p w14:paraId="69919407" w14:textId="77777777" w:rsidR="00D02F38" w:rsidRDefault="00D02F38" w:rsidP="00553DA7">
            <w:pPr>
              <w:pStyle w:val="ListParagraph"/>
              <w:ind w:left="0"/>
              <w:rPr>
                <w:b/>
                <w:bCs/>
                <w:sz w:val="24"/>
                <w:szCs w:val="24"/>
              </w:rPr>
            </w:pPr>
          </w:p>
        </w:tc>
        <w:tc>
          <w:tcPr>
            <w:tcW w:w="791" w:type="dxa"/>
          </w:tcPr>
          <w:p w14:paraId="10E8BBEB" w14:textId="77777777" w:rsidR="00D02F38" w:rsidRDefault="00D02F38" w:rsidP="00553DA7">
            <w:pPr>
              <w:pStyle w:val="ListParagraph"/>
              <w:ind w:left="0"/>
              <w:rPr>
                <w:b/>
                <w:bCs/>
                <w:sz w:val="24"/>
                <w:szCs w:val="24"/>
              </w:rPr>
            </w:pPr>
          </w:p>
        </w:tc>
        <w:tc>
          <w:tcPr>
            <w:tcW w:w="937" w:type="dxa"/>
          </w:tcPr>
          <w:p w14:paraId="4B7DE503" w14:textId="77777777" w:rsidR="00D02F38" w:rsidRDefault="00D02F38" w:rsidP="00553DA7">
            <w:pPr>
              <w:pStyle w:val="ListParagraph"/>
              <w:ind w:left="0"/>
              <w:rPr>
                <w:b/>
                <w:bCs/>
                <w:sz w:val="24"/>
                <w:szCs w:val="24"/>
              </w:rPr>
            </w:pPr>
          </w:p>
        </w:tc>
        <w:tc>
          <w:tcPr>
            <w:tcW w:w="867" w:type="dxa"/>
          </w:tcPr>
          <w:p w14:paraId="37C7783C" w14:textId="77777777" w:rsidR="00D02F38" w:rsidRDefault="00D02F38" w:rsidP="00553DA7">
            <w:pPr>
              <w:pStyle w:val="ListParagraph"/>
              <w:ind w:left="0"/>
              <w:rPr>
                <w:b/>
                <w:bCs/>
                <w:sz w:val="24"/>
                <w:szCs w:val="24"/>
              </w:rPr>
            </w:pPr>
          </w:p>
        </w:tc>
        <w:tc>
          <w:tcPr>
            <w:tcW w:w="713" w:type="dxa"/>
          </w:tcPr>
          <w:p w14:paraId="7A5C6EF5" w14:textId="77777777" w:rsidR="00D02F38" w:rsidRDefault="00D02F38" w:rsidP="00553DA7">
            <w:pPr>
              <w:pStyle w:val="ListParagraph"/>
              <w:ind w:left="0"/>
              <w:rPr>
                <w:b/>
                <w:bCs/>
                <w:sz w:val="24"/>
                <w:szCs w:val="24"/>
              </w:rPr>
            </w:pPr>
            <w:r w:rsidRPr="00E846C0">
              <w:t>Absent</w:t>
            </w:r>
          </w:p>
        </w:tc>
        <w:tc>
          <w:tcPr>
            <w:tcW w:w="843" w:type="dxa"/>
          </w:tcPr>
          <w:p w14:paraId="4719B30D" w14:textId="755A47DB" w:rsidR="00D02F38" w:rsidRDefault="005B09F3" w:rsidP="00553DA7">
            <w:pPr>
              <w:pStyle w:val="ListParagraph"/>
              <w:ind w:left="0"/>
              <w:rPr>
                <w:b/>
                <w:bCs/>
                <w:sz w:val="24"/>
                <w:szCs w:val="24"/>
              </w:rPr>
            </w:pPr>
            <w:r w:rsidRPr="00E846C0">
              <w:t>Absent</w:t>
            </w:r>
          </w:p>
        </w:tc>
        <w:tc>
          <w:tcPr>
            <w:tcW w:w="750" w:type="dxa"/>
          </w:tcPr>
          <w:p w14:paraId="3FF6D1EA" w14:textId="77777777" w:rsidR="00D02F38" w:rsidRDefault="00D02F38" w:rsidP="00553DA7">
            <w:pPr>
              <w:pStyle w:val="ListParagraph"/>
              <w:ind w:left="0"/>
              <w:rPr>
                <w:b/>
                <w:bCs/>
                <w:sz w:val="24"/>
                <w:szCs w:val="24"/>
              </w:rPr>
            </w:pPr>
          </w:p>
        </w:tc>
        <w:tc>
          <w:tcPr>
            <w:tcW w:w="661" w:type="dxa"/>
          </w:tcPr>
          <w:p w14:paraId="7ADFCFD4" w14:textId="77777777" w:rsidR="00D02F38" w:rsidRDefault="00D02F38" w:rsidP="00553DA7">
            <w:pPr>
              <w:pStyle w:val="ListParagraph"/>
              <w:ind w:left="0"/>
              <w:rPr>
                <w:b/>
                <w:bCs/>
                <w:sz w:val="24"/>
                <w:szCs w:val="24"/>
              </w:rPr>
            </w:pPr>
          </w:p>
        </w:tc>
      </w:tr>
    </w:tbl>
    <w:p w14:paraId="03FF1887" w14:textId="214DD081" w:rsidR="00D02F38" w:rsidRDefault="00D02F38" w:rsidP="00D02F38">
      <w:pPr>
        <w:pStyle w:val="ListParagraph"/>
        <w:ind w:left="0"/>
        <w:rPr>
          <w:b/>
          <w:bCs/>
          <w:sz w:val="24"/>
          <w:szCs w:val="24"/>
        </w:rPr>
      </w:pPr>
      <w:r>
        <w:rPr>
          <w:b/>
          <w:bCs/>
          <w:sz w:val="24"/>
          <w:szCs w:val="24"/>
        </w:rPr>
        <w:t xml:space="preserve">Decision: </w:t>
      </w:r>
      <w:r w:rsidR="00026D23" w:rsidRPr="005B09F3">
        <w:rPr>
          <w:sz w:val="24"/>
          <w:szCs w:val="24"/>
        </w:rPr>
        <w:t>C</w:t>
      </w:r>
      <w:r w:rsidR="005B09F3" w:rsidRPr="005B09F3">
        <w:rPr>
          <w:sz w:val="24"/>
          <w:szCs w:val="24"/>
        </w:rPr>
        <w:t>arried</w:t>
      </w:r>
    </w:p>
    <w:p w14:paraId="6C5CAB03" w14:textId="45FCA90D" w:rsidR="00D02F38" w:rsidRDefault="00D02F38" w:rsidP="00D02F38">
      <w:pPr>
        <w:pStyle w:val="ListParagraph"/>
        <w:ind w:left="0"/>
        <w:rPr>
          <w:b/>
          <w:bCs/>
          <w:sz w:val="24"/>
          <w:szCs w:val="24"/>
        </w:rPr>
      </w:pPr>
      <w:r>
        <w:rPr>
          <w:b/>
          <w:bCs/>
          <w:sz w:val="24"/>
          <w:szCs w:val="24"/>
        </w:rPr>
        <w:t>For Action:</w:t>
      </w:r>
      <w:r w:rsidR="005F5C8E">
        <w:rPr>
          <w:b/>
          <w:bCs/>
          <w:sz w:val="24"/>
          <w:szCs w:val="24"/>
        </w:rPr>
        <w:t xml:space="preserve"> </w:t>
      </w:r>
      <w:r w:rsidR="005F5C8E" w:rsidRPr="005F5C8E">
        <w:rPr>
          <w:sz w:val="24"/>
          <w:szCs w:val="24"/>
        </w:rPr>
        <w:t>President</w:t>
      </w:r>
      <w:r w:rsidR="00E94D4C">
        <w:rPr>
          <w:sz w:val="24"/>
          <w:szCs w:val="24"/>
        </w:rPr>
        <w:t xml:space="preserve"> communicates the recommendation to the National Secretary.</w:t>
      </w:r>
    </w:p>
    <w:p w14:paraId="3A19863B" w14:textId="77777777" w:rsidR="00D02F38" w:rsidRDefault="00D02F38" w:rsidP="00D02F38">
      <w:pPr>
        <w:pStyle w:val="ListParagraph"/>
        <w:ind w:left="0"/>
        <w:jc w:val="both"/>
        <w:rPr>
          <w:b/>
          <w:bCs/>
          <w:sz w:val="24"/>
          <w:szCs w:val="24"/>
        </w:rPr>
      </w:pPr>
    </w:p>
    <w:p w14:paraId="003F4DE5" w14:textId="2438E5CF" w:rsidR="00D02F38" w:rsidRPr="00C7730F" w:rsidRDefault="00D02F38" w:rsidP="00D02F38">
      <w:pPr>
        <w:pStyle w:val="ListParagraph"/>
        <w:numPr>
          <w:ilvl w:val="0"/>
          <w:numId w:val="4"/>
        </w:numPr>
        <w:ind w:left="0" w:firstLine="0"/>
        <w:jc w:val="both"/>
        <w:rPr>
          <w:b/>
          <w:bCs/>
          <w:sz w:val="24"/>
          <w:szCs w:val="24"/>
        </w:rPr>
      </w:pPr>
      <w:r>
        <w:rPr>
          <w:b/>
          <w:bCs/>
          <w:sz w:val="24"/>
          <w:szCs w:val="24"/>
        </w:rPr>
        <w:t xml:space="preserve">RSL and Servulink Pilot. </w:t>
      </w:r>
      <w:r w:rsidRPr="00F06E9B">
        <w:rPr>
          <w:sz w:val="24"/>
          <w:szCs w:val="24"/>
        </w:rPr>
        <w:t xml:space="preserve">Volume 38 of the Vet Affairs paper, the August edition published an article on page 13 that announced RSL partnering with Servulink, an Australian owned technology provider, to circulate a pilot program that will use technology to better connect veterans and their </w:t>
      </w:r>
      <w:r w:rsidRPr="00F06E9B">
        <w:rPr>
          <w:sz w:val="24"/>
          <w:szCs w:val="24"/>
        </w:rPr>
        <w:lastRenderedPageBreak/>
        <w:t>families to vital services and support in their area.</w:t>
      </w:r>
      <w:r>
        <w:rPr>
          <w:sz w:val="24"/>
          <w:szCs w:val="24"/>
        </w:rPr>
        <w:t xml:space="preserve"> The article called for service providers that want to be part of the catalogue of Services to register. This is an opportunity that will benefit our members and their families.</w:t>
      </w:r>
    </w:p>
    <w:p w14:paraId="35D4FE0E" w14:textId="77777777" w:rsidR="00C7730F" w:rsidRPr="00F06E9B" w:rsidRDefault="00C7730F" w:rsidP="00C7730F">
      <w:pPr>
        <w:pStyle w:val="ListParagraph"/>
        <w:ind w:left="0"/>
        <w:jc w:val="both"/>
        <w:rPr>
          <w:b/>
          <w:bCs/>
          <w:sz w:val="24"/>
          <w:szCs w:val="24"/>
        </w:rPr>
      </w:pPr>
    </w:p>
    <w:p w14:paraId="54571234" w14:textId="1C108A60" w:rsidR="00D02F38" w:rsidRDefault="00D02F38" w:rsidP="00E94D4C">
      <w:pPr>
        <w:spacing w:after="0" w:line="240" w:lineRule="auto"/>
        <w:jc w:val="both"/>
        <w:rPr>
          <w:rFonts w:ascii="Times New Roman" w:hAnsi="Times New Roman"/>
          <w:sz w:val="24"/>
          <w:szCs w:val="24"/>
        </w:rPr>
      </w:pPr>
      <w:r w:rsidRPr="00F06E9B">
        <w:rPr>
          <w:rFonts w:ascii="Times New Roman" w:hAnsi="Times New Roman"/>
          <w:b/>
          <w:bCs/>
          <w:sz w:val="24"/>
          <w:szCs w:val="24"/>
        </w:rPr>
        <w:t>Moved</w:t>
      </w:r>
      <w:r w:rsidRPr="00F06E9B">
        <w:rPr>
          <w:rFonts w:ascii="Times New Roman" w:hAnsi="Times New Roman"/>
          <w:sz w:val="24"/>
          <w:szCs w:val="24"/>
        </w:rPr>
        <w:t xml:space="preserve"> </w:t>
      </w:r>
      <w:r>
        <w:rPr>
          <w:rFonts w:ascii="Times New Roman" w:hAnsi="Times New Roman"/>
          <w:sz w:val="24"/>
          <w:szCs w:val="24"/>
        </w:rPr>
        <w:t>Executive</w:t>
      </w:r>
      <w:r w:rsidRPr="00F06E9B">
        <w:rPr>
          <w:rFonts w:ascii="Times New Roman" w:hAnsi="Times New Roman"/>
          <w:sz w:val="24"/>
          <w:szCs w:val="24"/>
        </w:rPr>
        <w:t xml:space="preserve"> </w:t>
      </w:r>
      <w:r w:rsidRPr="00D02F38">
        <w:rPr>
          <w:rFonts w:ascii="Times New Roman" w:hAnsi="Times New Roman"/>
          <w:b/>
          <w:bCs/>
          <w:sz w:val="24"/>
          <w:szCs w:val="24"/>
        </w:rPr>
        <w:t>that</w:t>
      </w:r>
      <w:r w:rsidRPr="00F06E9B">
        <w:rPr>
          <w:rFonts w:ascii="Times New Roman" w:hAnsi="Times New Roman"/>
          <w:sz w:val="24"/>
          <w:szCs w:val="24"/>
        </w:rPr>
        <w:t xml:space="preserve"> the </w:t>
      </w:r>
      <w:r>
        <w:rPr>
          <w:rFonts w:ascii="Times New Roman" w:hAnsi="Times New Roman"/>
          <w:sz w:val="24"/>
          <w:szCs w:val="24"/>
        </w:rPr>
        <w:t xml:space="preserve">Section Council </w:t>
      </w:r>
      <w:bookmarkStart w:id="26" w:name="_Hlk114648113"/>
      <w:r>
        <w:rPr>
          <w:rFonts w:ascii="Times New Roman" w:hAnsi="Times New Roman"/>
          <w:sz w:val="24"/>
          <w:szCs w:val="24"/>
        </w:rPr>
        <w:t xml:space="preserve">forward </w:t>
      </w:r>
      <w:r w:rsidR="00E94D4C">
        <w:rPr>
          <w:rFonts w:ascii="Times New Roman" w:hAnsi="Times New Roman"/>
          <w:sz w:val="24"/>
          <w:szCs w:val="24"/>
        </w:rPr>
        <w:t>a</w:t>
      </w:r>
      <w:r>
        <w:rPr>
          <w:rFonts w:ascii="Times New Roman" w:hAnsi="Times New Roman"/>
          <w:sz w:val="24"/>
          <w:szCs w:val="24"/>
        </w:rPr>
        <w:t xml:space="preserve"> Motion</w:t>
      </w:r>
      <w:r w:rsidR="00E94D4C">
        <w:rPr>
          <w:rFonts w:ascii="Times New Roman" w:hAnsi="Times New Roman"/>
          <w:sz w:val="24"/>
          <w:szCs w:val="24"/>
        </w:rPr>
        <w:t xml:space="preserve"> of support </w:t>
      </w:r>
      <w:bookmarkEnd w:id="26"/>
      <w:r w:rsidR="00E94D4C">
        <w:rPr>
          <w:rFonts w:ascii="Times New Roman" w:hAnsi="Times New Roman"/>
          <w:sz w:val="24"/>
          <w:szCs w:val="24"/>
        </w:rPr>
        <w:t>for the initiative</w:t>
      </w:r>
      <w:r w:rsidR="00924F7C">
        <w:rPr>
          <w:rFonts w:ascii="Times New Roman" w:hAnsi="Times New Roman"/>
          <w:sz w:val="24"/>
          <w:szCs w:val="24"/>
        </w:rPr>
        <w:t>,</w:t>
      </w:r>
      <w:r>
        <w:rPr>
          <w:rFonts w:ascii="Times New Roman" w:hAnsi="Times New Roman"/>
          <w:sz w:val="24"/>
          <w:szCs w:val="24"/>
        </w:rPr>
        <w:t xml:space="preserve"> to the </w:t>
      </w:r>
      <w:r w:rsidRPr="00F06E9B">
        <w:rPr>
          <w:rFonts w:ascii="Times New Roman" w:hAnsi="Times New Roman"/>
          <w:sz w:val="24"/>
          <w:szCs w:val="24"/>
        </w:rPr>
        <w:t xml:space="preserve">National </w:t>
      </w:r>
      <w:r>
        <w:rPr>
          <w:rFonts w:ascii="Times New Roman" w:hAnsi="Times New Roman"/>
          <w:sz w:val="24"/>
          <w:szCs w:val="24"/>
        </w:rPr>
        <w:t>Secretary</w:t>
      </w:r>
      <w:r w:rsidR="00924F7C">
        <w:rPr>
          <w:rFonts w:ascii="Times New Roman" w:hAnsi="Times New Roman"/>
          <w:sz w:val="24"/>
          <w:szCs w:val="24"/>
        </w:rPr>
        <w:t>,</w:t>
      </w:r>
      <w:r>
        <w:rPr>
          <w:rFonts w:ascii="Times New Roman" w:hAnsi="Times New Roman"/>
          <w:sz w:val="24"/>
          <w:szCs w:val="24"/>
        </w:rPr>
        <w:t xml:space="preserve"> for inclusion, </w:t>
      </w:r>
      <w:r w:rsidRPr="00F06E9B">
        <w:rPr>
          <w:rFonts w:ascii="Times New Roman" w:hAnsi="Times New Roman"/>
          <w:sz w:val="24"/>
          <w:szCs w:val="24"/>
        </w:rPr>
        <w:t>discussion</w:t>
      </w:r>
      <w:r>
        <w:rPr>
          <w:rFonts w:ascii="Times New Roman" w:hAnsi="Times New Roman"/>
          <w:sz w:val="24"/>
          <w:szCs w:val="24"/>
        </w:rPr>
        <w:t xml:space="preserve">, and evaluation </w:t>
      </w:r>
      <w:r w:rsidR="00924F7C">
        <w:rPr>
          <w:rFonts w:ascii="Times New Roman" w:hAnsi="Times New Roman"/>
          <w:sz w:val="24"/>
          <w:szCs w:val="24"/>
        </w:rPr>
        <w:t xml:space="preserve">of registering the NAA with Servulink </w:t>
      </w:r>
      <w:r>
        <w:rPr>
          <w:rFonts w:ascii="Times New Roman" w:hAnsi="Times New Roman"/>
          <w:sz w:val="24"/>
          <w:szCs w:val="24"/>
        </w:rPr>
        <w:t>at the N</w:t>
      </w:r>
      <w:r w:rsidRPr="00F06E9B">
        <w:rPr>
          <w:rFonts w:ascii="Times New Roman" w:hAnsi="Times New Roman"/>
          <w:sz w:val="24"/>
          <w:szCs w:val="24"/>
        </w:rPr>
        <w:t xml:space="preserve">ovember 2022 National Council </w:t>
      </w:r>
      <w:r>
        <w:rPr>
          <w:rFonts w:ascii="Times New Roman" w:hAnsi="Times New Roman"/>
          <w:sz w:val="24"/>
          <w:szCs w:val="24"/>
        </w:rPr>
        <w:t>meeting</w:t>
      </w:r>
      <w:r w:rsidRPr="00F06E9B">
        <w:rPr>
          <w:rFonts w:ascii="Times New Roman" w:hAnsi="Times New Roman"/>
          <w:sz w:val="24"/>
          <w:szCs w:val="24"/>
        </w:rPr>
        <w:t>.</w:t>
      </w:r>
    </w:p>
    <w:p w14:paraId="2B62274B" w14:textId="0BF12CA1" w:rsidR="00D02F38" w:rsidRDefault="00D02F38" w:rsidP="00E94D4C">
      <w:pPr>
        <w:spacing w:after="0" w:line="240" w:lineRule="auto"/>
        <w:jc w:val="both"/>
        <w:rPr>
          <w:rFonts w:ascii="Times New Roman" w:hAnsi="Times New Roman"/>
          <w:sz w:val="24"/>
          <w:szCs w:val="24"/>
        </w:rPr>
      </w:pPr>
      <w:r w:rsidRPr="009F0FAA">
        <w:rPr>
          <w:rFonts w:ascii="Times New Roman" w:hAnsi="Times New Roman"/>
          <w:b/>
          <w:bCs/>
          <w:sz w:val="24"/>
          <w:szCs w:val="24"/>
        </w:rPr>
        <w:t>Seconded:</w:t>
      </w:r>
      <w:r w:rsidR="00026D23">
        <w:rPr>
          <w:rFonts w:ascii="Times New Roman" w:hAnsi="Times New Roman"/>
          <w:b/>
          <w:bCs/>
          <w:sz w:val="24"/>
          <w:szCs w:val="24"/>
        </w:rPr>
        <w:t xml:space="preserve"> </w:t>
      </w:r>
      <w:r w:rsidR="005B09F3" w:rsidRPr="005B09F3">
        <w:rPr>
          <w:rFonts w:ascii="Times New Roman" w:hAnsi="Times New Roman"/>
          <w:sz w:val="24"/>
          <w:szCs w:val="24"/>
        </w:rPr>
        <w:t>Footscray</w:t>
      </w:r>
    </w:p>
    <w:p w14:paraId="3E49D582" w14:textId="77777777" w:rsidR="00E94D4C" w:rsidRPr="009F0FAA" w:rsidRDefault="00E94D4C" w:rsidP="00E94D4C">
      <w:pPr>
        <w:spacing w:after="0" w:line="240" w:lineRule="auto"/>
        <w:jc w:val="both"/>
        <w:rPr>
          <w:rFonts w:ascii="Times New Roman" w:hAnsi="Times New Roman"/>
          <w:b/>
          <w:bCs/>
          <w:sz w:val="24"/>
          <w:szCs w:val="24"/>
        </w:rPr>
      </w:pPr>
    </w:p>
    <w:tbl>
      <w:tblPr>
        <w:tblStyle w:val="TableGrid"/>
        <w:tblW w:w="0" w:type="auto"/>
        <w:tblLook w:val="04A0" w:firstRow="1" w:lastRow="0" w:firstColumn="1" w:lastColumn="0" w:noHBand="0" w:noVBand="1"/>
      </w:tblPr>
      <w:tblGrid>
        <w:gridCol w:w="1170"/>
        <w:gridCol w:w="706"/>
        <w:gridCol w:w="702"/>
        <w:gridCol w:w="1032"/>
        <w:gridCol w:w="760"/>
        <w:gridCol w:w="1323"/>
        <w:gridCol w:w="797"/>
        <w:gridCol w:w="783"/>
        <w:gridCol w:w="802"/>
        <w:gridCol w:w="658"/>
        <w:gridCol w:w="896"/>
      </w:tblGrid>
      <w:tr w:rsidR="00D02F38" w14:paraId="08150C1C" w14:textId="77777777" w:rsidTr="00D02F38">
        <w:tc>
          <w:tcPr>
            <w:tcW w:w="1170" w:type="dxa"/>
          </w:tcPr>
          <w:p w14:paraId="4A014FDF" w14:textId="77777777" w:rsidR="00D02F38" w:rsidRDefault="00D02F38" w:rsidP="00553DA7">
            <w:pPr>
              <w:pStyle w:val="ListParagraph"/>
              <w:ind w:left="0"/>
              <w:rPr>
                <w:b/>
                <w:bCs/>
                <w:sz w:val="24"/>
                <w:szCs w:val="24"/>
              </w:rPr>
            </w:pPr>
          </w:p>
        </w:tc>
        <w:tc>
          <w:tcPr>
            <w:tcW w:w="706" w:type="dxa"/>
          </w:tcPr>
          <w:p w14:paraId="2F61FFCB" w14:textId="77777777" w:rsidR="00D02F38" w:rsidRPr="00E846C0" w:rsidRDefault="00D02F38" w:rsidP="00553DA7">
            <w:pPr>
              <w:pStyle w:val="ListParagraph"/>
              <w:ind w:left="0"/>
              <w:rPr>
                <w:sz w:val="24"/>
                <w:szCs w:val="24"/>
              </w:rPr>
            </w:pPr>
            <w:r w:rsidRPr="00E846C0">
              <w:rPr>
                <w:sz w:val="24"/>
                <w:szCs w:val="24"/>
              </w:rPr>
              <w:t>Exec</w:t>
            </w:r>
          </w:p>
        </w:tc>
        <w:tc>
          <w:tcPr>
            <w:tcW w:w="702" w:type="dxa"/>
          </w:tcPr>
          <w:p w14:paraId="5D9EEA28" w14:textId="77777777" w:rsidR="00D02F38" w:rsidRPr="00E846C0" w:rsidRDefault="00D02F38" w:rsidP="00553DA7">
            <w:pPr>
              <w:pStyle w:val="ListParagraph"/>
              <w:ind w:left="0"/>
              <w:rPr>
                <w:sz w:val="24"/>
                <w:szCs w:val="24"/>
              </w:rPr>
            </w:pPr>
            <w:r w:rsidRPr="00E846C0">
              <w:rPr>
                <w:sz w:val="24"/>
                <w:szCs w:val="24"/>
              </w:rPr>
              <w:t>V68 Box Hill</w:t>
            </w:r>
          </w:p>
        </w:tc>
        <w:tc>
          <w:tcPr>
            <w:tcW w:w="1032" w:type="dxa"/>
          </w:tcPr>
          <w:p w14:paraId="3489F173" w14:textId="7EE13A39" w:rsidR="00D02F38" w:rsidRPr="00E846C0" w:rsidRDefault="00585373" w:rsidP="00553DA7">
            <w:pPr>
              <w:pStyle w:val="ListParagraph"/>
              <w:ind w:left="0"/>
              <w:rPr>
                <w:sz w:val="24"/>
                <w:szCs w:val="24"/>
              </w:rPr>
            </w:pPr>
            <w:r w:rsidRPr="00E846C0">
              <w:rPr>
                <w:sz w:val="24"/>
                <w:szCs w:val="24"/>
              </w:rPr>
              <w:t>V72 S</w:t>
            </w:r>
            <w:r>
              <w:rPr>
                <w:sz w:val="24"/>
                <w:szCs w:val="24"/>
              </w:rPr>
              <w:t>W</w:t>
            </w:r>
          </w:p>
        </w:tc>
        <w:tc>
          <w:tcPr>
            <w:tcW w:w="760" w:type="dxa"/>
          </w:tcPr>
          <w:p w14:paraId="2B00985A" w14:textId="77777777" w:rsidR="00D02F38" w:rsidRPr="00E846C0" w:rsidRDefault="00D02F38" w:rsidP="00553DA7">
            <w:pPr>
              <w:pStyle w:val="ListParagraph"/>
              <w:ind w:left="0"/>
              <w:rPr>
                <w:sz w:val="24"/>
                <w:szCs w:val="24"/>
              </w:rPr>
            </w:pPr>
            <w:r w:rsidRPr="00E846C0">
              <w:rPr>
                <w:sz w:val="24"/>
                <w:szCs w:val="24"/>
              </w:rPr>
              <w:t>V59 Foots</w:t>
            </w:r>
          </w:p>
        </w:tc>
        <w:tc>
          <w:tcPr>
            <w:tcW w:w="1323" w:type="dxa"/>
          </w:tcPr>
          <w:p w14:paraId="50E18ACA" w14:textId="77777777" w:rsidR="00D02F38" w:rsidRPr="00E846C0" w:rsidRDefault="00D02F38" w:rsidP="00553DA7">
            <w:pPr>
              <w:pStyle w:val="ListParagraph"/>
              <w:ind w:left="0"/>
              <w:rPr>
                <w:sz w:val="24"/>
                <w:szCs w:val="24"/>
              </w:rPr>
            </w:pPr>
            <w:r w:rsidRPr="00E846C0">
              <w:rPr>
                <w:sz w:val="24"/>
                <w:szCs w:val="24"/>
              </w:rPr>
              <w:t>V58 Dand</w:t>
            </w:r>
            <w:r>
              <w:rPr>
                <w:sz w:val="24"/>
                <w:szCs w:val="24"/>
              </w:rPr>
              <w:t>enong</w:t>
            </w:r>
          </w:p>
        </w:tc>
        <w:tc>
          <w:tcPr>
            <w:tcW w:w="797" w:type="dxa"/>
          </w:tcPr>
          <w:p w14:paraId="779635E8" w14:textId="77777777" w:rsidR="00D02F38" w:rsidRPr="00E846C0" w:rsidRDefault="00D02F38" w:rsidP="00553DA7">
            <w:pPr>
              <w:pStyle w:val="ListParagraph"/>
              <w:ind w:left="0"/>
              <w:rPr>
                <w:sz w:val="24"/>
                <w:szCs w:val="24"/>
              </w:rPr>
            </w:pPr>
            <w:r w:rsidRPr="00E846C0">
              <w:rPr>
                <w:sz w:val="24"/>
                <w:szCs w:val="24"/>
              </w:rPr>
              <w:t>V60 Frank</w:t>
            </w:r>
          </w:p>
        </w:tc>
        <w:tc>
          <w:tcPr>
            <w:tcW w:w="783" w:type="dxa"/>
          </w:tcPr>
          <w:p w14:paraId="589EECE8" w14:textId="77777777" w:rsidR="00D02F38" w:rsidRPr="00E846C0" w:rsidRDefault="00D02F38" w:rsidP="00553DA7">
            <w:pPr>
              <w:pStyle w:val="ListParagraph"/>
              <w:ind w:left="0"/>
              <w:rPr>
                <w:sz w:val="24"/>
                <w:szCs w:val="24"/>
              </w:rPr>
            </w:pPr>
            <w:r w:rsidRPr="00E846C0">
              <w:rPr>
                <w:sz w:val="24"/>
                <w:szCs w:val="24"/>
              </w:rPr>
              <w:t>V61 Gee</w:t>
            </w:r>
          </w:p>
        </w:tc>
        <w:tc>
          <w:tcPr>
            <w:tcW w:w="802" w:type="dxa"/>
          </w:tcPr>
          <w:p w14:paraId="63F36236" w14:textId="77777777" w:rsidR="00D02F38" w:rsidRPr="00E846C0" w:rsidRDefault="00D02F38" w:rsidP="00553DA7">
            <w:pPr>
              <w:pStyle w:val="ListParagraph"/>
              <w:ind w:left="0"/>
              <w:rPr>
                <w:sz w:val="24"/>
                <w:szCs w:val="24"/>
              </w:rPr>
            </w:pPr>
            <w:r w:rsidRPr="00E846C0">
              <w:rPr>
                <w:sz w:val="24"/>
                <w:szCs w:val="24"/>
              </w:rPr>
              <w:t>V70 East Gipps</w:t>
            </w:r>
          </w:p>
        </w:tc>
        <w:tc>
          <w:tcPr>
            <w:tcW w:w="658" w:type="dxa"/>
          </w:tcPr>
          <w:p w14:paraId="0B0B9AF8" w14:textId="77777777" w:rsidR="00D02F38" w:rsidRPr="00E846C0" w:rsidRDefault="00D02F38" w:rsidP="00553DA7">
            <w:pPr>
              <w:pStyle w:val="ListParagraph"/>
              <w:ind w:left="0"/>
              <w:rPr>
                <w:sz w:val="24"/>
                <w:szCs w:val="24"/>
              </w:rPr>
            </w:pPr>
            <w:r w:rsidRPr="00E846C0">
              <w:rPr>
                <w:sz w:val="24"/>
                <w:szCs w:val="24"/>
              </w:rPr>
              <w:t>V64 Mel</w:t>
            </w:r>
          </w:p>
        </w:tc>
        <w:tc>
          <w:tcPr>
            <w:tcW w:w="896" w:type="dxa"/>
          </w:tcPr>
          <w:p w14:paraId="5744DE67" w14:textId="77777777" w:rsidR="00D02F38" w:rsidRPr="00E846C0" w:rsidRDefault="00D02F38" w:rsidP="00553DA7">
            <w:pPr>
              <w:pStyle w:val="ListParagraph"/>
              <w:ind w:left="0"/>
              <w:rPr>
                <w:sz w:val="24"/>
                <w:szCs w:val="24"/>
              </w:rPr>
            </w:pPr>
            <w:r w:rsidRPr="00E846C0">
              <w:rPr>
                <w:sz w:val="24"/>
                <w:szCs w:val="24"/>
              </w:rPr>
              <w:t>V65 Sunray</w:t>
            </w:r>
          </w:p>
        </w:tc>
      </w:tr>
      <w:tr w:rsidR="00D02F38" w14:paraId="1F43B59F" w14:textId="77777777" w:rsidTr="00D02F38">
        <w:tc>
          <w:tcPr>
            <w:tcW w:w="1170" w:type="dxa"/>
          </w:tcPr>
          <w:p w14:paraId="2A7E36DC" w14:textId="77777777" w:rsidR="00D02F38" w:rsidRPr="00E846C0" w:rsidRDefault="00D02F38" w:rsidP="00553DA7">
            <w:pPr>
              <w:pStyle w:val="ListParagraph"/>
              <w:ind w:left="0"/>
              <w:rPr>
                <w:b/>
                <w:bCs/>
              </w:rPr>
            </w:pPr>
            <w:r w:rsidRPr="00E846C0">
              <w:rPr>
                <w:b/>
                <w:bCs/>
              </w:rPr>
              <w:t>FOR</w:t>
            </w:r>
          </w:p>
        </w:tc>
        <w:tc>
          <w:tcPr>
            <w:tcW w:w="706" w:type="dxa"/>
          </w:tcPr>
          <w:p w14:paraId="470B6199" w14:textId="17814054" w:rsidR="00D02F38" w:rsidRDefault="009F0FAA" w:rsidP="00553DA7">
            <w:pPr>
              <w:pStyle w:val="ListParagraph"/>
              <w:ind w:left="0"/>
              <w:rPr>
                <w:b/>
                <w:bCs/>
                <w:sz w:val="24"/>
                <w:szCs w:val="24"/>
              </w:rPr>
            </w:pPr>
            <w:r>
              <w:rPr>
                <w:b/>
                <w:bCs/>
                <w:sz w:val="24"/>
                <w:szCs w:val="24"/>
              </w:rPr>
              <w:t>X</w:t>
            </w:r>
          </w:p>
        </w:tc>
        <w:tc>
          <w:tcPr>
            <w:tcW w:w="702" w:type="dxa"/>
          </w:tcPr>
          <w:p w14:paraId="1AAC15F5" w14:textId="4480116D" w:rsidR="00D02F38" w:rsidRDefault="00026D23" w:rsidP="00553DA7">
            <w:pPr>
              <w:pStyle w:val="ListParagraph"/>
              <w:ind w:left="0"/>
              <w:rPr>
                <w:b/>
                <w:bCs/>
                <w:sz w:val="24"/>
                <w:szCs w:val="24"/>
              </w:rPr>
            </w:pPr>
            <w:r>
              <w:rPr>
                <w:b/>
                <w:bCs/>
                <w:sz w:val="24"/>
                <w:szCs w:val="24"/>
              </w:rPr>
              <w:t>X</w:t>
            </w:r>
          </w:p>
        </w:tc>
        <w:tc>
          <w:tcPr>
            <w:tcW w:w="1032" w:type="dxa"/>
          </w:tcPr>
          <w:p w14:paraId="56D316A5" w14:textId="00295FF6" w:rsidR="00D02F38" w:rsidRDefault="00026D23" w:rsidP="00553DA7">
            <w:pPr>
              <w:pStyle w:val="ListParagraph"/>
              <w:ind w:left="0"/>
              <w:rPr>
                <w:b/>
                <w:bCs/>
                <w:sz w:val="24"/>
                <w:szCs w:val="24"/>
              </w:rPr>
            </w:pPr>
            <w:r>
              <w:rPr>
                <w:b/>
                <w:bCs/>
                <w:sz w:val="24"/>
                <w:szCs w:val="24"/>
              </w:rPr>
              <w:t>X</w:t>
            </w:r>
          </w:p>
        </w:tc>
        <w:tc>
          <w:tcPr>
            <w:tcW w:w="760" w:type="dxa"/>
          </w:tcPr>
          <w:p w14:paraId="7B188C15" w14:textId="4E532048" w:rsidR="00D02F38" w:rsidRDefault="00026D23" w:rsidP="00553DA7">
            <w:pPr>
              <w:pStyle w:val="ListParagraph"/>
              <w:ind w:left="0"/>
              <w:rPr>
                <w:b/>
                <w:bCs/>
                <w:sz w:val="24"/>
                <w:szCs w:val="24"/>
              </w:rPr>
            </w:pPr>
            <w:r>
              <w:rPr>
                <w:b/>
                <w:bCs/>
                <w:sz w:val="24"/>
                <w:szCs w:val="24"/>
              </w:rPr>
              <w:t>X</w:t>
            </w:r>
          </w:p>
        </w:tc>
        <w:tc>
          <w:tcPr>
            <w:tcW w:w="1323" w:type="dxa"/>
          </w:tcPr>
          <w:p w14:paraId="77C30127" w14:textId="660A41AC" w:rsidR="00D02F38" w:rsidRDefault="00026D23" w:rsidP="00553DA7">
            <w:pPr>
              <w:pStyle w:val="ListParagraph"/>
              <w:ind w:left="0"/>
              <w:rPr>
                <w:b/>
                <w:bCs/>
                <w:sz w:val="24"/>
                <w:szCs w:val="24"/>
              </w:rPr>
            </w:pPr>
            <w:r>
              <w:rPr>
                <w:b/>
                <w:bCs/>
                <w:sz w:val="24"/>
                <w:szCs w:val="24"/>
              </w:rPr>
              <w:t>X</w:t>
            </w:r>
          </w:p>
        </w:tc>
        <w:tc>
          <w:tcPr>
            <w:tcW w:w="797" w:type="dxa"/>
          </w:tcPr>
          <w:p w14:paraId="0F103B5E" w14:textId="273E7C4E" w:rsidR="00D02F38" w:rsidRDefault="00D02F38" w:rsidP="00553DA7">
            <w:pPr>
              <w:pStyle w:val="ListParagraph"/>
              <w:ind w:left="0"/>
              <w:rPr>
                <w:b/>
                <w:bCs/>
                <w:sz w:val="24"/>
                <w:szCs w:val="24"/>
              </w:rPr>
            </w:pPr>
          </w:p>
        </w:tc>
        <w:tc>
          <w:tcPr>
            <w:tcW w:w="783" w:type="dxa"/>
          </w:tcPr>
          <w:p w14:paraId="7CC244E9" w14:textId="77777777" w:rsidR="00D02F38" w:rsidRDefault="00D02F38" w:rsidP="00553DA7">
            <w:pPr>
              <w:pStyle w:val="ListParagraph"/>
              <w:ind w:left="0"/>
              <w:rPr>
                <w:b/>
                <w:bCs/>
                <w:sz w:val="24"/>
                <w:szCs w:val="24"/>
              </w:rPr>
            </w:pPr>
            <w:r w:rsidRPr="00E846C0">
              <w:t>Absent</w:t>
            </w:r>
          </w:p>
        </w:tc>
        <w:tc>
          <w:tcPr>
            <w:tcW w:w="802" w:type="dxa"/>
          </w:tcPr>
          <w:p w14:paraId="43DA8E96" w14:textId="319A0AB0" w:rsidR="00D02F38" w:rsidRPr="00E846C0" w:rsidRDefault="005B09F3" w:rsidP="00553DA7">
            <w:pPr>
              <w:pStyle w:val="ListParagraph"/>
              <w:ind w:left="0"/>
            </w:pPr>
            <w:r w:rsidRPr="00E846C0">
              <w:t>Absent</w:t>
            </w:r>
          </w:p>
        </w:tc>
        <w:tc>
          <w:tcPr>
            <w:tcW w:w="658" w:type="dxa"/>
          </w:tcPr>
          <w:p w14:paraId="329CF8B8" w14:textId="23337D60" w:rsidR="00D02F38" w:rsidRDefault="00026D23" w:rsidP="00553DA7">
            <w:pPr>
              <w:pStyle w:val="ListParagraph"/>
              <w:ind w:left="0"/>
              <w:rPr>
                <w:b/>
                <w:bCs/>
                <w:sz w:val="24"/>
                <w:szCs w:val="24"/>
              </w:rPr>
            </w:pPr>
            <w:r>
              <w:rPr>
                <w:b/>
                <w:bCs/>
                <w:sz w:val="24"/>
                <w:szCs w:val="24"/>
              </w:rPr>
              <w:t>X</w:t>
            </w:r>
          </w:p>
        </w:tc>
        <w:tc>
          <w:tcPr>
            <w:tcW w:w="896" w:type="dxa"/>
          </w:tcPr>
          <w:p w14:paraId="4AFE77B8" w14:textId="095D98D4" w:rsidR="00D02F38" w:rsidRDefault="00026D23" w:rsidP="00553DA7">
            <w:pPr>
              <w:pStyle w:val="ListParagraph"/>
              <w:ind w:left="0"/>
              <w:rPr>
                <w:b/>
                <w:bCs/>
                <w:sz w:val="24"/>
                <w:szCs w:val="24"/>
              </w:rPr>
            </w:pPr>
            <w:r>
              <w:rPr>
                <w:b/>
                <w:bCs/>
                <w:sz w:val="24"/>
                <w:szCs w:val="24"/>
              </w:rPr>
              <w:t>X</w:t>
            </w:r>
          </w:p>
        </w:tc>
      </w:tr>
      <w:tr w:rsidR="00D02F38" w14:paraId="0010E694" w14:textId="77777777" w:rsidTr="00D02F38">
        <w:tc>
          <w:tcPr>
            <w:tcW w:w="1170" w:type="dxa"/>
          </w:tcPr>
          <w:p w14:paraId="039B5E32" w14:textId="77777777" w:rsidR="00D02F38" w:rsidRPr="00E846C0" w:rsidRDefault="00D02F38" w:rsidP="00553DA7">
            <w:pPr>
              <w:pStyle w:val="ListParagraph"/>
              <w:ind w:left="0"/>
              <w:rPr>
                <w:b/>
                <w:bCs/>
              </w:rPr>
            </w:pPr>
            <w:r w:rsidRPr="00E846C0">
              <w:rPr>
                <w:b/>
                <w:bCs/>
              </w:rPr>
              <w:t>AGAINST</w:t>
            </w:r>
          </w:p>
        </w:tc>
        <w:tc>
          <w:tcPr>
            <w:tcW w:w="706" w:type="dxa"/>
          </w:tcPr>
          <w:p w14:paraId="7A7957F0" w14:textId="77777777" w:rsidR="00D02F38" w:rsidRDefault="00D02F38" w:rsidP="00553DA7">
            <w:pPr>
              <w:pStyle w:val="ListParagraph"/>
              <w:ind w:left="0"/>
              <w:rPr>
                <w:b/>
                <w:bCs/>
                <w:sz w:val="24"/>
                <w:szCs w:val="24"/>
              </w:rPr>
            </w:pPr>
          </w:p>
        </w:tc>
        <w:tc>
          <w:tcPr>
            <w:tcW w:w="702" w:type="dxa"/>
          </w:tcPr>
          <w:p w14:paraId="1C2F7FBC" w14:textId="77777777" w:rsidR="00D02F38" w:rsidRDefault="00D02F38" w:rsidP="00553DA7">
            <w:pPr>
              <w:pStyle w:val="ListParagraph"/>
              <w:ind w:left="0"/>
              <w:rPr>
                <w:b/>
                <w:bCs/>
                <w:sz w:val="24"/>
                <w:szCs w:val="24"/>
              </w:rPr>
            </w:pPr>
          </w:p>
        </w:tc>
        <w:tc>
          <w:tcPr>
            <w:tcW w:w="1032" w:type="dxa"/>
          </w:tcPr>
          <w:p w14:paraId="6544185A" w14:textId="77777777" w:rsidR="00D02F38" w:rsidRDefault="00D02F38" w:rsidP="00553DA7">
            <w:pPr>
              <w:pStyle w:val="ListParagraph"/>
              <w:ind w:left="0"/>
              <w:rPr>
                <w:b/>
                <w:bCs/>
                <w:sz w:val="24"/>
                <w:szCs w:val="24"/>
              </w:rPr>
            </w:pPr>
          </w:p>
        </w:tc>
        <w:tc>
          <w:tcPr>
            <w:tcW w:w="760" w:type="dxa"/>
          </w:tcPr>
          <w:p w14:paraId="0067125C" w14:textId="77777777" w:rsidR="00D02F38" w:rsidRDefault="00D02F38" w:rsidP="00553DA7">
            <w:pPr>
              <w:pStyle w:val="ListParagraph"/>
              <w:ind w:left="0"/>
              <w:rPr>
                <w:b/>
                <w:bCs/>
                <w:sz w:val="24"/>
                <w:szCs w:val="24"/>
              </w:rPr>
            </w:pPr>
          </w:p>
        </w:tc>
        <w:tc>
          <w:tcPr>
            <w:tcW w:w="1323" w:type="dxa"/>
          </w:tcPr>
          <w:p w14:paraId="0D3808D9" w14:textId="77777777" w:rsidR="00D02F38" w:rsidRDefault="00D02F38" w:rsidP="00553DA7">
            <w:pPr>
              <w:pStyle w:val="ListParagraph"/>
              <w:ind w:left="0"/>
              <w:rPr>
                <w:b/>
                <w:bCs/>
                <w:sz w:val="24"/>
                <w:szCs w:val="24"/>
              </w:rPr>
            </w:pPr>
          </w:p>
        </w:tc>
        <w:tc>
          <w:tcPr>
            <w:tcW w:w="797" w:type="dxa"/>
          </w:tcPr>
          <w:p w14:paraId="39B833DE" w14:textId="65F947A5" w:rsidR="00D02F38" w:rsidRDefault="00026D23" w:rsidP="00553DA7">
            <w:pPr>
              <w:pStyle w:val="ListParagraph"/>
              <w:ind w:left="0"/>
              <w:rPr>
                <w:b/>
                <w:bCs/>
                <w:sz w:val="24"/>
                <w:szCs w:val="24"/>
              </w:rPr>
            </w:pPr>
            <w:r>
              <w:rPr>
                <w:b/>
                <w:bCs/>
                <w:sz w:val="24"/>
                <w:szCs w:val="24"/>
              </w:rPr>
              <w:t>X</w:t>
            </w:r>
          </w:p>
        </w:tc>
        <w:tc>
          <w:tcPr>
            <w:tcW w:w="783" w:type="dxa"/>
          </w:tcPr>
          <w:p w14:paraId="6AAA94FE" w14:textId="77777777" w:rsidR="00D02F38" w:rsidRDefault="00D02F38" w:rsidP="00553DA7">
            <w:pPr>
              <w:pStyle w:val="ListParagraph"/>
              <w:ind w:left="0"/>
              <w:rPr>
                <w:b/>
                <w:bCs/>
                <w:sz w:val="24"/>
                <w:szCs w:val="24"/>
              </w:rPr>
            </w:pPr>
            <w:r w:rsidRPr="00E846C0">
              <w:t>Absent</w:t>
            </w:r>
          </w:p>
        </w:tc>
        <w:tc>
          <w:tcPr>
            <w:tcW w:w="802" w:type="dxa"/>
          </w:tcPr>
          <w:p w14:paraId="2D22BE86" w14:textId="5661891E" w:rsidR="00D02F38" w:rsidRDefault="005B09F3" w:rsidP="00553DA7">
            <w:pPr>
              <w:pStyle w:val="ListParagraph"/>
              <w:ind w:left="0"/>
              <w:rPr>
                <w:b/>
                <w:bCs/>
                <w:sz w:val="24"/>
                <w:szCs w:val="24"/>
              </w:rPr>
            </w:pPr>
            <w:r w:rsidRPr="00E846C0">
              <w:t>Absent</w:t>
            </w:r>
          </w:p>
        </w:tc>
        <w:tc>
          <w:tcPr>
            <w:tcW w:w="658" w:type="dxa"/>
          </w:tcPr>
          <w:p w14:paraId="28F3E3E3" w14:textId="77777777" w:rsidR="00D02F38" w:rsidRDefault="00D02F38" w:rsidP="00553DA7">
            <w:pPr>
              <w:pStyle w:val="ListParagraph"/>
              <w:ind w:left="0"/>
              <w:rPr>
                <w:b/>
                <w:bCs/>
                <w:sz w:val="24"/>
                <w:szCs w:val="24"/>
              </w:rPr>
            </w:pPr>
          </w:p>
        </w:tc>
        <w:tc>
          <w:tcPr>
            <w:tcW w:w="896" w:type="dxa"/>
          </w:tcPr>
          <w:p w14:paraId="2F7A40B3" w14:textId="77777777" w:rsidR="00D02F38" w:rsidRDefault="00D02F38" w:rsidP="00553DA7">
            <w:pPr>
              <w:pStyle w:val="ListParagraph"/>
              <w:ind w:left="0"/>
              <w:rPr>
                <w:b/>
                <w:bCs/>
                <w:sz w:val="24"/>
                <w:szCs w:val="24"/>
              </w:rPr>
            </w:pPr>
          </w:p>
        </w:tc>
      </w:tr>
    </w:tbl>
    <w:p w14:paraId="62389D91" w14:textId="459A44BE" w:rsidR="00D02F38" w:rsidRPr="009F0FAA" w:rsidRDefault="00D02F38" w:rsidP="00D02F38">
      <w:pPr>
        <w:spacing w:after="0" w:line="240" w:lineRule="auto"/>
        <w:jc w:val="both"/>
        <w:rPr>
          <w:rFonts w:ascii="Times New Roman" w:hAnsi="Times New Roman"/>
          <w:b/>
          <w:bCs/>
          <w:sz w:val="24"/>
          <w:szCs w:val="24"/>
        </w:rPr>
      </w:pPr>
      <w:r w:rsidRPr="009F0FAA">
        <w:rPr>
          <w:rFonts w:ascii="Times New Roman" w:hAnsi="Times New Roman"/>
          <w:b/>
          <w:bCs/>
          <w:sz w:val="24"/>
          <w:szCs w:val="24"/>
        </w:rPr>
        <w:t xml:space="preserve">Decision: </w:t>
      </w:r>
      <w:r w:rsidR="00026D23" w:rsidRPr="005B09F3">
        <w:rPr>
          <w:rFonts w:ascii="Times New Roman" w:hAnsi="Times New Roman"/>
          <w:sz w:val="24"/>
          <w:szCs w:val="24"/>
        </w:rPr>
        <w:t>C</w:t>
      </w:r>
      <w:r w:rsidR="005B09F3" w:rsidRPr="005B09F3">
        <w:rPr>
          <w:rFonts w:ascii="Times New Roman" w:hAnsi="Times New Roman"/>
          <w:sz w:val="24"/>
          <w:szCs w:val="24"/>
        </w:rPr>
        <w:t>arried</w:t>
      </w:r>
    </w:p>
    <w:p w14:paraId="3101AE3A" w14:textId="3895B140" w:rsidR="00D02F38" w:rsidRPr="009F0FAA" w:rsidRDefault="00D02F38" w:rsidP="00D02F38">
      <w:pPr>
        <w:spacing w:after="0" w:line="240" w:lineRule="auto"/>
        <w:jc w:val="both"/>
        <w:rPr>
          <w:rFonts w:ascii="Times New Roman" w:hAnsi="Times New Roman"/>
          <w:b/>
          <w:bCs/>
          <w:sz w:val="24"/>
          <w:szCs w:val="24"/>
        </w:rPr>
      </w:pPr>
      <w:r w:rsidRPr="009F0FAA">
        <w:rPr>
          <w:rFonts w:ascii="Times New Roman" w:hAnsi="Times New Roman"/>
          <w:b/>
          <w:bCs/>
          <w:sz w:val="24"/>
          <w:szCs w:val="24"/>
        </w:rPr>
        <w:t>For Action:</w:t>
      </w:r>
      <w:r w:rsidR="005F5C8E">
        <w:rPr>
          <w:rFonts w:ascii="Times New Roman" w:hAnsi="Times New Roman"/>
          <w:b/>
          <w:bCs/>
          <w:sz w:val="24"/>
          <w:szCs w:val="24"/>
        </w:rPr>
        <w:t xml:space="preserve"> </w:t>
      </w:r>
      <w:r w:rsidR="005F5C8E" w:rsidRPr="005F5C8E">
        <w:rPr>
          <w:rFonts w:ascii="Times New Roman" w:hAnsi="Times New Roman"/>
          <w:sz w:val="24"/>
          <w:szCs w:val="24"/>
        </w:rPr>
        <w:t>President</w:t>
      </w:r>
      <w:r w:rsidR="00E94D4C">
        <w:rPr>
          <w:rFonts w:ascii="Times New Roman" w:hAnsi="Times New Roman"/>
          <w:sz w:val="24"/>
          <w:szCs w:val="24"/>
        </w:rPr>
        <w:t xml:space="preserve"> forward</w:t>
      </w:r>
      <w:r w:rsidR="00C92CED">
        <w:rPr>
          <w:rFonts w:ascii="Times New Roman" w:hAnsi="Times New Roman"/>
          <w:sz w:val="24"/>
          <w:szCs w:val="24"/>
        </w:rPr>
        <w:t>s</w:t>
      </w:r>
      <w:r w:rsidR="00E94D4C">
        <w:rPr>
          <w:rFonts w:ascii="Times New Roman" w:hAnsi="Times New Roman"/>
          <w:sz w:val="24"/>
          <w:szCs w:val="24"/>
        </w:rPr>
        <w:t xml:space="preserve"> a motion to the National Secretary.</w:t>
      </w:r>
    </w:p>
    <w:p w14:paraId="2E6840F8" w14:textId="77777777" w:rsidR="00C7730F" w:rsidRDefault="00C7730F" w:rsidP="00B22E4C">
      <w:pPr>
        <w:rPr>
          <w:rFonts w:ascii="Times New Roman" w:hAnsi="Times New Roman"/>
          <w:b/>
          <w:bCs/>
          <w:sz w:val="24"/>
          <w:szCs w:val="24"/>
        </w:rPr>
      </w:pPr>
    </w:p>
    <w:p w14:paraId="34D2BFBF" w14:textId="45CDE0DD" w:rsidR="00D90AD8" w:rsidRDefault="0092715D" w:rsidP="00B22E4C">
      <w:pPr>
        <w:rPr>
          <w:rFonts w:ascii="Times New Roman" w:hAnsi="Times New Roman"/>
          <w:sz w:val="24"/>
          <w:szCs w:val="24"/>
        </w:rPr>
      </w:pPr>
      <w:r>
        <w:rPr>
          <w:rFonts w:ascii="Times New Roman" w:hAnsi="Times New Roman"/>
          <w:b/>
          <w:bCs/>
          <w:sz w:val="24"/>
          <w:szCs w:val="24"/>
        </w:rPr>
        <w:t xml:space="preserve">Closure. </w:t>
      </w:r>
      <w:r w:rsidRPr="0092715D">
        <w:rPr>
          <w:rFonts w:ascii="Times New Roman" w:hAnsi="Times New Roman"/>
          <w:sz w:val="24"/>
          <w:szCs w:val="24"/>
        </w:rPr>
        <w:t>Meeting summary of decisions.</w:t>
      </w:r>
      <w:r w:rsidR="00242DE0">
        <w:rPr>
          <w:rFonts w:ascii="Times New Roman" w:hAnsi="Times New Roman"/>
          <w:sz w:val="24"/>
          <w:szCs w:val="24"/>
        </w:rPr>
        <w:t xml:space="preserve"> </w:t>
      </w:r>
      <w:r w:rsidR="00C7730F">
        <w:rPr>
          <w:rFonts w:ascii="Times New Roman" w:hAnsi="Times New Roman"/>
          <w:sz w:val="24"/>
          <w:szCs w:val="24"/>
        </w:rPr>
        <w:t xml:space="preserve">The President thanked those attending for their contribution and commitment of time. Meeting closed at </w:t>
      </w:r>
      <w:r w:rsidR="00242DE0">
        <w:rPr>
          <w:rFonts w:ascii="Times New Roman" w:hAnsi="Times New Roman"/>
          <w:sz w:val="24"/>
          <w:szCs w:val="24"/>
        </w:rPr>
        <w:t>1418.</w:t>
      </w:r>
    </w:p>
    <w:bookmarkEnd w:id="14"/>
    <w:p w14:paraId="6512DE34" w14:textId="27AB9684" w:rsidR="000020F0" w:rsidRDefault="006E678C" w:rsidP="0092715D">
      <w:pPr>
        <w:suppressAutoHyphens w:val="0"/>
        <w:spacing w:after="0" w:line="259" w:lineRule="auto"/>
        <w:contextualSpacing/>
        <w:jc w:val="both"/>
        <w:rPr>
          <w:rFonts w:ascii="Times New Roman" w:hAnsi="Times New Roman"/>
          <w:lang w:val="en-US" w:eastAsia="en-US"/>
        </w:rPr>
      </w:pPr>
      <w:r>
        <w:rPr>
          <w:rFonts w:ascii="Times New Roman" w:hAnsi="Times New Roman"/>
          <w:b/>
          <w:bCs/>
          <w:lang w:val="en-US" w:eastAsia="en-US"/>
        </w:rPr>
        <w:t>Next</w:t>
      </w:r>
      <w:r w:rsidR="007909EB">
        <w:rPr>
          <w:rFonts w:ascii="Times New Roman" w:hAnsi="Times New Roman"/>
          <w:b/>
          <w:bCs/>
          <w:lang w:val="en-US" w:eastAsia="en-US"/>
        </w:rPr>
        <w:t xml:space="preserve"> </w:t>
      </w:r>
      <w:r w:rsidR="00811966">
        <w:rPr>
          <w:rFonts w:ascii="Times New Roman" w:hAnsi="Times New Roman"/>
          <w:b/>
          <w:bCs/>
          <w:lang w:val="en-US" w:eastAsia="en-US"/>
        </w:rPr>
        <w:t>Council</w:t>
      </w:r>
      <w:r>
        <w:rPr>
          <w:rFonts w:ascii="Times New Roman" w:hAnsi="Times New Roman"/>
          <w:b/>
          <w:bCs/>
          <w:lang w:val="en-US" w:eastAsia="en-US"/>
        </w:rPr>
        <w:t xml:space="preserve"> Meeting</w:t>
      </w:r>
      <w:r w:rsidR="00666007">
        <w:rPr>
          <w:rFonts w:ascii="Times New Roman" w:hAnsi="Times New Roman"/>
          <w:b/>
          <w:bCs/>
          <w:lang w:val="en-US" w:eastAsia="en-US"/>
        </w:rPr>
        <w:t>:</w:t>
      </w:r>
      <w:r>
        <w:rPr>
          <w:rFonts w:ascii="Times New Roman" w:hAnsi="Times New Roman"/>
          <w:b/>
          <w:bCs/>
          <w:lang w:val="en-US" w:eastAsia="en-US"/>
        </w:rPr>
        <w:t xml:space="preserve"> </w:t>
      </w:r>
      <w:r w:rsidR="007909EB" w:rsidRPr="00666007">
        <w:rPr>
          <w:rFonts w:ascii="Times New Roman" w:hAnsi="Times New Roman"/>
          <w:lang w:val="en-US" w:eastAsia="en-US"/>
        </w:rPr>
        <w:t>1</w:t>
      </w:r>
      <w:r w:rsidR="00811966" w:rsidRPr="00666007">
        <w:rPr>
          <w:rFonts w:ascii="Times New Roman" w:hAnsi="Times New Roman"/>
          <w:lang w:val="en-US" w:eastAsia="en-US"/>
        </w:rPr>
        <w:t>9</w:t>
      </w:r>
      <w:r w:rsidR="007909EB" w:rsidRPr="00666007">
        <w:rPr>
          <w:rFonts w:ascii="Times New Roman" w:hAnsi="Times New Roman"/>
          <w:lang w:val="en-US" w:eastAsia="en-US"/>
        </w:rPr>
        <w:t>NOV22</w:t>
      </w:r>
      <w:r w:rsidR="00666007" w:rsidRPr="00666007">
        <w:rPr>
          <w:rFonts w:ascii="Times New Roman" w:hAnsi="Times New Roman"/>
          <w:lang w:val="en-US" w:eastAsia="en-US"/>
        </w:rPr>
        <w:t xml:space="preserve"> via Zoom commencing at 1100</w:t>
      </w:r>
      <w:r w:rsidR="0092715D" w:rsidRPr="00666007">
        <w:rPr>
          <w:rFonts w:ascii="Times New Roman" w:hAnsi="Times New Roman"/>
          <w:lang w:val="en-US" w:eastAsia="en-US"/>
        </w:rPr>
        <w:t>.</w:t>
      </w:r>
    </w:p>
    <w:p w14:paraId="7CB9FD3F" w14:textId="06355C0B" w:rsidR="002F2E2D" w:rsidRDefault="002F2E2D" w:rsidP="0092715D">
      <w:pPr>
        <w:suppressAutoHyphens w:val="0"/>
        <w:spacing w:after="0" w:line="259" w:lineRule="auto"/>
        <w:contextualSpacing/>
        <w:jc w:val="both"/>
        <w:rPr>
          <w:rFonts w:ascii="Times New Roman" w:hAnsi="Times New Roman"/>
          <w:lang w:val="en-US" w:eastAsia="en-US"/>
        </w:rPr>
      </w:pPr>
    </w:p>
    <w:p w14:paraId="4818B2BD" w14:textId="4F14F5DE" w:rsidR="002F2E2D" w:rsidRPr="002F2E2D" w:rsidRDefault="002F2E2D" w:rsidP="0092715D">
      <w:pPr>
        <w:suppressAutoHyphens w:val="0"/>
        <w:spacing w:after="0" w:line="259" w:lineRule="auto"/>
        <w:contextualSpacing/>
        <w:jc w:val="both"/>
        <w:rPr>
          <w:rFonts w:ascii="Times New Roman" w:hAnsi="Times New Roman"/>
          <w:b/>
          <w:bCs/>
          <w:sz w:val="24"/>
          <w:szCs w:val="24"/>
          <w:lang w:val="en-US" w:eastAsia="en-US"/>
        </w:rPr>
      </w:pPr>
      <w:r w:rsidRPr="002F2E2D">
        <w:rPr>
          <w:rFonts w:ascii="Times New Roman" w:hAnsi="Times New Roman"/>
          <w:b/>
          <w:bCs/>
          <w:sz w:val="24"/>
          <w:szCs w:val="24"/>
          <w:lang w:val="en-US" w:eastAsia="en-US"/>
        </w:rPr>
        <w:t>Enclosure:</w:t>
      </w:r>
    </w:p>
    <w:p w14:paraId="05AB1874" w14:textId="1707A9CE" w:rsidR="002F2E2D" w:rsidRDefault="002F2E2D" w:rsidP="002F2E2D">
      <w:pPr>
        <w:pStyle w:val="ListParagraph"/>
        <w:numPr>
          <w:ilvl w:val="0"/>
          <w:numId w:val="6"/>
        </w:numPr>
        <w:spacing w:line="259" w:lineRule="auto"/>
        <w:ind w:hanging="720"/>
        <w:jc w:val="both"/>
        <w:rPr>
          <w:sz w:val="24"/>
          <w:szCs w:val="24"/>
        </w:rPr>
      </w:pPr>
      <w:r w:rsidRPr="002F2E2D">
        <w:rPr>
          <w:sz w:val="24"/>
          <w:szCs w:val="24"/>
        </w:rPr>
        <w:t>Task List Post 17 Sep 22</w:t>
      </w:r>
    </w:p>
    <w:sectPr w:rsidR="002F2E2D" w:rsidSect="008D33AB">
      <w:headerReference w:type="even" r:id="rId13"/>
      <w:headerReference w:type="default" r:id="rId14"/>
      <w:footerReference w:type="even" r:id="rId15"/>
      <w:footerReference w:type="default" r:id="rId16"/>
      <w:headerReference w:type="first" r:id="rId17"/>
      <w:footerReference w:type="first" r:id="rId18"/>
      <w:pgSz w:w="11906" w:h="16838"/>
      <w:pgMar w:top="1560" w:right="991" w:bottom="993" w:left="1276" w:header="0" w:footer="14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765C" w14:textId="77777777" w:rsidR="00CC6939" w:rsidRDefault="00CC6939">
      <w:pPr>
        <w:spacing w:after="0" w:line="240" w:lineRule="auto"/>
      </w:pPr>
      <w:r>
        <w:separator/>
      </w:r>
    </w:p>
  </w:endnote>
  <w:endnote w:type="continuationSeparator" w:id="0">
    <w:p w14:paraId="6C908BB1" w14:textId="77777777" w:rsidR="00CC6939" w:rsidRDefault="00CC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2047" w14:textId="77777777" w:rsidR="000F59AC" w:rsidRDefault="000F5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5FCA" w14:textId="77777777" w:rsidR="009C1932" w:rsidRDefault="009C1932">
    <w:pPr>
      <w:pStyle w:val="Footer"/>
      <w:jc w:val="center"/>
    </w:pPr>
    <w:r>
      <w:fldChar w:fldCharType="begin"/>
    </w:r>
    <w:r>
      <w:instrText xml:space="preserve"> PAGE   \* MERGEFORMAT </w:instrText>
    </w:r>
    <w:r>
      <w:fldChar w:fldCharType="separate"/>
    </w:r>
    <w:r>
      <w:rPr>
        <w:noProof/>
      </w:rPr>
      <w:t>2</w:t>
    </w:r>
    <w:r>
      <w:rPr>
        <w:noProof/>
      </w:rPr>
      <w:fldChar w:fldCharType="end"/>
    </w:r>
  </w:p>
  <w:p w14:paraId="40479D21" w14:textId="77777777" w:rsidR="009502F6" w:rsidRDefault="00950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12A8" w14:textId="77777777" w:rsidR="000F59AC" w:rsidRDefault="000F5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24AD" w14:textId="77777777" w:rsidR="00CC6939" w:rsidRDefault="00CC6939">
      <w:pPr>
        <w:spacing w:after="0" w:line="240" w:lineRule="auto"/>
      </w:pPr>
      <w:r>
        <w:separator/>
      </w:r>
    </w:p>
  </w:footnote>
  <w:footnote w:type="continuationSeparator" w:id="0">
    <w:p w14:paraId="0F5451DB" w14:textId="77777777" w:rsidR="00CC6939" w:rsidRDefault="00CC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726F" w14:textId="77777777" w:rsidR="000F59AC" w:rsidRDefault="000F5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D6FF" w14:textId="72B3D423" w:rsidR="009502F6" w:rsidRDefault="00000000">
    <w:pPr>
      <w:pStyle w:val="Header"/>
      <w:ind w:left="-1276"/>
    </w:pPr>
    <w:sdt>
      <w:sdtPr>
        <w:id w:val="-272939010"/>
        <w:docPartObj>
          <w:docPartGallery w:val="Watermarks"/>
          <w:docPartUnique/>
        </w:docPartObj>
      </w:sdtPr>
      <w:sdtContent>
        <w:r>
          <w:rPr>
            <w:noProof/>
          </w:rPr>
          <w:pict w14:anchorId="39059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4F85">
      <w:rPr>
        <w:noProof/>
      </w:rPr>
      <w:drawing>
        <wp:inline distT="0" distB="0" distL="0" distR="0" wp14:anchorId="7B633A22" wp14:editId="7E242E61">
          <wp:extent cx="76581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38275"/>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1151" w14:textId="77777777" w:rsidR="000F59AC" w:rsidRDefault="000F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E33000"/>
    <w:multiLevelType w:val="hybridMultilevel"/>
    <w:tmpl w:val="D1C63E3E"/>
    <w:lvl w:ilvl="0" w:tplc="E850E258">
      <w:start w:val="1"/>
      <w:numFmt w:val="lowerLetter"/>
      <w:lvlText w:val="%1."/>
      <w:lvlJc w:val="left"/>
      <w:pPr>
        <w:ind w:left="3600" w:hanging="360"/>
      </w:pPr>
      <w:rPr>
        <w:rFonts w:hint="default"/>
        <w:b w:val="0"/>
        <w:bCs w:val="0"/>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 w15:restartNumberingAfterBreak="0">
    <w:nsid w:val="54A16F55"/>
    <w:multiLevelType w:val="hybridMultilevel"/>
    <w:tmpl w:val="1114A9B8"/>
    <w:lvl w:ilvl="0" w:tplc="925C49DE">
      <w:start w:val="1"/>
      <w:numFmt w:val="decimal"/>
      <w:lvlText w:val="%1."/>
      <w:lvlJc w:val="left"/>
      <w:pPr>
        <w:ind w:left="720" w:hanging="360"/>
      </w:pPr>
      <w:rPr>
        <w:rFonts w:hint="default"/>
        <w:b w:val="0"/>
        <w:bCs w:val="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8B0783"/>
    <w:multiLevelType w:val="hybridMultilevel"/>
    <w:tmpl w:val="CB1A53F0"/>
    <w:lvl w:ilvl="0" w:tplc="95264D12">
      <w:start w:val="1"/>
      <w:numFmt w:val="decimal"/>
      <w:lvlText w:val="%1."/>
      <w:lvlJc w:val="left"/>
      <w:pPr>
        <w:ind w:left="720" w:hanging="360"/>
      </w:pPr>
      <w:rPr>
        <w:rFonts w:hint="default"/>
        <w:b w:val="0"/>
        <w:bCs/>
        <w:color w:val="auto"/>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C803E2"/>
    <w:multiLevelType w:val="hybridMultilevel"/>
    <w:tmpl w:val="CE288068"/>
    <w:lvl w:ilvl="0" w:tplc="414A16B0">
      <w:start w:val="1"/>
      <w:numFmt w:val="decimal"/>
      <w:lvlText w:val="%1."/>
      <w:lvlJc w:val="left"/>
      <w:pPr>
        <w:ind w:left="720" w:hanging="360"/>
      </w:pPr>
      <w:rPr>
        <w:rFonts w:ascii="Times New Roman" w:hAnsi="Times New Roman"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52776D"/>
    <w:multiLevelType w:val="hybridMultilevel"/>
    <w:tmpl w:val="9612B51E"/>
    <w:lvl w:ilvl="0" w:tplc="CA40A9AE">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6651736">
    <w:abstractNumId w:val="0"/>
  </w:num>
  <w:num w:numId="2" w16cid:durableId="1651712395">
    <w:abstractNumId w:val="1"/>
  </w:num>
  <w:num w:numId="3" w16cid:durableId="1931812520">
    <w:abstractNumId w:val="2"/>
  </w:num>
  <w:num w:numId="4" w16cid:durableId="2039119106">
    <w:abstractNumId w:val="3"/>
  </w:num>
  <w:num w:numId="5" w16cid:durableId="2033266230">
    <w:abstractNumId w:val="5"/>
  </w:num>
  <w:num w:numId="6" w16cid:durableId="75571417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C4"/>
    <w:rsid w:val="000020F0"/>
    <w:rsid w:val="00002FEE"/>
    <w:rsid w:val="0002229D"/>
    <w:rsid w:val="00026D23"/>
    <w:rsid w:val="0003227C"/>
    <w:rsid w:val="00033C18"/>
    <w:rsid w:val="000407F3"/>
    <w:rsid w:val="00044254"/>
    <w:rsid w:val="00051C8F"/>
    <w:rsid w:val="000520B0"/>
    <w:rsid w:val="00055495"/>
    <w:rsid w:val="0005757C"/>
    <w:rsid w:val="00057676"/>
    <w:rsid w:val="0006616D"/>
    <w:rsid w:val="00070BC7"/>
    <w:rsid w:val="00072302"/>
    <w:rsid w:val="000810DE"/>
    <w:rsid w:val="00083487"/>
    <w:rsid w:val="00091EE4"/>
    <w:rsid w:val="00097365"/>
    <w:rsid w:val="00097EC6"/>
    <w:rsid w:val="000A7F2C"/>
    <w:rsid w:val="000B4499"/>
    <w:rsid w:val="000C257B"/>
    <w:rsid w:val="000C31C4"/>
    <w:rsid w:val="000C5948"/>
    <w:rsid w:val="000D264D"/>
    <w:rsid w:val="000D2C89"/>
    <w:rsid w:val="000D3E3B"/>
    <w:rsid w:val="000D4FD0"/>
    <w:rsid w:val="000E035D"/>
    <w:rsid w:val="000E03FD"/>
    <w:rsid w:val="000F0843"/>
    <w:rsid w:val="000F2834"/>
    <w:rsid w:val="000F307A"/>
    <w:rsid w:val="000F4500"/>
    <w:rsid w:val="000F59AC"/>
    <w:rsid w:val="001015AD"/>
    <w:rsid w:val="00110800"/>
    <w:rsid w:val="00110DDE"/>
    <w:rsid w:val="00111DC3"/>
    <w:rsid w:val="00113B24"/>
    <w:rsid w:val="0011565C"/>
    <w:rsid w:val="00116987"/>
    <w:rsid w:val="0012069E"/>
    <w:rsid w:val="001221B0"/>
    <w:rsid w:val="00136CB8"/>
    <w:rsid w:val="001404C9"/>
    <w:rsid w:val="0014200E"/>
    <w:rsid w:val="00144E0C"/>
    <w:rsid w:val="00144F85"/>
    <w:rsid w:val="00152A46"/>
    <w:rsid w:val="00160CA9"/>
    <w:rsid w:val="0016284B"/>
    <w:rsid w:val="00162DB3"/>
    <w:rsid w:val="001725AF"/>
    <w:rsid w:val="0018207D"/>
    <w:rsid w:val="001840C9"/>
    <w:rsid w:val="00185A38"/>
    <w:rsid w:val="00195C5B"/>
    <w:rsid w:val="001A3984"/>
    <w:rsid w:val="001B4049"/>
    <w:rsid w:val="001B5EE7"/>
    <w:rsid w:val="001C0909"/>
    <w:rsid w:val="001C0DC4"/>
    <w:rsid w:val="001C1873"/>
    <w:rsid w:val="001C5F4F"/>
    <w:rsid w:val="001C70C4"/>
    <w:rsid w:val="001D2151"/>
    <w:rsid w:val="001D2340"/>
    <w:rsid w:val="001D7055"/>
    <w:rsid w:val="001E07E1"/>
    <w:rsid w:val="001E1140"/>
    <w:rsid w:val="001E57CC"/>
    <w:rsid w:val="001E6F26"/>
    <w:rsid w:val="001F010A"/>
    <w:rsid w:val="001F7F14"/>
    <w:rsid w:val="00202589"/>
    <w:rsid w:val="002029AA"/>
    <w:rsid w:val="0020622A"/>
    <w:rsid w:val="00210396"/>
    <w:rsid w:val="0021304F"/>
    <w:rsid w:val="0021513B"/>
    <w:rsid w:val="00215F34"/>
    <w:rsid w:val="00222FEE"/>
    <w:rsid w:val="002274F3"/>
    <w:rsid w:val="00237BCD"/>
    <w:rsid w:val="00242DE0"/>
    <w:rsid w:val="00245D41"/>
    <w:rsid w:val="00247541"/>
    <w:rsid w:val="00251954"/>
    <w:rsid w:val="002600C9"/>
    <w:rsid w:val="0027641D"/>
    <w:rsid w:val="00280E75"/>
    <w:rsid w:val="0028500D"/>
    <w:rsid w:val="00287BBA"/>
    <w:rsid w:val="00290001"/>
    <w:rsid w:val="00290E38"/>
    <w:rsid w:val="00293B4C"/>
    <w:rsid w:val="0029471A"/>
    <w:rsid w:val="0029771E"/>
    <w:rsid w:val="002A208F"/>
    <w:rsid w:val="002A7738"/>
    <w:rsid w:val="002B1203"/>
    <w:rsid w:val="002B18A2"/>
    <w:rsid w:val="002C06B1"/>
    <w:rsid w:val="002C7663"/>
    <w:rsid w:val="002D6552"/>
    <w:rsid w:val="002E7010"/>
    <w:rsid w:val="002F0754"/>
    <w:rsid w:val="002F2E2D"/>
    <w:rsid w:val="002F3496"/>
    <w:rsid w:val="003066BE"/>
    <w:rsid w:val="00313B1B"/>
    <w:rsid w:val="00321DDF"/>
    <w:rsid w:val="0032385F"/>
    <w:rsid w:val="00327A5E"/>
    <w:rsid w:val="00330049"/>
    <w:rsid w:val="00334AB4"/>
    <w:rsid w:val="00334EF5"/>
    <w:rsid w:val="00337095"/>
    <w:rsid w:val="003400AA"/>
    <w:rsid w:val="00340145"/>
    <w:rsid w:val="00343F45"/>
    <w:rsid w:val="003444CA"/>
    <w:rsid w:val="00346AB5"/>
    <w:rsid w:val="00347127"/>
    <w:rsid w:val="00347B56"/>
    <w:rsid w:val="00347B7C"/>
    <w:rsid w:val="00350886"/>
    <w:rsid w:val="00360DA3"/>
    <w:rsid w:val="00362E8F"/>
    <w:rsid w:val="00364593"/>
    <w:rsid w:val="00374359"/>
    <w:rsid w:val="00375385"/>
    <w:rsid w:val="00375A3A"/>
    <w:rsid w:val="003807EC"/>
    <w:rsid w:val="00381BDE"/>
    <w:rsid w:val="00386DEB"/>
    <w:rsid w:val="00391863"/>
    <w:rsid w:val="00391E0D"/>
    <w:rsid w:val="003A0345"/>
    <w:rsid w:val="003A4DF8"/>
    <w:rsid w:val="003B69B9"/>
    <w:rsid w:val="003C00CA"/>
    <w:rsid w:val="003C19B1"/>
    <w:rsid w:val="003C1C90"/>
    <w:rsid w:val="003C2640"/>
    <w:rsid w:val="003C4DA2"/>
    <w:rsid w:val="003C7092"/>
    <w:rsid w:val="003D0BB8"/>
    <w:rsid w:val="003D1413"/>
    <w:rsid w:val="003D5E71"/>
    <w:rsid w:val="003E16F5"/>
    <w:rsid w:val="003E18D2"/>
    <w:rsid w:val="003E2035"/>
    <w:rsid w:val="004060AE"/>
    <w:rsid w:val="00413D5A"/>
    <w:rsid w:val="00415E89"/>
    <w:rsid w:val="00417ECD"/>
    <w:rsid w:val="00435C75"/>
    <w:rsid w:val="00436A39"/>
    <w:rsid w:val="0044027B"/>
    <w:rsid w:val="004405DD"/>
    <w:rsid w:val="0044144C"/>
    <w:rsid w:val="00443F92"/>
    <w:rsid w:val="00444EBD"/>
    <w:rsid w:val="00453512"/>
    <w:rsid w:val="00453A4A"/>
    <w:rsid w:val="00454924"/>
    <w:rsid w:val="00457551"/>
    <w:rsid w:val="00463DBC"/>
    <w:rsid w:val="00470FF9"/>
    <w:rsid w:val="004717C8"/>
    <w:rsid w:val="00471A3D"/>
    <w:rsid w:val="00472290"/>
    <w:rsid w:val="00472A61"/>
    <w:rsid w:val="00473248"/>
    <w:rsid w:val="00474231"/>
    <w:rsid w:val="00474F2F"/>
    <w:rsid w:val="00480762"/>
    <w:rsid w:val="00480934"/>
    <w:rsid w:val="00480E70"/>
    <w:rsid w:val="00484DCE"/>
    <w:rsid w:val="00495CEB"/>
    <w:rsid w:val="004965CD"/>
    <w:rsid w:val="00497ACB"/>
    <w:rsid w:val="004A14B1"/>
    <w:rsid w:val="004A3332"/>
    <w:rsid w:val="004A3963"/>
    <w:rsid w:val="004A4670"/>
    <w:rsid w:val="004B1F7D"/>
    <w:rsid w:val="004B438F"/>
    <w:rsid w:val="004B6D5A"/>
    <w:rsid w:val="004C09F6"/>
    <w:rsid w:val="004C244C"/>
    <w:rsid w:val="004C4017"/>
    <w:rsid w:val="004C5D07"/>
    <w:rsid w:val="004D24EA"/>
    <w:rsid w:val="004D472E"/>
    <w:rsid w:val="004D721C"/>
    <w:rsid w:val="004D77E8"/>
    <w:rsid w:val="004E519A"/>
    <w:rsid w:val="004E660F"/>
    <w:rsid w:val="004E7288"/>
    <w:rsid w:val="004F10DD"/>
    <w:rsid w:val="004F3F53"/>
    <w:rsid w:val="004F7BAF"/>
    <w:rsid w:val="00500528"/>
    <w:rsid w:val="00500700"/>
    <w:rsid w:val="00503830"/>
    <w:rsid w:val="00503FCC"/>
    <w:rsid w:val="00505893"/>
    <w:rsid w:val="00507449"/>
    <w:rsid w:val="00507E01"/>
    <w:rsid w:val="00507FCD"/>
    <w:rsid w:val="0051319D"/>
    <w:rsid w:val="00522391"/>
    <w:rsid w:val="005232F6"/>
    <w:rsid w:val="00524259"/>
    <w:rsid w:val="005243D8"/>
    <w:rsid w:val="00526668"/>
    <w:rsid w:val="00531B4A"/>
    <w:rsid w:val="005402F5"/>
    <w:rsid w:val="005408AF"/>
    <w:rsid w:val="00541A85"/>
    <w:rsid w:val="00541D2E"/>
    <w:rsid w:val="00543724"/>
    <w:rsid w:val="00547F21"/>
    <w:rsid w:val="00550817"/>
    <w:rsid w:val="005574C4"/>
    <w:rsid w:val="00562B91"/>
    <w:rsid w:val="00565A8E"/>
    <w:rsid w:val="00571A63"/>
    <w:rsid w:val="00576A0E"/>
    <w:rsid w:val="00582626"/>
    <w:rsid w:val="00584317"/>
    <w:rsid w:val="00584840"/>
    <w:rsid w:val="00585373"/>
    <w:rsid w:val="005854F0"/>
    <w:rsid w:val="005962E6"/>
    <w:rsid w:val="00597D26"/>
    <w:rsid w:val="005A1E14"/>
    <w:rsid w:val="005A3EE8"/>
    <w:rsid w:val="005A4FB4"/>
    <w:rsid w:val="005B09F3"/>
    <w:rsid w:val="005B3CFA"/>
    <w:rsid w:val="005B6520"/>
    <w:rsid w:val="005C3433"/>
    <w:rsid w:val="005C582E"/>
    <w:rsid w:val="005C6C41"/>
    <w:rsid w:val="005C6CCD"/>
    <w:rsid w:val="005C7629"/>
    <w:rsid w:val="005D1102"/>
    <w:rsid w:val="005D41FB"/>
    <w:rsid w:val="005D570A"/>
    <w:rsid w:val="005E02F0"/>
    <w:rsid w:val="005E7AF7"/>
    <w:rsid w:val="005F081B"/>
    <w:rsid w:val="005F311F"/>
    <w:rsid w:val="005F5C8E"/>
    <w:rsid w:val="005F646F"/>
    <w:rsid w:val="006004A3"/>
    <w:rsid w:val="006022F7"/>
    <w:rsid w:val="006078DF"/>
    <w:rsid w:val="0061538A"/>
    <w:rsid w:val="0061603A"/>
    <w:rsid w:val="00617D40"/>
    <w:rsid w:val="006202D1"/>
    <w:rsid w:val="00621C61"/>
    <w:rsid w:val="00621D8B"/>
    <w:rsid w:val="00623E0E"/>
    <w:rsid w:val="00630B83"/>
    <w:rsid w:val="006315CF"/>
    <w:rsid w:val="00634564"/>
    <w:rsid w:val="00635BBA"/>
    <w:rsid w:val="006370FD"/>
    <w:rsid w:val="00640974"/>
    <w:rsid w:val="00647AB2"/>
    <w:rsid w:val="00655AF5"/>
    <w:rsid w:val="00655B89"/>
    <w:rsid w:val="00656997"/>
    <w:rsid w:val="00664853"/>
    <w:rsid w:val="00664FCB"/>
    <w:rsid w:val="00666007"/>
    <w:rsid w:val="00670B24"/>
    <w:rsid w:val="0068339F"/>
    <w:rsid w:val="00693CAF"/>
    <w:rsid w:val="006A1ECB"/>
    <w:rsid w:val="006A442D"/>
    <w:rsid w:val="006B47C3"/>
    <w:rsid w:val="006C1ED7"/>
    <w:rsid w:val="006C55E6"/>
    <w:rsid w:val="006E1822"/>
    <w:rsid w:val="006E678C"/>
    <w:rsid w:val="006E69A4"/>
    <w:rsid w:val="006F12C4"/>
    <w:rsid w:val="006F7B5E"/>
    <w:rsid w:val="00703818"/>
    <w:rsid w:val="00703925"/>
    <w:rsid w:val="00706759"/>
    <w:rsid w:val="00715924"/>
    <w:rsid w:val="00724001"/>
    <w:rsid w:val="0072511C"/>
    <w:rsid w:val="007271FA"/>
    <w:rsid w:val="00730025"/>
    <w:rsid w:val="007343AF"/>
    <w:rsid w:val="00736E82"/>
    <w:rsid w:val="007475E4"/>
    <w:rsid w:val="00751EC3"/>
    <w:rsid w:val="00753A7F"/>
    <w:rsid w:val="007542D9"/>
    <w:rsid w:val="00766577"/>
    <w:rsid w:val="0076742B"/>
    <w:rsid w:val="00772323"/>
    <w:rsid w:val="00772890"/>
    <w:rsid w:val="00777A26"/>
    <w:rsid w:val="007909EB"/>
    <w:rsid w:val="00795ED6"/>
    <w:rsid w:val="007A446E"/>
    <w:rsid w:val="007A48EE"/>
    <w:rsid w:val="007A6560"/>
    <w:rsid w:val="007A70F4"/>
    <w:rsid w:val="007A7876"/>
    <w:rsid w:val="007B326C"/>
    <w:rsid w:val="007C5B7A"/>
    <w:rsid w:val="007C6F6B"/>
    <w:rsid w:val="007C7CBC"/>
    <w:rsid w:val="007D4740"/>
    <w:rsid w:val="007D4D00"/>
    <w:rsid w:val="007D5815"/>
    <w:rsid w:val="007D69E8"/>
    <w:rsid w:val="007E04CB"/>
    <w:rsid w:val="007E2A29"/>
    <w:rsid w:val="007E392C"/>
    <w:rsid w:val="007E3CE6"/>
    <w:rsid w:val="007E51F2"/>
    <w:rsid w:val="007F0564"/>
    <w:rsid w:val="007F2797"/>
    <w:rsid w:val="00811966"/>
    <w:rsid w:val="00813CBC"/>
    <w:rsid w:val="008146A4"/>
    <w:rsid w:val="008166C0"/>
    <w:rsid w:val="00817749"/>
    <w:rsid w:val="00817E19"/>
    <w:rsid w:val="00825D4B"/>
    <w:rsid w:val="00834C1F"/>
    <w:rsid w:val="00841FBE"/>
    <w:rsid w:val="008450CE"/>
    <w:rsid w:val="008465EA"/>
    <w:rsid w:val="008469EC"/>
    <w:rsid w:val="008477A9"/>
    <w:rsid w:val="00847E82"/>
    <w:rsid w:val="00851DE3"/>
    <w:rsid w:val="0085220A"/>
    <w:rsid w:val="00863AB0"/>
    <w:rsid w:val="00865225"/>
    <w:rsid w:val="00871915"/>
    <w:rsid w:val="008860A6"/>
    <w:rsid w:val="0089027D"/>
    <w:rsid w:val="00890E56"/>
    <w:rsid w:val="00897FC1"/>
    <w:rsid w:val="008A12E7"/>
    <w:rsid w:val="008A4787"/>
    <w:rsid w:val="008A5190"/>
    <w:rsid w:val="008A57C8"/>
    <w:rsid w:val="008B3C48"/>
    <w:rsid w:val="008B512A"/>
    <w:rsid w:val="008B6322"/>
    <w:rsid w:val="008B7861"/>
    <w:rsid w:val="008C197F"/>
    <w:rsid w:val="008C5C2A"/>
    <w:rsid w:val="008D13CB"/>
    <w:rsid w:val="008D17E5"/>
    <w:rsid w:val="008D2FC7"/>
    <w:rsid w:val="008D33AB"/>
    <w:rsid w:val="008D36A9"/>
    <w:rsid w:val="008D3C17"/>
    <w:rsid w:val="008D4D2C"/>
    <w:rsid w:val="008D5D40"/>
    <w:rsid w:val="008E1A73"/>
    <w:rsid w:val="008E3158"/>
    <w:rsid w:val="008E5FA4"/>
    <w:rsid w:val="008F7652"/>
    <w:rsid w:val="008F7F16"/>
    <w:rsid w:val="00901815"/>
    <w:rsid w:val="009020DB"/>
    <w:rsid w:val="009026D4"/>
    <w:rsid w:val="0090407F"/>
    <w:rsid w:val="00905259"/>
    <w:rsid w:val="009054AA"/>
    <w:rsid w:val="00907D8E"/>
    <w:rsid w:val="0091268E"/>
    <w:rsid w:val="009161C6"/>
    <w:rsid w:val="00916287"/>
    <w:rsid w:val="00924F7C"/>
    <w:rsid w:val="0092715D"/>
    <w:rsid w:val="00930BF7"/>
    <w:rsid w:val="00930E0E"/>
    <w:rsid w:val="00936B8C"/>
    <w:rsid w:val="00940A8A"/>
    <w:rsid w:val="00940B4E"/>
    <w:rsid w:val="0094418B"/>
    <w:rsid w:val="009502F6"/>
    <w:rsid w:val="009553C9"/>
    <w:rsid w:val="0096605C"/>
    <w:rsid w:val="009665EC"/>
    <w:rsid w:val="00967C08"/>
    <w:rsid w:val="00972C1A"/>
    <w:rsid w:val="009803CA"/>
    <w:rsid w:val="00987073"/>
    <w:rsid w:val="00993AE8"/>
    <w:rsid w:val="009944F1"/>
    <w:rsid w:val="0099505F"/>
    <w:rsid w:val="00996731"/>
    <w:rsid w:val="00996F2D"/>
    <w:rsid w:val="009A1764"/>
    <w:rsid w:val="009A2FDA"/>
    <w:rsid w:val="009A7FE1"/>
    <w:rsid w:val="009B361E"/>
    <w:rsid w:val="009B4D8E"/>
    <w:rsid w:val="009C1932"/>
    <w:rsid w:val="009C45E3"/>
    <w:rsid w:val="009C58A0"/>
    <w:rsid w:val="009C7E50"/>
    <w:rsid w:val="009E6291"/>
    <w:rsid w:val="009E7475"/>
    <w:rsid w:val="009E790A"/>
    <w:rsid w:val="009F0340"/>
    <w:rsid w:val="009F0FAA"/>
    <w:rsid w:val="009F27E2"/>
    <w:rsid w:val="009F4EEB"/>
    <w:rsid w:val="00A049FA"/>
    <w:rsid w:val="00A11F83"/>
    <w:rsid w:val="00A1535B"/>
    <w:rsid w:val="00A201C1"/>
    <w:rsid w:val="00A20596"/>
    <w:rsid w:val="00A206E3"/>
    <w:rsid w:val="00A21DE0"/>
    <w:rsid w:val="00A21E83"/>
    <w:rsid w:val="00A22582"/>
    <w:rsid w:val="00A227C3"/>
    <w:rsid w:val="00A238EC"/>
    <w:rsid w:val="00A32651"/>
    <w:rsid w:val="00A36B38"/>
    <w:rsid w:val="00A501F0"/>
    <w:rsid w:val="00A52620"/>
    <w:rsid w:val="00A55A9F"/>
    <w:rsid w:val="00A56C50"/>
    <w:rsid w:val="00A57D8C"/>
    <w:rsid w:val="00A65EEF"/>
    <w:rsid w:val="00A673BE"/>
    <w:rsid w:val="00A7291D"/>
    <w:rsid w:val="00A81C5A"/>
    <w:rsid w:val="00A87585"/>
    <w:rsid w:val="00A93750"/>
    <w:rsid w:val="00AA1379"/>
    <w:rsid w:val="00AA304E"/>
    <w:rsid w:val="00AA3D4C"/>
    <w:rsid w:val="00AB05AF"/>
    <w:rsid w:val="00AB3C43"/>
    <w:rsid w:val="00AB5971"/>
    <w:rsid w:val="00AC3941"/>
    <w:rsid w:val="00AC7514"/>
    <w:rsid w:val="00AD1BE9"/>
    <w:rsid w:val="00AD1F4D"/>
    <w:rsid w:val="00AD3DAC"/>
    <w:rsid w:val="00AD516C"/>
    <w:rsid w:val="00AD5A62"/>
    <w:rsid w:val="00AD6356"/>
    <w:rsid w:val="00AE0ACF"/>
    <w:rsid w:val="00AE0FB7"/>
    <w:rsid w:val="00AE11A9"/>
    <w:rsid w:val="00AE24A2"/>
    <w:rsid w:val="00AE2A58"/>
    <w:rsid w:val="00AE6763"/>
    <w:rsid w:val="00AF08D6"/>
    <w:rsid w:val="00AF4DEB"/>
    <w:rsid w:val="00AF5559"/>
    <w:rsid w:val="00AF70D9"/>
    <w:rsid w:val="00B015E5"/>
    <w:rsid w:val="00B03493"/>
    <w:rsid w:val="00B11D0C"/>
    <w:rsid w:val="00B13AA2"/>
    <w:rsid w:val="00B20C01"/>
    <w:rsid w:val="00B2173B"/>
    <w:rsid w:val="00B22E4C"/>
    <w:rsid w:val="00B232A7"/>
    <w:rsid w:val="00B262DE"/>
    <w:rsid w:val="00B2768A"/>
    <w:rsid w:val="00B37D2D"/>
    <w:rsid w:val="00B450F4"/>
    <w:rsid w:val="00B50CF6"/>
    <w:rsid w:val="00B55C30"/>
    <w:rsid w:val="00B57A24"/>
    <w:rsid w:val="00B6030C"/>
    <w:rsid w:val="00B633DA"/>
    <w:rsid w:val="00B74AB3"/>
    <w:rsid w:val="00B74B23"/>
    <w:rsid w:val="00B76F18"/>
    <w:rsid w:val="00B85DBA"/>
    <w:rsid w:val="00B90CD9"/>
    <w:rsid w:val="00B94093"/>
    <w:rsid w:val="00B94FCC"/>
    <w:rsid w:val="00B95673"/>
    <w:rsid w:val="00B957C7"/>
    <w:rsid w:val="00B95C13"/>
    <w:rsid w:val="00BA6C32"/>
    <w:rsid w:val="00BC01D5"/>
    <w:rsid w:val="00BC0F35"/>
    <w:rsid w:val="00BC2B89"/>
    <w:rsid w:val="00BC7F69"/>
    <w:rsid w:val="00BD0298"/>
    <w:rsid w:val="00BD3B01"/>
    <w:rsid w:val="00BD48E9"/>
    <w:rsid w:val="00BD709A"/>
    <w:rsid w:val="00BE05FB"/>
    <w:rsid w:val="00BE0B27"/>
    <w:rsid w:val="00BE3BF5"/>
    <w:rsid w:val="00BE5E1A"/>
    <w:rsid w:val="00BE699E"/>
    <w:rsid w:val="00BF573D"/>
    <w:rsid w:val="00C017E5"/>
    <w:rsid w:val="00C03022"/>
    <w:rsid w:val="00C03FF8"/>
    <w:rsid w:val="00C115A7"/>
    <w:rsid w:val="00C15532"/>
    <w:rsid w:val="00C167D2"/>
    <w:rsid w:val="00C20396"/>
    <w:rsid w:val="00C22895"/>
    <w:rsid w:val="00C228DC"/>
    <w:rsid w:val="00C26069"/>
    <w:rsid w:val="00C26541"/>
    <w:rsid w:val="00C27FE7"/>
    <w:rsid w:val="00C3178C"/>
    <w:rsid w:val="00C437F5"/>
    <w:rsid w:val="00C45B4D"/>
    <w:rsid w:val="00C619EF"/>
    <w:rsid w:val="00C621EA"/>
    <w:rsid w:val="00C64BE0"/>
    <w:rsid w:val="00C64DE5"/>
    <w:rsid w:val="00C65C6A"/>
    <w:rsid w:val="00C71219"/>
    <w:rsid w:val="00C72022"/>
    <w:rsid w:val="00C7304A"/>
    <w:rsid w:val="00C7730F"/>
    <w:rsid w:val="00C85228"/>
    <w:rsid w:val="00C85A34"/>
    <w:rsid w:val="00C92CED"/>
    <w:rsid w:val="00C961B4"/>
    <w:rsid w:val="00CA4595"/>
    <w:rsid w:val="00CB2FBB"/>
    <w:rsid w:val="00CB59A4"/>
    <w:rsid w:val="00CC1E75"/>
    <w:rsid w:val="00CC6317"/>
    <w:rsid w:val="00CC6939"/>
    <w:rsid w:val="00CC724E"/>
    <w:rsid w:val="00CD227D"/>
    <w:rsid w:val="00CD47B4"/>
    <w:rsid w:val="00CD4C77"/>
    <w:rsid w:val="00CD5137"/>
    <w:rsid w:val="00CD5966"/>
    <w:rsid w:val="00CE31D9"/>
    <w:rsid w:val="00CE76BD"/>
    <w:rsid w:val="00CF0075"/>
    <w:rsid w:val="00CF39A1"/>
    <w:rsid w:val="00CF5646"/>
    <w:rsid w:val="00CF7637"/>
    <w:rsid w:val="00CF79D5"/>
    <w:rsid w:val="00D02C43"/>
    <w:rsid w:val="00D02F38"/>
    <w:rsid w:val="00D031C3"/>
    <w:rsid w:val="00D06495"/>
    <w:rsid w:val="00D06538"/>
    <w:rsid w:val="00D10364"/>
    <w:rsid w:val="00D200DB"/>
    <w:rsid w:val="00D22AFC"/>
    <w:rsid w:val="00D246D8"/>
    <w:rsid w:val="00D2489A"/>
    <w:rsid w:val="00D309E3"/>
    <w:rsid w:val="00D40F17"/>
    <w:rsid w:val="00D42986"/>
    <w:rsid w:val="00D44900"/>
    <w:rsid w:val="00D610AD"/>
    <w:rsid w:val="00D61ACE"/>
    <w:rsid w:val="00D65306"/>
    <w:rsid w:val="00D72E1D"/>
    <w:rsid w:val="00D734FF"/>
    <w:rsid w:val="00D86EEA"/>
    <w:rsid w:val="00D9035B"/>
    <w:rsid w:val="00D90AD8"/>
    <w:rsid w:val="00D964C7"/>
    <w:rsid w:val="00DA2A2A"/>
    <w:rsid w:val="00DA50E7"/>
    <w:rsid w:val="00DA5E62"/>
    <w:rsid w:val="00DA6A43"/>
    <w:rsid w:val="00DB09E5"/>
    <w:rsid w:val="00DB68DC"/>
    <w:rsid w:val="00DB76A1"/>
    <w:rsid w:val="00DC13BB"/>
    <w:rsid w:val="00DC3BD0"/>
    <w:rsid w:val="00DC588B"/>
    <w:rsid w:val="00DC6B26"/>
    <w:rsid w:val="00DD004B"/>
    <w:rsid w:val="00DD392C"/>
    <w:rsid w:val="00DD45C8"/>
    <w:rsid w:val="00DD73EF"/>
    <w:rsid w:val="00DD77E7"/>
    <w:rsid w:val="00DE011C"/>
    <w:rsid w:val="00DE0A01"/>
    <w:rsid w:val="00DE1167"/>
    <w:rsid w:val="00DE59A6"/>
    <w:rsid w:val="00DE5A17"/>
    <w:rsid w:val="00DF0DCB"/>
    <w:rsid w:val="00DF1E87"/>
    <w:rsid w:val="00DF26F4"/>
    <w:rsid w:val="00E10E44"/>
    <w:rsid w:val="00E11DA9"/>
    <w:rsid w:val="00E1351F"/>
    <w:rsid w:val="00E16B8D"/>
    <w:rsid w:val="00E17F8F"/>
    <w:rsid w:val="00E232D4"/>
    <w:rsid w:val="00E23B96"/>
    <w:rsid w:val="00E23F8D"/>
    <w:rsid w:val="00E26F1C"/>
    <w:rsid w:val="00E3142F"/>
    <w:rsid w:val="00E32AE7"/>
    <w:rsid w:val="00E3529F"/>
    <w:rsid w:val="00E41E09"/>
    <w:rsid w:val="00E43E3D"/>
    <w:rsid w:val="00E45EA2"/>
    <w:rsid w:val="00E61245"/>
    <w:rsid w:val="00E749CC"/>
    <w:rsid w:val="00E81A23"/>
    <w:rsid w:val="00E846C0"/>
    <w:rsid w:val="00E867DD"/>
    <w:rsid w:val="00E87280"/>
    <w:rsid w:val="00E91AF5"/>
    <w:rsid w:val="00E92DEC"/>
    <w:rsid w:val="00E94D4C"/>
    <w:rsid w:val="00E95E5D"/>
    <w:rsid w:val="00E96BE7"/>
    <w:rsid w:val="00EA1938"/>
    <w:rsid w:val="00EA22C7"/>
    <w:rsid w:val="00EB5D4B"/>
    <w:rsid w:val="00EC2B51"/>
    <w:rsid w:val="00ED4BDE"/>
    <w:rsid w:val="00ED659F"/>
    <w:rsid w:val="00EE06ED"/>
    <w:rsid w:val="00EE3AD5"/>
    <w:rsid w:val="00EE6556"/>
    <w:rsid w:val="00EF17F7"/>
    <w:rsid w:val="00EF2587"/>
    <w:rsid w:val="00F063B7"/>
    <w:rsid w:val="00F06859"/>
    <w:rsid w:val="00F26DA2"/>
    <w:rsid w:val="00F274CB"/>
    <w:rsid w:val="00F33FF8"/>
    <w:rsid w:val="00F35223"/>
    <w:rsid w:val="00F3727F"/>
    <w:rsid w:val="00F40E6C"/>
    <w:rsid w:val="00F43AF5"/>
    <w:rsid w:val="00F4593E"/>
    <w:rsid w:val="00F530C5"/>
    <w:rsid w:val="00F5344C"/>
    <w:rsid w:val="00F53C0B"/>
    <w:rsid w:val="00F54B2A"/>
    <w:rsid w:val="00F608C4"/>
    <w:rsid w:val="00F62991"/>
    <w:rsid w:val="00F634B6"/>
    <w:rsid w:val="00F81711"/>
    <w:rsid w:val="00F82B67"/>
    <w:rsid w:val="00F862BD"/>
    <w:rsid w:val="00F869AD"/>
    <w:rsid w:val="00F97165"/>
    <w:rsid w:val="00FA4F17"/>
    <w:rsid w:val="00FB6F91"/>
    <w:rsid w:val="00FC07C7"/>
    <w:rsid w:val="00FC41B8"/>
    <w:rsid w:val="00FC4355"/>
    <w:rsid w:val="00FD0CE6"/>
    <w:rsid w:val="00FD3C06"/>
    <w:rsid w:val="00FD7B0A"/>
    <w:rsid w:val="00FE315B"/>
    <w:rsid w:val="00FE450E"/>
    <w:rsid w:val="00FF16A8"/>
    <w:rsid w:val="00FF2112"/>
    <w:rsid w:val="00FF347E"/>
    <w:rsid w:val="00FF4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FB7924"/>
  <w15:chartTrackingRefBased/>
  <w15:docId w15:val="{BB78DCA7-D7E8-438A-AA61-5E5EC8BA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E4C"/>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uiPriority w:val="99"/>
    <w:pPr>
      <w:tabs>
        <w:tab w:val="center" w:pos="4513"/>
        <w:tab w:val="right" w:pos="9026"/>
      </w:tabs>
      <w:spacing w:after="0" w:line="240" w:lineRule="auto"/>
    </w:pPr>
  </w:style>
  <w:style w:type="paragraph" w:customStyle="1" w:styleId="Framecontents">
    <w:name w:val="Frame contents"/>
    <w:basedOn w:val="BodyText"/>
  </w:style>
  <w:style w:type="paragraph" w:styleId="NoSpacing">
    <w:name w:val="No Spacing"/>
    <w:uiPriority w:val="1"/>
    <w:qFormat/>
    <w:rsid w:val="002E7010"/>
    <w:pPr>
      <w:suppressAutoHyphens/>
    </w:pPr>
    <w:rPr>
      <w:rFonts w:ascii="Calibri" w:eastAsia="Calibri" w:hAnsi="Calibri"/>
      <w:sz w:val="22"/>
      <w:szCs w:val="22"/>
      <w:lang w:eastAsia="ar-SA"/>
    </w:rPr>
  </w:style>
  <w:style w:type="paragraph" w:styleId="ListParagraph">
    <w:name w:val="List Paragraph"/>
    <w:basedOn w:val="Normal"/>
    <w:uiPriority w:val="34"/>
    <w:qFormat/>
    <w:rsid w:val="000020F0"/>
    <w:pPr>
      <w:suppressAutoHyphens w:val="0"/>
      <w:spacing w:after="0" w:line="240" w:lineRule="auto"/>
      <w:ind w:left="720"/>
      <w:contextualSpacing/>
    </w:pPr>
    <w:rPr>
      <w:rFonts w:ascii="Times New Roman" w:eastAsia="Times New Roman" w:hAnsi="Times New Roman"/>
      <w:sz w:val="20"/>
      <w:szCs w:val="20"/>
      <w:lang w:eastAsia="en-US"/>
    </w:rPr>
  </w:style>
  <w:style w:type="paragraph" w:styleId="NormalWeb">
    <w:name w:val="Normal (Web)"/>
    <w:basedOn w:val="Normal"/>
    <w:uiPriority w:val="99"/>
    <w:semiHidden/>
    <w:unhideWhenUsed/>
    <w:rsid w:val="00185A38"/>
    <w:pPr>
      <w:suppressAutoHyphens w:val="0"/>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Strong">
    <w:name w:val="Strong"/>
    <w:uiPriority w:val="22"/>
    <w:qFormat/>
    <w:rsid w:val="00E3529F"/>
    <w:rPr>
      <w:b/>
      <w:bCs/>
    </w:rPr>
  </w:style>
  <w:style w:type="character" w:styleId="UnresolvedMention">
    <w:name w:val="Unresolved Mention"/>
    <w:uiPriority w:val="99"/>
    <w:semiHidden/>
    <w:unhideWhenUsed/>
    <w:rsid w:val="00B2173B"/>
    <w:rPr>
      <w:color w:val="605E5C"/>
      <w:shd w:val="clear" w:color="auto" w:fill="E1DFDD"/>
    </w:rPr>
  </w:style>
  <w:style w:type="character" w:styleId="FollowedHyperlink">
    <w:name w:val="FollowedHyperlink"/>
    <w:uiPriority w:val="99"/>
    <w:semiHidden/>
    <w:unhideWhenUsed/>
    <w:rsid w:val="00E23B96"/>
    <w:rPr>
      <w:color w:val="954F72"/>
      <w:u w:val="single"/>
    </w:rPr>
  </w:style>
  <w:style w:type="table" w:styleId="TableGrid">
    <w:name w:val="Table Grid"/>
    <w:basedOn w:val="TableNormal"/>
    <w:uiPriority w:val="59"/>
    <w:rsid w:val="007A656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3421">
      <w:bodyDiv w:val="1"/>
      <w:marLeft w:val="0"/>
      <w:marRight w:val="0"/>
      <w:marTop w:val="0"/>
      <w:marBottom w:val="0"/>
      <w:divBdr>
        <w:top w:val="none" w:sz="0" w:space="0" w:color="auto"/>
        <w:left w:val="none" w:sz="0" w:space="0" w:color="auto"/>
        <w:bottom w:val="none" w:sz="0" w:space="0" w:color="auto"/>
        <w:right w:val="none" w:sz="0" w:space="0" w:color="auto"/>
      </w:divBdr>
    </w:div>
    <w:div w:id="944964043">
      <w:bodyDiv w:val="1"/>
      <w:marLeft w:val="0"/>
      <w:marRight w:val="0"/>
      <w:marTop w:val="0"/>
      <w:marBottom w:val="0"/>
      <w:divBdr>
        <w:top w:val="none" w:sz="0" w:space="0" w:color="auto"/>
        <w:left w:val="none" w:sz="0" w:space="0" w:color="auto"/>
        <w:bottom w:val="none" w:sz="0" w:space="0" w:color="auto"/>
        <w:right w:val="none" w:sz="0" w:space="0" w:color="auto"/>
      </w:divBdr>
    </w:div>
    <w:div w:id="1108114764">
      <w:bodyDiv w:val="1"/>
      <w:marLeft w:val="0"/>
      <w:marRight w:val="0"/>
      <w:marTop w:val="0"/>
      <w:marBottom w:val="0"/>
      <w:divBdr>
        <w:top w:val="none" w:sz="0" w:space="0" w:color="auto"/>
        <w:left w:val="none" w:sz="0" w:space="0" w:color="auto"/>
        <w:bottom w:val="none" w:sz="0" w:space="0" w:color="auto"/>
        <w:right w:val="none" w:sz="0" w:space="0" w:color="auto"/>
      </w:divBdr>
    </w:div>
    <w:div w:id="1133597393">
      <w:bodyDiv w:val="1"/>
      <w:marLeft w:val="0"/>
      <w:marRight w:val="0"/>
      <w:marTop w:val="0"/>
      <w:marBottom w:val="0"/>
      <w:divBdr>
        <w:top w:val="none" w:sz="0" w:space="0" w:color="auto"/>
        <w:left w:val="none" w:sz="0" w:space="0" w:color="auto"/>
        <w:bottom w:val="none" w:sz="0" w:space="0" w:color="auto"/>
        <w:right w:val="none" w:sz="0" w:space="0" w:color="auto"/>
      </w:divBdr>
    </w:div>
    <w:div w:id="1137993076">
      <w:bodyDiv w:val="1"/>
      <w:marLeft w:val="0"/>
      <w:marRight w:val="0"/>
      <w:marTop w:val="0"/>
      <w:marBottom w:val="0"/>
      <w:divBdr>
        <w:top w:val="none" w:sz="0" w:space="0" w:color="auto"/>
        <w:left w:val="none" w:sz="0" w:space="0" w:color="auto"/>
        <w:bottom w:val="none" w:sz="0" w:space="0" w:color="auto"/>
        <w:right w:val="none" w:sz="0" w:space="0" w:color="auto"/>
      </w:divBdr>
    </w:div>
    <w:div w:id="1337540906">
      <w:bodyDiv w:val="1"/>
      <w:marLeft w:val="0"/>
      <w:marRight w:val="0"/>
      <w:marTop w:val="0"/>
      <w:marBottom w:val="0"/>
      <w:divBdr>
        <w:top w:val="none" w:sz="0" w:space="0" w:color="auto"/>
        <w:left w:val="none" w:sz="0" w:space="0" w:color="auto"/>
        <w:bottom w:val="none" w:sz="0" w:space="0" w:color="auto"/>
        <w:right w:val="none" w:sz="0" w:space="0" w:color="auto"/>
      </w:divBdr>
    </w:div>
    <w:div w:id="1342469785">
      <w:bodyDiv w:val="1"/>
      <w:marLeft w:val="0"/>
      <w:marRight w:val="0"/>
      <w:marTop w:val="0"/>
      <w:marBottom w:val="0"/>
      <w:divBdr>
        <w:top w:val="none" w:sz="0" w:space="0" w:color="auto"/>
        <w:left w:val="none" w:sz="0" w:space="0" w:color="auto"/>
        <w:bottom w:val="none" w:sz="0" w:space="0" w:color="auto"/>
        <w:right w:val="none" w:sz="0" w:space="0" w:color="auto"/>
      </w:divBdr>
    </w:div>
    <w:div w:id="1413352691">
      <w:bodyDiv w:val="1"/>
      <w:marLeft w:val="0"/>
      <w:marRight w:val="0"/>
      <w:marTop w:val="0"/>
      <w:marBottom w:val="0"/>
      <w:divBdr>
        <w:top w:val="none" w:sz="0" w:space="0" w:color="auto"/>
        <w:left w:val="none" w:sz="0" w:space="0" w:color="auto"/>
        <w:bottom w:val="none" w:sz="0" w:space="0" w:color="auto"/>
        <w:right w:val="none" w:sz="0" w:space="0" w:color="auto"/>
      </w:divBdr>
    </w:div>
    <w:div w:id="1489327742">
      <w:bodyDiv w:val="1"/>
      <w:marLeft w:val="0"/>
      <w:marRight w:val="0"/>
      <w:marTop w:val="0"/>
      <w:marBottom w:val="0"/>
      <w:divBdr>
        <w:top w:val="none" w:sz="0" w:space="0" w:color="auto"/>
        <w:left w:val="none" w:sz="0" w:space="0" w:color="auto"/>
        <w:bottom w:val="none" w:sz="0" w:space="0" w:color="auto"/>
        <w:right w:val="none" w:sz="0" w:space="0" w:color="auto"/>
      </w:divBdr>
      <w:divsChild>
        <w:div w:id="128088348">
          <w:marLeft w:val="0"/>
          <w:marRight w:val="0"/>
          <w:marTop w:val="0"/>
          <w:marBottom w:val="0"/>
          <w:divBdr>
            <w:top w:val="none" w:sz="0" w:space="0" w:color="auto"/>
            <w:left w:val="none" w:sz="0" w:space="0" w:color="auto"/>
            <w:bottom w:val="none" w:sz="0" w:space="0" w:color="auto"/>
            <w:right w:val="none" w:sz="0" w:space="0" w:color="auto"/>
          </w:divBdr>
          <w:divsChild>
            <w:div w:id="59138432">
              <w:marLeft w:val="0"/>
              <w:marRight w:val="0"/>
              <w:marTop w:val="0"/>
              <w:marBottom w:val="0"/>
              <w:divBdr>
                <w:top w:val="none" w:sz="0" w:space="0" w:color="auto"/>
                <w:left w:val="none" w:sz="0" w:space="0" w:color="auto"/>
                <w:bottom w:val="none" w:sz="0" w:space="0" w:color="auto"/>
                <w:right w:val="none" w:sz="0" w:space="0" w:color="auto"/>
              </w:divBdr>
              <w:divsChild>
                <w:div w:id="909344106">
                  <w:marLeft w:val="0"/>
                  <w:marRight w:val="0"/>
                  <w:marTop w:val="0"/>
                  <w:marBottom w:val="0"/>
                  <w:divBdr>
                    <w:top w:val="none" w:sz="0" w:space="0" w:color="auto"/>
                    <w:left w:val="none" w:sz="0" w:space="0" w:color="auto"/>
                    <w:bottom w:val="none" w:sz="0" w:space="0" w:color="auto"/>
                    <w:right w:val="none" w:sz="0" w:space="0" w:color="auto"/>
                  </w:divBdr>
                  <w:divsChild>
                    <w:div w:id="17368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1994">
      <w:bodyDiv w:val="1"/>
      <w:marLeft w:val="0"/>
      <w:marRight w:val="0"/>
      <w:marTop w:val="0"/>
      <w:marBottom w:val="0"/>
      <w:divBdr>
        <w:top w:val="none" w:sz="0" w:space="0" w:color="auto"/>
        <w:left w:val="none" w:sz="0" w:space="0" w:color="auto"/>
        <w:bottom w:val="none" w:sz="0" w:space="0" w:color="auto"/>
        <w:right w:val="none" w:sz="0" w:space="0" w:color="auto"/>
      </w:divBdr>
    </w:div>
    <w:div w:id="1595624486">
      <w:bodyDiv w:val="1"/>
      <w:marLeft w:val="0"/>
      <w:marRight w:val="0"/>
      <w:marTop w:val="0"/>
      <w:marBottom w:val="0"/>
      <w:divBdr>
        <w:top w:val="none" w:sz="0" w:space="0" w:color="auto"/>
        <w:left w:val="none" w:sz="0" w:space="0" w:color="auto"/>
        <w:bottom w:val="none" w:sz="0" w:space="0" w:color="auto"/>
        <w:right w:val="none" w:sz="0" w:space="0" w:color="auto"/>
      </w:divBdr>
    </w:div>
    <w:div w:id="1778718744">
      <w:bodyDiv w:val="1"/>
      <w:marLeft w:val="0"/>
      <w:marRight w:val="0"/>
      <w:marTop w:val="0"/>
      <w:marBottom w:val="0"/>
      <w:divBdr>
        <w:top w:val="none" w:sz="0" w:space="0" w:color="auto"/>
        <w:left w:val="none" w:sz="0" w:space="0" w:color="auto"/>
        <w:bottom w:val="none" w:sz="0" w:space="0" w:color="auto"/>
        <w:right w:val="none" w:sz="0" w:space="0" w:color="auto"/>
      </w:divBdr>
      <w:divsChild>
        <w:div w:id="68355956">
          <w:marLeft w:val="0"/>
          <w:marRight w:val="0"/>
          <w:marTop w:val="0"/>
          <w:marBottom w:val="0"/>
          <w:divBdr>
            <w:top w:val="none" w:sz="0" w:space="0" w:color="auto"/>
            <w:left w:val="none" w:sz="0" w:space="0" w:color="auto"/>
            <w:bottom w:val="none" w:sz="0" w:space="0" w:color="auto"/>
            <w:right w:val="none" w:sz="0" w:space="0" w:color="auto"/>
          </w:divBdr>
        </w:div>
        <w:div w:id="868759651">
          <w:marLeft w:val="0"/>
          <w:marRight w:val="0"/>
          <w:marTop w:val="0"/>
          <w:marBottom w:val="0"/>
          <w:divBdr>
            <w:top w:val="none" w:sz="0" w:space="0" w:color="auto"/>
            <w:left w:val="none" w:sz="0" w:space="0" w:color="auto"/>
            <w:bottom w:val="none" w:sz="0" w:space="0" w:color="auto"/>
            <w:right w:val="none" w:sz="0" w:space="0" w:color="auto"/>
          </w:divBdr>
        </w:div>
        <w:div w:id="1334449997">
          <w:marLeft w:val="0"/>
          <w:marRight w:val="0"/>
          <w:marTop w:val="0"/>
          <w:marBottom w:val="0"/>
          <w:divBdr>
            <w:top w:val="none" w:sz="0" w:space="0" w:color="auto"/>
            <w:left w:val="none" w:sz="0" w:space="0" w:color="auto"/>
            <w:bottom w:val="none" w:sz="0" w:space="0" w:color="auto"/>
            <w:right w:val="none" w:sz="0" w:space="0" w:color="auto"/>
          </w:divBdr>
        </w:div>
      </w:divsChild>
    </w:div>
    <w:div w:id="1879513174">
      <w:bodyDiv w:val="1"/>
      <w:marLeft w:val="0"/>
      <w:marRight w:val="0"/>
      <w:marTop w:val="0"/>
      <w:marBottom w:val="0"/>
      <w:divBdr>
        <w:top w:val="none" w:sz="0" w:space="0" w:color="auto"/>
        <w:left w:val="none" w:sz="0" w:space="0" w:color="auto"/>
        <w:bottom w:val="none" w:sz="0" w:space="0" w:color="auto"/>
        <w:right w:val="none" w:sz="0" w:space="0" w:color="auto"/>
      </w:divBdr>
    </w:div>
    <w:div w:id="19527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president@navalassoc.org.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GNAA10\Documents\Council%20Papers\17%20September%202022\Gary%20Cleary%20Cert%20of%20Merit%20Pge%203.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GNAA10\Documents\Council%20Papers\17%20September%202022\Gary%20Cleary%20Cert%20of%20Merit%20Pge%20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EGNAA10\Documents\Council%20Papers\17%20September%202022\Gary%20Cleary%20Cert%20of%20Merit%20Pge%201.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EGNAA10\Documents\Council%20Papers\17%20September%202022\Motion%20Two_J.S.Dickson_17%20Sep%202022.do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120DE-DBC7-4ABA-902F-62534ADB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Links>
    <vt:vector size="12" baseType="variant">
      <vt:variant>
        <vt:i4>2097263</vt:i4>
      </vt:variant>
      <vt:variant>
        <vt:i4>3</vt:i4>
      </vt:variant>
      <vt:variant>
        <vt:i4>0</vt:i4>
      </vt:variant>
      <vt:variant>
        <vt:i4>5</vt:i4>
      </vt:variant>
      <vt:variant>
        <vt:lpwstr>https://navyvic.net/calendar/calendar.html</vt:lpwstr>
      </vt:variant>
      <vt:variant>
        <vt:lpwstr/>
      </vt:variant>
      <vt:variant>
        <vt:i4>2359380</vt:i4>
      </vt:variant>
      <vt:variant>
        <vt:i4>0</vt:i4>
      </vt:variant>
      <vt:variant>
        <vt:i4>0</vt:i4>
      </vt:variant>
      <vt:variant>
        <vt:i4>5</vt:i4>
      </vt:variant>
      <vt:variant>
        <vt:lpwstr>mailto:vicpresident@navalassoc.org.au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pettis</dc:creator>
  <cp:keywords/>
  <cp:lastModifiedBy>Graham Thomas</cp:lastModifiedBy>
  <cp:revision>16</cp:revision>
  <cp:lastPrinted>2022-03-01T06:40:00Z</cp:lastPrinted>
  <dcterms:created xsi:type="dcterms:W3CDTF">2022-09-19T06:58:00Z</dcterms:created>
  <dcterms:modified xsi:type="dcterms:W3CDTF">2022-09-21T00:39:00Z</dcterms:modified>
</cp:coreProperties>
</file>