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C0839" w14:textId="77777777" w:rsidR="004B73CD" w:rsidRPr="0015215B" w:rsidRDefault="002F726B" w:rsidP="00EE1A6F">
      <w:pPr>
        <w:spacing w:after="0" w:line="240" w:lineRule="auto"/>
        <w:rPr>
          <w:rFonts w:eastAsia="Times New Roman" w:cs="Calibri"/>
          <w:color w:val="000000"/>
          <w:sz w:val="24"/>
          <w:szCs w:val="24"/>
          <w:lang w:eastAsia="en-AU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93AEBDA" wp14:editId="2476E802">
                <wp:simplePos x="0" y="0"/>
                <wp:positionH relativeFrom="column">
                  <wp:posOffset>1022350</wp:posOffset>
                </wp:positionH>
                <wp:positionV relativeFrom="paragraph">
                  <wp:posOffset>-1012825</wp:posOffset>
                </wp:positionV>
                <wp:extent cx="2720340" cy="240030"/>
                <wp:effectExtent l="3175" t="0" r="635" b="127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0340" cy="240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0B95CC3" w14:textId="77777777" w:rsidR="00FB3C68" w:rsidRPr="003623FD" w:rsidRDefault="00286B7F">
                            <w:pPr>
                              <w:rPr>
                                <w:color w:val="FFFFFF"/>
                              </w:rPr>
                            </w:pPr>
                            <w:r w:rsidRPr="003623FD">
                              <w:rPr>
                                <w:color w:val="FFFFFF"/>
                              </w:rPr>
                              <w:t>Victoria Section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3AEBDA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80.5pt;margin-top:-79.75pt;width:214.2pt;height:18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" filled="f" stroked="f">
                <v:textbox>
                  <w:txbxContent>
                    <w:p w14:paraId="50B95CC3" w14:textId="77777777" w:rsidR="00FB3C68" w:rsidRPr="003623FD" w:rsidRDefault="00286B7F">
                      <w:pPr>
                        <w:rPr>
                          <w:color w:val="FFFFFF"/>
                        </w:rPr>
                      </w:pPr>
                      <w:r w:rsidRPr="003623FD">
                        <w:rPr>
                          <w:color w:val="FFFFFF"/>
                        </w:rPr>
                        <w:t>Victoria Section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0AF5817" wp14:editId="61D32925">
                <wp:simplePos x="0" y="0"/>
                <wp:positionH relativeFrom="column">
                  <wp:posOffset>1022350</wp:posOffset>
                </wp:positionH>
                <wp:positionV relativeFrom="paragraph">
                  <wp:posOffset>-506095</wp:posOffset>
                </wp:positionV>
                <wp:extent cx="4514850" cy="33147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1485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8DE0760" w14:textId="77777777" w:rsidR="00000371" w:rsidRPr="0099605C" w:rsidRDefault="005E1EFB">
                            <w:pPr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Patron in Chief:   Her Majesty the Queen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AF5817" id="Text Box 3" o:spid="_x0000_s1027" type="#_x0000_t202" style="position:absolute;margin-left:80.5pt;margin-top:-39.85pt;width:355.5pt;height:26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" filled="f" stroked="f" strokeweight=".5pt">
                <v:textbox>
                  <w:txbxContent>
                    <w:p w14:paraId="18DE0760" w14:textId="77777777" w:rsidR="00000371" w:rsidRPr="0099605C" w:rsidRDefault="005E1EFB">
                      <w:pPr>
                        <w:rPr>
                          <w:color w:val="FFFFFF"/>
                        </w:rPr>
                      </w:pPr>
                      <w:r>
                        <w:rPr>
                          <w:color w:val="FFFFFF"/>
                        </w:rPr>
                        <w:t>Patron in Chief:   Her Majesty the Queen</w:t>
                      </w:r>
                    </w:p>
                  </w:txbxContent>
                </v:textbox>
              </v:shape>
            </w:pict>
          </mc:Fallback>
        </mc:AlternateContent>
      </w:r>
      <w:r w:rsidR="0010241A" w:rsidRPr="0015215B">
        <w:rPr>
          <w:rFonts w:cs="Calibri"/>
          <w:b/>
          <w:sz w:val="24"/>
          <w:szCs w:val="24"/>
          <w:lang w:eastAsia="en-AU"/>
        </w:rPr>
        <w:t>Patron</w:t>
      </w:r>
      <w:r w:rsidR="0010241A" w:rsidRPr="0015215B">
        <w:rPr>
          <w:rFonts w:cs="Calibri"/>
          <w:sz w:val="24"/>
          <w:szCs w:val="24"/>
          <w:lang w:eastAsia="en-AU"/>
        </w:rPr>
        <w:t xml:space="preserve">:  </w:t>
      </w:r>
      <w:r w:rsidR="004B73CD" w:rsidRPr="0015215B">
        <w:rPr>
          <w:rFonts w:eastAsia="Times New Roman" w:cs="Calibri"/>
          <w:color w:val="000000"/>
          <w:sz w:val="24"/>
          <w:szCs w:val="24"/>
          <w:lang w:eastAsia="en-AU"/>
        </w:rPr>
        <w:t>Her Excellency, the Honourable Linda Dessau</w:t>
      </w:r>
      <w:r w:rsidR="00DE48F0">
        <w:rPr>
          <w:rFonts w:eastAsia="Times New Roman" w:cs="Calibri"/>
          <w:color w:val="000000"/>
          <w:sz w:val="24"/>
          <w:szCs w:val="24"/>
          <w:lang w:eastAsia="en-AU"/>
        </w:rPr>
        <w:t xml:space="preserve"> AC  </w:t>
      </w:r>
      <w:r w:rsidR="004B73CD" w:rsidRPr="0015215B">
        <w:rPr>
          <w:rFonts w:eastAsia="Times New Roman" w:cs="Calibri"/>
          <w:color w:val="000000"/>
          <w:sz w:val="24"/>
          <w:szCs w:val="24"/>
          <w:lang w:eastAsia="en-AU"/>
        </w:rPr>
        <w:t xml:space="preserve"> Governor of Victoria</w:t>
      </w:r>
    </w:p>
    <w:p w14:paraId="7FF455C2" w14:textId="03193622" w:rsidR="00EB5F4B" w:rsidRDefault="0010241A" w:rsidP="00EE1A6F">
      <w:pPr>
        <w:tabs>
          <w:tab w:val="left" w:pos="5103"/>
        </w:tabs>
        <w:spacing w:after="0" w:line="240" w:lineRule="auto"/>
        <w:rPr>
          <w:rFonts w:cs="Calibri"/>
        </w:rPr>
      </w:pPr>
      <w:r w:rsidRPr="0015215B">
        <w:rPr>
          <w:rFonts w:cs="Calibri"/>
          <w:b/>
        </w:rPr>
        <w:t>President</w:t>
      </w:r>
      <w:r w:rsidRPr="0015215B">
        <w:rPr>
          <w:rFonts w:cs="Calibri"/>
        </w:rPr>
        <w:t xml:space="preserve">:  </w:t>
      </w:r>
      <w:r w:rsidR="00C4388B">
        <w:rPr>
          <w:rFonts w:cs="Calibri"/>
        </w:rPr>
        <w:t>Lieutenant Commander Graham Thomas, RAN (Rtd)</w:t>
      </w:r>
      <w:r w:rsidR="00C4388B" w:rsidRPr="0015215B">
        <w:rPr>
          <w:rFonts w:cs="Calibri"/>
        </w:rPr>
        <w:tab/>
      </w:r>
    </w:p>
    <w:p w14:paraId="12C90A29" w14:textId="19E0A7E4" w:rsidR="00F015E6" w:rsidRDefault="00EB5F4B" w:rsidP="00EE1A6F">
      <w:pPr>
        <w:tabs>
          <w:tab w:val="left" w:pos="5103"/>
        </w:tabs>
        <w:spacing w:after="0" w:line="240" w:lineRule="auto"/>
        <w:rPr>
          <w:rFonts w:cs="Calibri"/>
        </w:rPr>
      </w:pPr>
      <w:r w:rsidRPr="00EB5F4B">
        <w:rPr>
          <w:rFonts w:cs="Calibri"/>
          <w:b/>
        </w:rPr>
        <w:t>Secretary:</w:t>
      </w:r>
      <w:r>
        <w:rPr>
          <w:rFonts w:cs="Calibri"/>
        </w:rPr>
        <w:t xml:space="preserve"> </w:t>
      </w:r>
      <w:r w:rsidR="00C4388B">
        <w:rPr>
          <w:rFonts w:cs="Calibri"/>
        </w:rPr>
        <w:t>Sandra Farlie</w:t>
      </w:r>
    </w:p>
    <w:p w14:paraId="5B8AF89F" w14:textId="376E2847" w:rsidR="0010241A" w:rsidRPr="0015215B" w:rsidRDefault="0010241A" w:rsidP="00EE1A6F">
      <w:pPr>
        <w:tabs>
          <w:tab w:val="left" w:pos="5103"/>
        </w:tabs>
        <w:spacing w:after="0" w:line="240" w:lineRule="auto"/>
        <w:rPr>
          <w:rFonts w:cs="Calibri"/>
        </w:rPr>
      </w:pPr>
      <w:r w:rsidRPr="0015215B">
        <w:rPr>
          <w:rFonts w:cs="Calibri"/>
          <w:b/>
        </w:rPr>
        <w:t>Email</w:t>
      </w:r>
      <w:r w:rsidR="00127F13">
        <w:rPr>
          <w:rFonts w:cs="Calibri"/>
        </w:rPr>
        <w:t xml:space="preserve">:  </w:t>
      </w:r>
      <w:r w:rsidR="00F015E6">
        <w:rPr>
          <w:rFonts w:cs="Calibri"/>
        </w:rPr>
        <w:t>vicsecretary</w:t>
      </w:r>
      <w:r w:rsidRPr="0015215B">
        <w:rPr>
          <w:rFonts w:cs="Calibri"/>
        </w:rPr>
        <w:t>@navalassoc.org.au</w:t>
      </w:r>
    </w:p>
    <w:p w14:paraId="5AD76DE1" w14:textId="43834314" w:rsidR="00F015E6" w:rsidRDefault="00F015E6" w:rsidP="00EE1A6F">
      <w:pPr>
        <w:tabs>
          <w:tab w:val="left" w:pos="5103"/>
        </w:tabs>
        <w:spacing w:after="0" w:line="240" w:lineRule="auto"/>
        <w:rPr>
          <w:rFonts w:cs="Calibri"/>
          <w:lang w:eastAsia="en-AU"/>
        </w:rPr>
      </w:pPr>
      <w:r>
        <w:rPr>
          <w:rFonts w:cs="Calibri"/>
          <w:b/>
          <w:lang w:eastAsia="en-AU"/>
        </w:rPr>
        <w:t>Physical Address</w:t>
      </w:r>
      <w:r w:rsidR="0010241A" w:rsidRPr="0015215B">
        <w:rPr>
          <w:rFonts w:cs="Calibri"/>
          <w:lang w:eastAsia="en-AU"/>
        </w:rPr>
        <w:t xml:space="preserve">:  </w:t>
      </w:r>
      <w:r w:rsidR="00EB5F4B">
        <w:rPr>
          <w:rFonts w:cs="Calibri"/>
          <w:lang w:eastAsia="en-AU"/>
        </w:rPr>
        <w:t>36 Barretts Road</w:t>
      </w:r>
      <w:r w:rsidR="00577110">
        <w:rPr>
          <w:rFonts w:cs="Calibri"/>
          <w:lang w:eastAsia="en-AU"/>
        </w:rPr>
        <w:t xml:space="preserve">, Langwarrin </w:t>
      </w:r>
      <w:r w:rsidR="00EB5F4B">
        <w:rPr>
          <w:rFonts w:cs="Calibri"/>
          <w:lang w:eastAsia="en-AU"/>
        </w:rPr>
        <w:t>South</w:t>
      </w:r>
      <w:r>
        <w:rPr>
          <w:rFonts w:cs="Calibri"/>
          <w:lang w:eastAsia="en-AU"/>
        </w:rPr>
        <w:t>,</w:t>
      </w:r>
      <w:r w:rsidR="00EB5F4B">
        <w:rPr>
          <w:rFonts w:cs="Calibri"/>
          <w:lang w:eastAsia="en-AU"/>
        </w:rPr>
        <w:t xml:space="preserve"> </w:t>
      </w:r>
      <w:r w:rsidR="00577110">
        <w:rPr>
          <w:rFonts w:cs="Calibri"/>
          <w:lang w:eastAsia="en-AU"/>
        </w:rPr>
        <w:t>VIC</w:t>
      </w:r>
      <w:r>
        <w:rPr>
          <w:rFonts w:cs="Calibri"/>
          <w:lang w:eastAsia="en-AU"/>
        </w:rPr>
        <w:t>.</w:t>
      </w:r>
      <w:r w:rsidR="00577110">
        <w:rPr>
          <w:rFonts w:cs="Calibri"/>
          <w:lang w:eastAsia="en-AU"/>
        </w:rPr>
        <w:t xml:space="preserve"> 3910</w:t>
      </w:r>
      <w:r w:rsidR="001B35A8">
        <w:rPr>
          <w:rFonts w:cs="Calibri"/>
          <w:lang w:eastAsia="en-AU"/>
        </w:rPr>
        <w:tab/>
      </w:r>
    </w:p>
    <w:p w14:paraId="5E3D0EFF" w14:textId="40060EAC" w:rsidR="00F015E6" w:rsidRDefault="00F015E6" w:rsidP="00EE1A6F">
      <w:pPr>
        <w:tabs>
          <w:tab w:val="left" w:pos="5103"/>
        </w:tabs>
        <w:spacing w:after="0" w:line="240" w:lineRule="auto"/>
        <w:rPr>
          <w:rFonts w:cs="Calibri"/>
          <w:lang w:eastAsia="en-AU"/>
        </w:rPr>
      </w:pPr>
      <w:r w:rsidRPr="00F015E6">
        <w:rPr>
          <w:rFonts w:cs="Calibri"/>
          <w:b/>
          <w:bCs/>
          <w:lang w:eastAsia="en-AU"/>
        </w:rPr>
        <w:t>Postal Address</w:t>
      </w:r>
      <w:r>
        <w:rPr>
          <w:rFonts w:cs="Calibri"/>
          <w:lang w:eastAsia="en-AU"/>
        </w:rPr>
        <w:t xml:space="preserve">: </w:t>
      </w:r>
      <w:r w:rsidR="00C4388B">
        <w:rPr>
          <w:rFonts w:cs="Calibri"/>
          <w:lang w:eastAsia="en-AU"/>
        </w:rPr>
        <w:t>7 Clarence Place, CRANBOURNE EAST. VIC.</w:t>
      </w:r>
      <w:r w:rsidR="00E156A0">
        <w:rPr>
          <w:rFonts w:cs="Calibri"/>
          <w:lang w:eastAsia="en-AU"/>
        </w:rPr>
        <w:t xml:space="preserve"> </w:t>
      </w:r>
      <w:r w:rsidR="00C4388B">
        <w:rPr>
          <w:rFonts w:cs="Calibri"/>
          <w:lang w:eastAsia="en-AU"/>
        </w:rPr>
        <w:t>3977</w:t>
      </w:r>
    </w:p>
    <w:p w14:paraId="7D70E36B" w14:textId="559E073F" w:rsidR="0010241A" w:rsidRDefault="0010241A" w:rsidP="00EE1A6F">
      <w:pPr>
        <w:tabs>
          <w:tab w:val="left" w:pos="5103"/>
        </w:tabs>
        <w:spacing w:after="0" w:line="240" w:lineRule="auto"/>
        <w:rPr>
          <w:rFonts w:cs="Calibri"/>
          <w:b/>
          <w:lang w:eastAsia="en-AU"/>
        </w:rPr>
      </w:pPr>
      <w:r w:rsidRPr="001B35A8">
        <w:rPr>
          <w:rFonts w:cs="Calibri"/>
          <w:b/>
          <w:lang w:eastAsia="en-AU"/>
        </w:rPr>
        <w:t>Telephone</w:t>
      </w:r>
      <w:r w:rsidR="00EB5F4B">
        <w:rPr>
          <w:rFonts w:cs="Calibri"/>
          <w:b/>
          <w:lang w:eastAsia="en-AU"/>
        </w:rPr>
        <w:t xml:space="preserve">: </w:t>
      </w:r>
      <w:r w:rsidR="00C4388B" w:rsidRPr="00C4388B">
        <w:rPr>
          <w:rFonts w:cs="Calibri"/>
          <w:bCs/>
          <w:lang w:eastAsia="en-AU"/>
        </w:rPr>
        <w:t>0419 381 988</w:t>
      </w:r>
    </w:p>
    <w:p w14:paraId="6ED18325" w14:textId="77777777" w:rsidR="00EB5F4B" w:rsidRDefault="00EB5F4B" w:rsidP="00EE1A6F">
      <w:pPr>
        <w:tabs>
          <w:tab w:val="left" w:pos="5103"/>
        </w:tabs>
        <w:spacing w:after="0" w:line="240" w:lineRule="auto"/>
        <w:rPr>
          <w:rFonts w:cs="Calibri"/>
          <w:b/>
          <w:lang w:eastAsia="en-AU"/>
        </w:rPr>
      </w:pPr>
    </w:p>
    <w:p w14:paraId="76A10545" w14:textId="11CBDC05" w:rsidR="00EB5F4B" w:rsidRDefault="00EB5F4B" w:rsidP="00EE1A6F">
      <w:pPr>
        <w:tabs>
          <w:tab w:val="left" w:pos="5103"/>
        </w:tabs>
        <w:spacing w:after="0" w:line="240" w:lineRule="auto"/>
        <w:rPr>
          <w:rFonts w:cs="Calibri"/>
          <w:lang w:eastAsia="en-AU"/>
        </w:rPr>
      </w:pPr>
    </w:p>
    <w:p w14:paraId="1FCBBFEC" w14:textId="668E7CE6" w:rsidR="00EC259A" w:rsidRDefault="00EC259A" w:rsidP="00EC259A">
      <w:pPr>
        <w:pStyle w:val="NormalWeb"/>
        <w:shd w:val="clear" w:color="auto" w:fill="FFFFFF"/>
        <w:spacing w:before="0" w:beforeAutospacing="0" w:after="90" w:afterAutospacing="0"/>
        <w:jc w:val="both"/>
        <w:rPr>
          <w:bCs/>
          <w:lang w:val="en-US" w:eastAsia="en-US"/>
        </w:rPr>
      </w:pPr>
    </w:p>
    <w:p w14:paraId="035A7E4B" w14:textId="41ABA497" w:rsidR="00EC259A" w:rsidRDefault="00EC259A" w:rsidP="00EC259A">
      <w:pPr>
        <w:pStyle w:val="NormalWeb"/>
        <w:shd w:val="clear" w:color="auto" w:fill="FFFFFF"/>
        <w:spacing w:before="0" w:beforeAutospacing="0" w:after="90" w:afterAutospacing="0"/>
        <w:jc w:val="both"/>
        <w:rPr>
          <w:bCs/>
          <w:lang w:val="en-US" w:eastAsia="en-US"/>
        </w:rPr>
      </w:pPr>
    </w:p>
    <w:p w14:paraId="70D6082C" w14:textId="02178382" w:rsidR="00EC259A" w:rsidRPr="00017D76" w:rsidRDefault="00C4388B" w:rsidP="00EC259A">
      <w:pPr>
        <w:pStyle w:val="NormalWeb"/>
        <w:shd w:val="clear" w:color="auto" w:fill="FFFFFF"/>
        <w:spacing w:before="0" w:beforeAutospacing="0" w:after="90" w:afterAutospacing="0"/>
        <w:jc w:val="both"/>
        <w:rPr>
          <w:b/>
          <w:lang w:val="en-US" w:eastAsia="en-US"/>
        </w:rPr>
      </w:pPr>
      <w:r>
        <w:rPr>
          <w:b/>
          <w:lang w:val="en-US" w:eastAsia="en-US"/>
        </w:rPr>
        <w:t>S. FARLIE</w:t>
      </w:r>
    </w:p>
    <w:p w14:paraId="1D8CE25B" w14:textId="35C9A665" w:rsidR="00EC259A" w:rsidRDefault="00EC259A" w:rsidP="00EC259A">
      <w:pPr>
        <w:pStyle w:val="NormalWeb"/>
        <w:shd w:val="clear" w:color="auto" w:fill="FFFFFF"/>
        <w:spacing w:before="0" w:beforeAutospacing="0" w:after="90" w:afterAutospacing="0"/>
        <w:jc w:val="both"/>
        <w:rPr>
          <w:bCs/>
          <w:lang w:val="en-US" w:eastAsia="en-US"/>
        </w:rPr>
      </w:pPr>
      <w:r>
        <w:rPr>
          <w:bCs/>
          <w:lang w:val="en-US" w:eastAsia="en-US"/>
        </w:rPr>
        <w:t xml:space="preserve">Secretary </w:t>
      </w:r>
    </w:p>
    <w:p w14:paraId="4FBBA701" w14:textId="1CB51F87" w:rsidR="00EC259A" w:rsidRDefault="00EC259A" w:rsidP="00EC259A">
      <w:pPr>
        <w:pStyle w:val="NormalWeb"/>
        <w:shd w:val="clear" w:color="auto" w:fill="FFFFFF"/>
        <w:spacing w:before="0" w:beforeAutospacing="0" w:after="90" w:afterAutospacing="0"/>
        <w:jc w:val="both"/>
        <w:rPr>
          <w:bCs/>
          <w:lang w:val="en-US" w:eastAsia="en-US"/>
        </w:rPr>
      </w:pPr>
      <w:r>
        <w:rPr>
          <w:bCs/>
          <w:lang w:val="en-US" w:eastAsia="en-US"/>
        </w:rPr>
        <w:t>Naval Association of Australia, Victorian Section</w:t>
      </w:r>
    </w:p>
    <w:p w14:paraId="5AD99FBA" w14:textId="69D19343" w:rsidR="00EC259A" w:rsidRDefault="00EC259A" w:rsidP="00EC259A">
      <w:pPr>
        <w:pStyle w:val="NormalWeb"/>
        <w:shd w:val="clear" w:color="auto" w:fill="FFFFFF"/>
        <w:spacing w:before="0" w:beforeAutospacing="0" w:after="90" w:afterAutospacing="0"/>
        <w:jc w:val="both"/>
        <w:rPr>
          <w:bCs/>
          <w:lang w:val="en-US" w:eastAsia="en-US"/>
        </w:rPr>
      </w:pPr>
    </w:p>
    <w:p w14:paraId="280B5260" w14:textId="1EFA09FF" w:rsidR="00EC259A" w:rsidRDefault="00017D76" w:rsidP="00EC259A">
      <w:pPr>
        <w:pStyle w:val="NormalWeb"/>
        <w:shd w:val="clear" w:color="auto" w:fill="FFFFFF"/>
        <w:spacing w:before="0" w:beforeAutospacing="0" w:after="90" w:afterAutospacing="0"/>
        <w:jc w:val="both"/>
        <w:rPr>
          <w:bCs/>
          <w:lang w:val="en-US" w:eastAsia="en-US"/>
        </w:rPr>
      </w:pPr>
      <w:r>
        <w:rPr>
          <w:bCs/>
          <w:lang w:val="en-US" w:eastAsia="en-US"/>
        </w:rPr>
        <w:t xml:space="preserve">  </w:t>
      </w:r>
    </w:p>
    <w:p w14:paraId="3AFA96FA" w14:textId="57A629A4" w:rsidR="00EC259A" w:rsidRDefault="00EC259A" w:rsidP="00EE1A6F">
      <w:pPr>
        <w:tabs>
          <w:tab w:val="left" w:pos="5103"/>
        </w:tabs>
        <w:spacing w:after="0" w:line="240" w:lineRule="auto"/>
        <w:rPr>
          <w:rFonts w:cs="Calibri"/>
          <w:lang w:eastAsia="en-AU"/>
        </w:rPr>
      </w:pPr>
    </w:p>
    <w:sectPr w:rsidR="00EC259A" w:rsidSect="00EE1A6F">
      <w:headerReference w:type="default" r:id="rId8"/>
      <w:footerReference w:type="default" r:id="rId9"/>
      <w:pgSz w:w="11906" w:h="16838"/>
      <w:pgMar w:top="1560" w:right="1440" w:bottom="1560" w:left="1276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FCF16" w14:textId="77777777" w:rsidR="00A057F3" w:rsidRDefault="00A057F3" w:rsidP="0099605C">
      <w:pPr>
        <w:spacing w:after="0" w:line="240" w:lineRule="auto"/>
      </w:pPr>
      <w:r>
        <w:separator/>
      </w:r>
    </w:p>
  </w:endnote>
  <w:endnote w:type="continuationSeparator" w:id="0">
    <w:p w14:paraId="7E6C2A3E" w14:textId="77777777" w:rsidR="00A057F3" w:rsidRDefault="00A057F3" w:rsidP="00996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F07D0" w14:textId="77777777" w:rsidR="0099605C" w:rsidRDefault="002F726B">
    <w:pPr>
      <w:pStyle w:val="Footer"/>
    </w:pPr>
    <w:r>
      <w:rPr>
        <w:noProof/>
        <w:lang w:eastAsia="en-AU"/>
      </w:rPr>
      <w:drawing>
        <wp:anchor distT="0" distB="0" distL="114300" distR="114300" simplePos="0" relativeHeight="251657728" behindDoc="0" locked="0" layoutInCell="1" allowOverlap="1" wp14:anchorId="63D8748F" wp14:editId="01FC8CFC">
          <wp:simplePos x="0" y="0"/>
          <wp:positionH relativeFrom="column">
            <wp:posOffset>-657860</wp:posOffset>
          </wp:positionH>
          <wp:positionV relativeFrom="paragraph">
            <wp:posOffset>-103505</wp:posOffset>
          </wp:positionV>
          <wp:extent cx="7581900" cy="868680"/>
          <wp:effectExtent l="0" t="0" r="0" b="7620"/>
          <wp:wrapSquare wrapText="bothSides"/>
          <wp:docPr id="2" name="Picture 5" descr="Macintosh HD:Users:toddhammington:Desktop:NAA:Assets:Footer_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Macintosh HD:Users:toddhammington:Desktop:NAA:Assets:Footer_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3" t="12830" r="2" b="12172"/>
                  <a:stretch>
                    <a:fillRect/>
                  </a:stretch>
                </pic:blipFill>
                <pic:spPr bwMode="auto">
                  <a:xfrm>
                    <a:off x="0" y="0"/>
                    <a:ext cx="7581900" cy="868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213DC6" w14:textId="77777777" w:rsidR="00A057F3" w:rsidRDefault="00A057F3" w:rsidP="0099605C">
      <w:pPr>
        <w:spacing w:after="0" w:line="240" w:lineRule="auto"/>
      </w:pPr>
      <w:r>
        <w:separator/>
      </w:r>
    </w:p>
  </w:footnote>
  <w:footnote w:type="continuationSeparator" w:id="0">
    <w:p w14:paraId="4076A1FD" w14:textId="77777777" w:rsidR="00A057F3" w:rsidRDefault="00A057F3" w:rsidP="009960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99F87" w14:textId="77777777" w:rsidR="0015215B" w:rsidRDefault="002F726B" w:rsidP="0015215B">
    <w:pPr>
      <w:pStyle w:val="Header"/>
      <w:ind w:left="-1276"/>
    </w:pPr>
    <w:r>
      <w:rPr>
        <w:noProof/>
        <w:lang w:eastAsia="en-AU"/>
      </w:rPr>
      <w:drawing>
        <wp:inline distT="0" distB="0" distL="0" distR="0" wp14:anchorId="7C6C6609" wp14:editId="65936D64">
          <wp:extent cx="7658100" cy="1440180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58100" cy="1440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FB2FF9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227517F"/>
    <w:multiLevelType w:val="multilevel"/>
    <w:tmpl w:val="7D2A3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ACE29DD"/>
    <w:multiLevelType w:val="hybridMultilevel"/>
    <w:tmpl w:val="4DC0543A"/>
    <w:lvl w:ilvl="0" w:tplc="13A87B4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26B"/>
    <w:rsid w:val="00000371"/>
    <w:rsid w:val="00017D76"/>
    <w:rsid w:val="00021911"/>
    <w:rsid w:val="0010241A"/>
    <w:rsid w:val="00120B2B"/>
    <w:rsid w:val="00127F13"/>
    <w:rsid w:val="0015215B"/>
    <w:rsid w:val="001B35A8"/>
    <w:rsid w:val="001C537E"/>
    <w:rsid w:val="00205190"/>
    <w:rsid w:val="00263567"/>
    <w:rsid w:val="00286B7F"/>
    <w:rsid w:val="002F726B"/>
    <w:rsid w:val="0031304B"/>
    <w:rsid w:val="003623FD"/>
    <w:rsid w:val="003A6519"/>
    <w:rsid w:val="004B73CD"/>
    <w:rsid w:val="005716CF"/>
    <w:rsid w:val="00577110"/>
    <w:rsid w:val="005A5338"/>
    <w:rsid w:val="005E1EFB"/>
    <w:rsid w:val="00646300"/>
    <w:rsid w:val="00665016"/>
    <w:rsid w:val="006A5D52"/>
    <w:rsid w:val="006A6121"/>
    <w:rsid w:val="007B0764"/>
    <w:rsid w:val="007E499F"/>
    <w:rsid w:val="00873CAA"/>
    <w:rsid w:val="00875098"/>
    <w:rsid w:val="00933EF5"/>
    <w:rsid w:val="0099605C"/>
    <w:rsid w:val="009D1D27"/>
    <w:rsid w:val="009D4B84"/>
    <w:rsid w:val="00A057F3"/>
    <w:rsid w:val="00A82FF1"/>
    <w:rsid w:val="00AB300E"/>
    <w:rsid w:val="00BC05E0"/>
    <w:rsid w:val="00BE6554"/>
    <w:rsid w:val="00BE6B7F"/>
    <w:rsid w:val="00C15803"/>
    <w:rsid w:val="00C4388B"/>
    <w:rsid w:val="00C60336"/>
    <w:rsid w:val="00D03B0D"/>
    <w:rsid w:val="00D03E87"/>
    <w:rsid w:val="00DE48F0"/>
    <w:rsid w:val="00E0035E"/>
    <w:rsid w:val="00E156A0"/>
    <w:rsid w:val="00E26D7A"/>
    <w:rsid w:val="00E42A1F"/>
    <w:rsid w:val="00EB5F4B"/>
    <w:rsid w:val="00EC259A"/>
    <w:rsid w:val="00EE1A6F"/>
    <w:rsid w:val="00F015E6"/>
    <w:rsid w:val="00FA700B"/>
    <w:rsid w:val="00FB3C68"/>
    <w:rsid w:val="00FD0DA4"/>
    <w:rsid w:val="00FD4483"/>
    <w:rsid w:val="00FD6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837E9A"/>
  <w15:docId w15:val="{5565B70A-1B8F-4D8D-B3CA-4CD329094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E1EFB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2FF1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82FF1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003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0037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003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99605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960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605C"/>
  </w:style>
  <w:style w:type="paragraph" w:styleId="Footer">
    <w:name w:val="footer"/>
    <w:basedOn w:val="Normal"/>
    <w:link w:val="FooterChar"/>
    <w:uiPriority w:val="99"/>
    <w:unhideWhenUsed/>
    <w:rsid w:val="009960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605C"/>
  </w:style>
  <w:style w:type="character" w:customStyle="1" w:styleId="Heading1Char">
    <w:name w:val="Heading 1 Char"/>
    <w:link w:val="Heading1"/>
    <w:uiPriority w:val="9"/>
    <w:rsid w:val="005E1EFB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A82FF1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rsid w:val="00A82FF1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ListParagraph">
    <w:name w:val="List Paragraph"/>
    <w:basedOn w:val="Normal"/>
    <w:uiPriority w:val="34"/>
    <w:qFormat/>
    <w:rsid w:val="007E499F"/>
    <w:pPr>
      <w:spacing w:after="0" w:line="240" w:lineRule="auto"/>
      <w:ind w:left="720"/>
    </w:pPr>
    <w:rPr>
      <w:rFonts w:eastAsiaTheme="minorEastAsia" w:cs="Calibri"/>
      <w:lang w:eastAsia="en-AU"/>
    </w:rPr>
  </w:style>
  <w:style w:type="paragraph" w:styleId="NormalWeb">
    <w:name w:val="Normal (Web)"/>
    <w:basedOn w:val="Normal"/>
    <w:uiPriority w:val="99"/>
    <w:unhideWhenUsed/>
    <w:rsid w:val="00EC259A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amily\AppData\Local\Microsoft\Windows\INetCache\Content.Outlook\7OD7W41W\02%20Victoria%20Sectio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7A2824-366E-45D8-B358-94541E828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02 Victoria Section Template</Template>
  <TotalTime>8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Family</dc:creator>
  <cp:lastModifiedBy>Graham Thomas</cp:lastModifiedBy>
  <cp:revision>5</cp:revision>
  <cp:lastPrinted>2021-10-06T03:07:00Z</cp:lastPrinted>
  <dcterms:created xsi:type="dcterms:W3CDTF">2021-10-06T03:11:00Z</dcterms:created>
  <dcterms:modified xsi:type="dcterms:W3CDTF">2022-03-26T20:22:00Z</dcterms:modified>
</cp:coreProperties>
</file>